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837" w:rsidRPr="00571C7F" w:rsidRDefault="00180D5B" w:rsidP="005427F5">
      <w:pPr>
        <w:rPr>
          <w:rFonts w:ascii="Tahoma" w:hAnsi="Tahoma" w:cs="Tahoma"/>
        </w:rPr>
      </w:pPr>
      <w:r w:rsidRPr="00571C7F">
        <w:rPr>
          <w:rFonts w:ascii="Tahoma" w:hAnsi="Tahoma" w:cs="Tahoma"/>
          <w:noProof/>
          <w:lang w:eastAsia="fr-FR"/>
        </w:rPr>
        <w:drawing>
          <wp:anchor distT="0" distB="0" distL="114300" distR="114300" simplePos="0" relativeHeight="251672576" behindDoc="0" locked="0" layoutInCell="1" allowOverlap="1">
            <wp:simplePos x="0" y="0"/>
            <wp:positionH relativeFrom="margin">
              <wp:posOffset>-71120</wp:posOffset>
            </wp:positionH>
            <wp:positionV relativeFrom="margin">
              <wp:posOffset>-478790</wp:posOffset>
            </wp:positionV>
            <wp:extent cx="1724660" cy="1483360"/>
            <wp:effectExtent l="0" t="0" r="8890" b="2540"/>
            <wp:wrapSquare wrapText="bothSides"/>
            <wp:docPr id="3" name="Image 1"/>
            <wp:cNvGraphicFramePr/>
            <a:graphic xmlns:a="http://schemas.openxmlformats.org/drawingml/2006/main">
              <a:graphicData uri="http://schemas.openxmlformats.org/drawingml/2006/picture">
                <pic:pic xmlns:pic="http://schemas.openxmlformats.org/drawingml/2006/picture">
                  <pic:nvPicPr>
                    <pic:cNvPr id="0" name="Picture 1" descr="R:\Projet communication\Majdoline\Charte graphique 2015\Logo-CDG74-Haute-Def-valide-avec-slogan (5).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24660" cy="1483360"/>
                    </a:xfrm>
                    <a:prstGeom prst="rect">
                      <a:avLst/>
                    </a:prstGeom>
                    <a:noFill/>
                    <a:ln w="9525">
                      <a:noFill/>
                      <a:miter lim="800000"/>
                      <a:headEnd/>
                      <a:tailEnd/>
                    </a:ln>
                  </pic:spPr>
                </pic:pic>
              </a:graphicData>
            </a:graphic>
            <wp14:sizeRelH relativeFrom="margin">
              <wp14:pctWidth>0</wp14:pctWidth>
            </wp14:sizeRelH>
          </wp:anchor>
        </w:drawing>
      </w:r>
      <w:r w:rsidR="00D50E21">
        <w:rPr>
          <w:rFonts w:ascii="Tahoma" w:hAnsi="Tahoma" w:cs="Tahoma"/>
          <w:noProof/>
          <w:lang w:eastAsia="fr-FR"/>
        </w:rPr>
        <mc:AlternateContent>
          <mc:Choice Requires="wps">
            <w:drawing>
              <wp:anchor distT="0" distB="0" distL="114300" distR="114300" simplePos="0" relativeHeight="251677696" behindDoc="0" locked="0" layoutInCell="1" allowOverlap="1">
                <wp:simplePos x="0" y="0"/>
                <wp:positionH relativeFrom="column">
                  <wp:posOffset>2024380</wp:posOffset>
                </wp:positionH>
                <wp:positionV relativeFrom="paragraph">
                  <wp:posOffset>83820</wp:posOffset>
                </wp:positionV>
                <wp:extent cx="2596515" cy="436245"/>
                <wp:effectExtent l="0" t="0" r="0" b="19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436245"/>
                        </a:xfrm>
                        <a:prstGeom prst="rect">
                          <a:avLst/>
                        </a:prstGeom>
                        <a:noFill/>
                        <a:ln>
                          <a:noFill/>
                        </a:ln>
                        <a:extLst>
                          <a:ext uri="{909E8E84-426E-40DD-AFC4-6F175D3DCCD1}">
                            <a14:hiddenFill xmlns:a14="http://schemas.microsoft.com/office/drawing/2010/main">
                              <a:solidFill>
                                <a:srgbClr val="AA387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60" w:rsidRPr="00571C7F" w:rsidRDefault="00A46160" w:rsidP="00B35361">
                            <w:pPr>
                              <w:pStyle w:val="Titre1"/>
                              <w:jc w:val="left"/>
                              <w:rPr>
                                <w:rFonts w:ascii="Tahoma" w:hAnsi="Tahoma" w:cs="Tahoma"/>
                              </w:rPr>
                            </w:pPr>
                            <w:r>
                              <w:rPr>
                                <w:rFonts w:ascii="Tahoma" w:hAnsi="Tahoma" w:cs="Tahoma"/>
                              </w:rPr>
                              <w:t>Demande de saisine du C</w:t>
                            </w:r>
                            <w:r w:rsidR="008966A3">
                              <w:rPr>
                                <w:rFonts w:ascii="Tahoma" w:hAnsi="Tahoma" w:cs="Tahoma"/>
                              </w:rPr>
                              <w:t>S</w:t>
                            </w:r>
                            <w:r>
                              <w:rPr>
                                <w:rFonts w:ascii="Tahoma" w:hAnsi="Tahoma" w:cs="Tahoma"/>
                              </w:rPr>
                              <w:t xml:space="preserv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59.4pt;margin-top:6.6pt;width:204.45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" filled="f" fillcolor="#aa3871" stroked="f">
                <v:textbox>
                  <w:txbxContent>
                    <w:p w:rsidR="00A46160" w:rsidRPr="00571C7F" w:rsidRDefault="00A46160" w:rsidP="00B35361">
                      <w:pPr>
                        <w:pStyle w:val="Titre1"/>
                        <w:jc w:val="left"/>
                        <w:rPr>
                          <w:rFonts w:ascii="Tahoma" w:hAnsi="Tahoma" w:cs="Tahoma"/>
                        </w:rPr>
                      </w:pPr>
                      <w:r>
                        <w:rPr>
                          <w:rFonts w:ascii="Tahoma" w:hAnsi="Tahoma" w:cs="Tahoma"/>
                        </w:rPr>
                        <w:t>Demande de saisine du C</w:t>
                      </w:r>
                      <w:r w:rsidR="008966A3">
                        <w:rPr>
                          <w:rFonts w:ascii="Tahoma" w:hAnsi="Tahoma" w:cs="Tahoma"/>
                        </w:rPr>
                        <w:t>S</w:t>
                      </w:r>
                      <w:r>
                        <w:rPr>
                          <w:rFonts w:ascii="Tahoma" w:hAnsi="Tahoma" w:cs="Tahoma"/>
                        </w:rPr>
                        <w:t xml:space="preserve">T </w:t>
                      </w:r>
                    </w:p>
                  </w:txbxContent>
                </v:textbox>
              </v:shape>
            </w:pict>
          </mc:Fallback>
        </mc:AlternateContent>
      </w:r>
      <w:r w:rsidR="00D50E21">
        <w:rPr>
          <w:rFonts w:ascii="Tahoma" w:hAnsi="Tahoma" w:cs="Tahoma"/>
          <w:noProof/>
          <w:lang w:eastAsia="fr-FR"/>
        </w:rPr>
        <mc:AlternateContent>
          <mc:Choice Requires="wps">
            <w:drawing>
              <wp:anchor distT="0" distB="0" distL="114300" distR="114300" simplePos="0" relativeHeight="251665408" behindDoc="0" locked="0" layoutInCell="1" allowOverlap="1">
                <wp:simplePos x="0" y="0"/>
                <wp:positionH relativeFrom="column">
                  <wp:posOffset>2733040</wp:posOffset>
                </wp:positionH>
                <wp:positionV relativeFrom="paragraph">
                  <wp:posOffset>-207010</wp:posOffset>
                </wp:positionV>
                <wp:extent cx="1981200" cy="29337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3370"/>
                        </a:xfrm>
                        <a:prstGeom prst="rect">
                          <a:avLst/>
                        </a:prstGeom>
                        <a:noFill/>
                        <a:ln>
                          <a:noFill/>
                        </a:ln>
                        <a:extLst>
                          <a:ext uri="{909E8E84-426E-40DD-AFC4-6F175D3DCCD1}">
                            <a14:hiddenFill xmlns:a14="http://schemas.microsoft.com/office/drawing/2010/main">
                              <a:solidFill>
                                <a:srgbClr val="AA387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160" w:rsidRPr="00571C7F" w:rsidRDefault="00B93BF5" w:rsidP="005427F5">
                            <w:pPr>
                              <w:rPr>
                                <w:rFonts w:ascii="Tahoma" w:hAnsi="Tahoma" w:cs="Tahoma"/>
                              </w:rPr>
                            </w:pPr>
                            <w:r w:rsidRPr="00B93BF5">
                              <w:rPr>
                                <w:rFonts w:ascii="Tahoma" w:hAnsi="Tahoma" w:cs="Tahoma"/>
                                <w:highlight w:val="yellow"/>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5.2pt;margin-top:-16.3pt;width:156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" filled="f" fillcolor="#aa3871" stroked="f">
                <v:textbox>
                  <w:txbxContent>
                    <w:p w:rsidR="00A46160" w:rsidRPr="00571C7F" w:rsidRDefault="00B93BF5" w:rsidP="005427F5">
                      <w:pPr>
                        <w:rPr>
                          <w:rFonts w:ascii="Tahoma" w:hAnsi="Tahoma" w:cs="Tahoma"/>
                        </w:rPr>
                      </w:pPr>
                      <w:r w:rsidRPr="00B93BF5">
                        <w:rPr>
                          <w:rFonts w:ascii="Tahoma" w:hAnsi="Tahoma" w:cs="Tahoma"/>
                          <w:highlight w:val="yellow"/>
                        </w:rPr>
                        <w:t>Date</w:t>
                      </w:r>
                    </w:p>
                  </w:txbxContent>
                </v:textbox>
              </v:shape>
            </w:pict>
          </mc:Fallback>
        </mc:AlternateContent>
      </w:r>
      <w:r w:rsidR="00D50E21">
        <w:rPr>
          <w:rFonts w:ascii="Tahoma" w:hAnsi="Tahoma" w:cs="Tahoma"/>
          <w:noProof/>
          <w:color w:val="C40087"/>
          <w:lang w:eastAsia="fr-FR"/>
        </w:rPr>
        <mc:AlternateContent>
          <mc:Choice Requires="wps">
            <w:drawing>
              <wp:anchor distT="0" distB="0" distL="114300" distR="114300" simplePos="0" relativeHeight="251659264" behindDoc="1" locked="1" layoutInCell="1" allowOverlap="1">
                <wp:simplePos x="0" y="0"/>
                <wp:positionH relativeFrom="column">
                  <wp:posOffset>-2419350</wp:posOffset>
                </wp:positionH>
                <wp:positionV relativeFrom="paragraph">
                  <wp:posOffset>1130300</wp:posOffset>
                </wp:positionV>
                <wp:extent cx="704850" cy="906843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06843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FD6AA" id="Rectangle 3" o:spid="_x0000_s1026" style="position:absolute;margin-left:-190.5pt;margin-top:89pt;width:55.5pt;height:7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" fillcolor="#aa3871" stroked="f">
                <w10:anchorlock/>
              </v:rect>
            </w:pict>
          </mc:Fallback>
        </mc:AlternateContent>
      </w:r>
      <w:r w:rsidR="00D50E21">
        <w:rPr>
          <w:rFonts w:ascii="Tahoma" w:hAnsi="Tahoma" w:cs="Tahoma"/>
          <w:noProof/>
          <w:color w:val="C40087"/>
          <w:lang w:eastAsia="fr-FR"/>
        </w:rPr>
        <mc:AlternateContent>
          <mc:Choice Requires="wps">
            <w:drawing>
              <wp:anchor distT="4294967295" distB="4294967295" distL="114300" distR="114300" simplePos="0" relativeHeight="251657216" behindDoc="0" locked="0" layoutInCell="1" allowOverlap="1">
                <wp:simplePos x="0" y="0"/>
                <wp:positionH relativeFrom="column">
                  <wp:posOffset>7629525</wp:posOffset>
                </wp:positionH>
                <wp:positionV relativeFrom="paragraph">
                  <wp:posOffset>1543049</wp:posOffset>
                </wp:positionV>
                <wp:extent cx="7610475" cy="0"/>
                <wp:effectExtent l="0" t="19050" r="9525"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0475" cy="0"/>
                        </a:xfrm>
                        <a:prstGeom prst="straightConnector1">
                          <a:avLst/>
                        </a:prstGeom>
                        <a:noFill/>
                        <a:ln w="28575">
                          <a:solidFill>
                            <a:srgbClr val="C400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B93D3" id="_x0000_t32" coordsize="21600,21600" o:spt="32" o:oned="t" path="m,l21600,21600e" filled="f">
                <v:path arrowok="t" fillok="f" o:connecttype="none"/>
                <o:lock v:ext="edit" shapetype="t"/>
              </v:shapetype>
              <v:shape id="AutoShape 2" o:spid="_x0000_s1026" type="#_x0000_t32" style="position:absolute;margin-left:600.75pt;margin-top:121.5pt;width:599.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" strokecolor="#c40087" strokeweight="2.25pt"/>
            </w:pict>
          </mc:Fallback>
        </mc:AlternateContent>
      </w:r>
    </w:p>
    <w:p w:rsidR="00A52837" w:rsidRPr="00571C7F" w:rsidRDefault="00A52837" w:rsidP="005427F5">
      <w:pPr>
        <w:rPr>
          <w:rFonts w:ascii="Tahoma" w:hAnsi="Tahoma" w:cs="Tahoma"/>
        </w:rPr>
      </w:pPr>
    </w:p>
    <w:p w:rsidR="00132326" w:rsidRPr="00571C7F" w:rsidRDefault="00132326" w:rsidP="005427F5">
      <w:pPr>
        <w:rPr>
          <w:rFonts w:ascii="Tahoma" w:hAnsi="Tahoma" w:cs="Tahoma"/>
        </w:rPr>
      </w:pPr>
    </w:p>
    <w:p w:rsidR="00F11B44" w:rsidRPr="00571C7F" w:rsidRDefault="00F11B44" w:rsidP="005427F5">
      <w:pPr>
        <w:rPr>
          <w:rFonts w:ascii="Tahoma" w:hAnsi="Tahoma" w:cs="Tahoma"/>
        </w:rPr>
      </w:pPr>
    </w:p>
    <w:p w:rsidR="00F11B44" w:rsidRPr="00571C7F" w:rsidRDefault="00D50E21" w:rsidP="005427F5">
      <w:pPr>
        <w:rPr>
          <w:rFonts w:ascii="Tahoma" w:hAnsi="Tahoma" w:cs="Tahoma"/>
        </w:rPr>
      </w:pPr>
      <w:r>
        <w:rPr>
          <w:rFonts w:ascii="Tahoma" w:hAnsi="Tahoma" w:cs="Tahoma"/>
          <w:noProof/>
          <w:lang w:eastAsia="fr-FR"/>
        </w:rPr>
        <mc:AlternateContent>
          <mc:Choice Requires="wpg">
            <w:drawing>
              <wp:anchor distT="0" distB="0" distL="114300" distR="114300" simplePos="0" relativeHeight="251668480" behindDoc="0" locked="0" layoutInCell="1" allowOverlap="1">
                <wp:simplePos x="0" y="0"/>
                <wp:positionH relativeFrom="column">
                  <wp:posOffset>1904365</wp:posOffset>
                </wp:positionH>
                <wp:positionV relativeFrom="paragraph">
                  <wp:posOffset>52705</wp:posOffset>
                </wp:positionV>
                <wp:extent cx="2809875" cy="1078230"/>
                <wp:effectExtent l="0" t="0" r="28575" b="2667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078230"/>
                          <a:chOff x="6357" y="1454"/>
                          <a:chExt cx="4425" cy="1698"/>
                        </a:xfrm>
                      </wpg:grpSpPr>
                      <wps:wsp>
                        <wps:cNvPr id="8" name="AutoShape 6"/>
                        <wps:cNvSpPr>
                          <a:spLocks noChangeArrowheads="1"/>
                        </wps:cNvSpPr>
                        <wps:spPr bwMode="auto">
                          <a:xfrm>
                            <a:off x="6357" y="1454"/>
                            <a:ext cx="4425" cy="1698"/>
                          </a:xfrm>
                          <a:prstGeom prst="roundRect">
                            <a:avLst>
                              <a:gd name="adj" fmla="val 16667"/>
                            </a:avLst>
                          </a:prstGeom>
                          <a:solidFill>
                            <a:srgbClr val="FFFFFF"/>
                          </a:solidFill>
                          <a:ln w="19050">
                            <a:solidFill>
                              <a:srgbClr val="A2346B"/>
                            </a:solidFill>
                            <a:round/>
                            <a:headEnd/>
                            <a:tailEnd/>
                          </a:ln>
                        </wps:spPr>
                        <wps:bodyPr rot="0" vert="horz" wrap="square" lIns="91440" tIns="45720" rIns="91440" bIns="45720" anchor="t" anchorCtr="0" upright="1">
                          <a:noAutofit/>
                        </wps:bodyPr>
                      </wps:wsp>
                      <wps:wsp>
                        <wps:cNvPr id="9" name="Text Box 7"/>
                        <wps:cNvSpPr txBox="1">
                          <a:spLocks noChangeArrowheads="1"/>
                        </wps:cNvSpPr>
                        <wps:spPr bwMode="auto">
                          <a:xfrm>
                            <a:off x="6643" y="1704"/>
                            <a:ext cx="3831" cy="1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273" w:rsidRPr="00062273" w:rsidRDefault="00062273" w:rsidP="00062273">
                              <w:pPr>
                                <w:pStyle w:val="Titre1"/>
                                <w:spacing w:before="120" w:after="120" w:line="360" w:lineRule="auto"/>
                                <w:ind w:left="0"/>
                                <w:rPr>
                                  <w:rFonts w:ascii="Tahoma" w:hAnsi="Tahoma" w:cs="Tahoma"/>
                                </w:rPr>
                              </w:pPr>
                              <w:r>
                                <w:rPr>
                                  <w:rFonts w:ascii="Tahoma" w:hAnsi="Tahoma" w:cs="Tahoma"/>
                                </w:rPr>
                                <w:t>Adhésion à la convention de participation Prévoyance pour le CDG74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8" style="position:absolute;left:0;text-align:left;margin-left:149.95pt;margin-top:4.15pt;width:221.25pt;height:84.9pt;z-index:251668480" coordorigin="6357,1454" coordsize="4425,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">
                <v:roundrect id="AutoShape 6" o:spid="_x0000_s1029" style="position:absolute;left:6357;top:1454;width:4425;height:16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" strokecolor="#a2346b" strokeweight="1.5pt"/>
                <v:shape id="Text Box 7" o:spid="_x0000_s1030" type="#_x0000_t202" style="position:absolute;left:6643;top:1704;width:3831;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062273" w:rsidRPr="00062273" w:rsidRDefault="00062273" w:rsidP="00062273">
                        <w:pPr>
                          <w:pStyle w:val="Titre1"/>
                          <w:spacing w:before="120" w:after="120" w:line="360" w:lineRule="auto"/>
                          <w:ind w:left="0"/>
                          <w:rPr>
                            <w:rFonts w:ascii="Tahoma" w:hAnsi="Tahoma" w:cs="Tahoma"/>
                          </w:rPr>
                        </w:pPr>
                        <w:r>
                          <w:rPr>
                            <w:rFonts w:ascii="Tahoma" w:hAnsi="Tahoma" w:cs="Tahoma"/>
                          </w:rPr>
                          <w:t>Adhésion à la convention de participation Prévoyance pour le CDG74</w:t>
                        </w:r>
                      </w:p>
                    </w:txbxContent>
                  </v:textbox>
                </v:shape>
              </v:group>
            </w:pict>
          </mc:Fallback>
        </mc:AlternateContent>
      </w:r>
    </w:p>
    <w:p w:rsidR="00245985" w:rsidRPr="00571C7F" w:rsidRDefault="00245985" w:rsidP="005427F5">
      <w:pPr>
        <w:rPr>
          <w:rFonts w:ascii="Tahoma" w:hAnsi="Tahoma" w:cs="Tahoma"/>
        </w:rPr>
      </w:pPr>
    </w:p>
    <w:p w:rsidR="00245985" w:rsidRPr="00571C7F" w:rsidRDefault="00245985" w:rsidP="005427F5">
      <w:pPr>
        <w:rPr>
          <w:rFonts w:ascii="Tahoma" w:hAnsi="Tahoma" w:cs="Tahoma"/>
        </w:rPr>
      </w:pPr>
    </w:p>
    <w:p w:rsidR="00245985" w:rsidRPr="00571C7F" w:rsidRDefault="00245985" w:rsidP="005427F5">
      <w:pPr>
        <w:rPr>
          <w:rFonts w:ascii="Tahoma" w:hAnsi="Tahoma" w:cs="Tahoma"/>
        </w:rPr>
      </w:pPr>
    </w:p>
    <w:p w:rsidR="00245985" w:rsidRPr="00571C7F" w:rsidRDefault="00245985" w:rsidP="005427F5">
      <w:pPr>
        <w:rPr>
          <w:rFonts w:ascii="Tahoma" w:hAnsi="Tahoma" w:cs="Tahoma"/>
        </w:rPr>
      </w:pPr>
    </w:p>
    <w:p w:rsidR="00245985" w:rsidRPr="00571C7F" w:rsidRDefault="00245985" w:rsidP="005427F5">
      <w:pPr>
        <w:rPr>
          <w:rFonts w:ascii="Tahoma" w:hAnsi="Tahoma" w:cs="Tahoma"/>
        </w:rPr>
      </w:pPr>
    </w:p>
    <w:p w:rsidR="002277D2" w:rsidRPr="00571C7F" w:rsidRDefault="002277D2" w:rsidP="005427F5">
      <w:pPr>
        <w:rPr>
          <w:rFonts w:ascii="Tahoma" w:hAnsi="Tahoma" w:cs="Tahoma"/>
        </w:rPr>
      </w:pPr>
    </w:p>
    <w:p w:rsidR="002277D2" w:rsidRPr="00571C7F" w:rsidRDefault="002277D2" w:rsidP="005427F5">
      <w:pPr>
        <w:rPr>
          <w:rFonts w:ascii="Tahoma" w:hAnsi="Tahoma" w:cs="Tahoma"/>
        </w:rPr>
      </w:pPr>
    </w:p>
    <w:p w:rsidR="00245985" w:rsidRDefault="00245985" w:rsidP="000A1B8C">
      <w:pPr>
        <w:spacing w:line="276" w:lineRule="auto"/>
        <w:jc w:val="both"/>
        <w:rPr>
          <w:rFonts w:ascii="Tahoma" w:hAnsi="Tahoma" w:cs="Tahoma"/>
        </w:rPr>
      </w:pPr>
    </w:p>
    <w:p w:rsidR="00B93BF5" w:rsidRDefault="00062273" w:rsidP="000A1B8C">
      <w:pPr>
        <w:spacing w:line="276" w:lineRule="auto"/>
        <w:jc w:val="both"/>
        <w:rPr>
          <w:rFonts w:ascii="Tahoma" w:hAnsi="Tahoma" w:cs="Tahoma"/>
        </w:rPr>
      </w:pPr>
      <w:r>
        <w:rPr>
          <w:rFonts w:ascii="Tahoma" w:hAnsi="Tahoma" w:cs="Tahoma"/>
        </w:rPr>
        <w:t xml:space="preserve">Lors de la séance du </w:t>
      </w:r>
      <w:r w:rsidR="00B93BF5" w:rsidRPr="00B93BF5">
        <w:rPr>
          <w:rFonts w:ascii="Tahoma" w:hAnsi="Tahoma" w:cs="Tahoma"/>
          <w:highlight w:val="yellow"/>
        </w:rPr>
        <w:t>Date</w:t>
      </w:r>
      <w:r>
        <w:rPr>
          <w:rFonts w:ascii="Tahoma" w:hAnsi="Tahoma" w:cs="Tahoma"/>
        </w:rPr>
        <w:t xml:space="preserve">, le Comité </w:t>
      </w:r>
      <w:r w:rsidR="006F330F">
        <w:rPr>
          <w:rFonts w:ascii="Tahoma" w:hAnsi="Tahoma" w:cs="Tahoma"/>
        </w:rPr>
        <w:t xml:space="preserve">Social </w:t>
      </w:r>
      <w:r>
        <w:rPr>
          <w:rFonts w:ascii="Tahoma" w:hAnsi="Tahoma" w:cs="Tahoma"/>
        </w:rPr>
        <w:t>Te</w:t>
      </w:r>
      <w:r w:rsidR="006F330F">
        <w:rPr>
          <w:rFonts w:ascii="Tahoma" w:hAnsi="Tahoma" w:cs="Tahoma"/>
        </w:rPr>
        <w:t>rritorial</w:t>
      </w:r>
      <w:r w:rsidR="00B93BF5">
        <w:rPr>
          <w:rFonts w:ascii="Tahoma" w:hAnsi="Tahoma" w:cs="Tahoma"/>
        </w:rPr>
        <w:t xml:space="preserve"> de la collectivité</w:t>
      </w:r>
      <w:r>
        <w:rPr>
          <w:rFonts w:ascii="Tahoma" w:hAnsi="Tahoma" w:cs="Tahoma"/>
        </w:rPr>
        <w:t xml:space="preserve"> avait donné un avis favorable sur</w:t>
      </w:r>
      <w:r w:rsidR="00B93BF5">
        <w:rPr>
          <w:rFonts w:ascii="Tahoma" w:hAnsi="Tahoma" w:cs="Tahoma"/>
        </w:rPr>
        <w:t xml:space="preserve"> le fait de donner mandat au CDG74 pour : </w:t>
      </w:r>
      <w:r w:rsidR="00B93BF5" w:rsidRPr="00B93BF5">
        <w:rPr>
          <w:rFonts w:ascii="Tahoma" w:hAnsi="Tahoma" w:cs="Tahoma"/>
          <w:i/>
          <w:iCs/>
          <w:highlight w:val="yellow"/>
        </w:rPr>
        <w:t>(retirer la mention inutile</w:t>
      </w:r>
      <w:r w:rsidR="00B93BF5">
        <w:rPr>
          <w:rFonts w:ascii="Tahoma" w:hAnsi="Tahoma" w:cs="Tahoma"/>
          <w:i/>
          <w:iCs/>
          <w:highlight w:val="yellow"/>
        </w:rPr>
        <w:t xml:space="preserve"> ci-dessous</w:t>
      </w:r>
      <w:r w:rsidR="00B93BF5" w:rsidRPr="00B93BF5">
        <w:rPr>
          <w:rFonts w:ascii="Tahoma" w:hAnsi="Tahoma" w:cs="Tahoma"/>
          <w:i/>
          <w:iCs/>
          <w:highlight w:val="yellow"/>
        </w:rPr>
        <w:t>)</w:t>
      </w:r>
    </w:p>
    <w:p w:rsidR="00062273" w:rsidRPr="00B93BF5" w:rsidRDefault="00B93BF5" w:rsidP="000A1B8C">
      <w:pPr>
        <w:pStyle w:val="Paragraphedeliste"/>
        <w:numPr>
          <w:ilvl w:val="0"/>
          <w:numId w:val="7"/>
        </w:numPr>
        <w:spacing w:line="276" w:lineRule="auto"/>
        <w:jc w:val="both"/>
        <w:rPr>
          <w:rFonts w:ascii="Tahoma" w:hAnsi="Tahoma" w:cs="Tahoma"/>
          <w:highlight w:val="yellow"/>
        </w:rPr>
      </w:pPr>
      <w:proofErr w:type="gramStart"/>
      <w:r w:rsidRPr="00B93BF5">
        <w:rPr>
          <w:rFonts w:ascii="Tahoma" w:hAnsi="Tahoma" w:cs="Tahoma"/>
          <w:highlight w:val="yellow"/>
        </w:rPr>
        <w:t>le</w:t>
      </w:r>
      <w:proofErr w:type="gramEnd"/>
      <w:r w:rsidRPr="00B93BF5">
        <w:rPr>
          <w:rFonts w:ascii="Tahoma" w:hAnsi="Tahoma" w:cs="Tahoma"/>
          <w:highlight w:val="yellow"/>
        </w:rPr>
        <w:t xml:space="preserve"> renouvellement de la convention de participation </w:t>
      </w:r>
      <w:r>
        <w:rPr>
          <w:rFonts w:ascii="Tahoma" w:hAnsi="Tahoma" w:cs="Tahoma"/>
          <w:highlight w:val="yellow"/>
        </w:rPr>
        <w:t xml:space="preserve">proposée par le CDG74 </w:t>
      </w:r>
      <w:r w:rsidRPr="00B93BF5">
        <w:rPr>
          <w:rFonts w:ascii="Tahoma" w:hAnsi="Tahoma" w:cs="Tahoma"/>
          <w:highlight w:val="yellow"/>
        </w:rPr>
        <w:t>à laquelle la collectivité adhère pour ses agents pour le risque prévoyance</w:t>
      </w:r>
      <w:r w:rsidR="00062273" w:rsidRPr="00B93BF5">
        <w:rPr>
          <w:rFonts w:ascii="Tahoma" w:hAnsi="Tahoma" w:cs="Tahoma"/>
          <w:highlight w:val="yellow"/>
        </w:rPr>
        <w:t>,</w:t>
      </w:r>
    </w:p>
    <w:p w:rsidR="00B93BF5" w:rsidRPr="00B93BF5" w:rsidRDefault="00B93BF5" w:rsidP="000A1B8C">
      <w:pPr>
        <w:pStyle w:val="Paragraphedeliste"/>
        <w:numPr>
          <w:ilvl w:val="0"/>
          <w:numId w:val="7"/>
        </w:numPr>
        <w:spacing w:line="276" w:lineRule="auto"/>
        <w:jc w:val="both"/>
        <w:rPr>
          <w:rFonts w:ascii="Tahoma" w:hAnsi="Tahoma" w:cs="Tahoma"/>
          <w:highlight w:val="yellow"/>
        </w:rPr>
      </w:pPr>
      <w:proofErr w:type="gramStart"/>
      <w:r w:rsidRPr="00B93BF5">
        <w:rPr>
          <w:rFonts w:ascii="Tahoma" w:hAnsi="Tahoma" w:cs="Tahoma"/>
          <w:highlight w:val="yellow"/>
        </w:rPr>
        <w:t>se</w:t>
      </w:r>
      <w:proofErr w:type="gramEnd"/>
      <w:r w:rsidRPr="00B93BF5">
        <w:rPr>
          <w:rFonts w:ascii="Tahoma" w:hAnsi="Tahoma" w:cs="Tahoma"/>
          <w:highlight w:val="yellow"/>
        </w:rPr>
        <w:t xml:space="preserve"> joindre à la procédure de renouvellement de la convention de participation proposée par le CDG74.</w:t>
      </w:r>
      <w:r>
        <w:rPr>
          <w:rFonts w:ascii="Tahoma" w:hAnsi="Tahoma" w:cs="Tahoma"/>
          <w:highlight w:val="yellow"/>
        </w:rPr>
        <w:t xml:space="preserve"> </w:t>
      </w:r>
    </w:p>
    <w:p w:rsidR="00B93BF5" w:rsidRDefault="00B93BF5" w:rsidP="000A1B8C">
      <w:pPr>
        <w:spacing w:line="276" w:lineRule="auto"/>
        <w:jc w:val="both"/>
        <w:rPr>
          <w:rFonts w:ascii="Tahoma" w:hAnsi="Tahoma" w:cs="Tahoma"/>
        </w:rPr>
      </w:pPr>
    </w:p>
    <w:p w:rsidR="00062273" w:rsidRDefault="00B93BF5" w:rsidP="000A1B8C">
      <w:pPr>
        <w:spacing w:line="276" w:lineRule="auto"/>
        <w:jc w:val="both"/>
        <w:rPr>
          <w:rFonts w:ascii="Tahoma" w:hAnsi="Tahoma" w:cs="Tahoma"/>
        </w:rPr>
      </w:pPr>
      <w:r>
        <w:rPr>
          <w:rFonts w:ascii="Tahoma" w:hAnsi="Tahoma" w:cs="Tahoma"/>
        </w:rPr>
        <w:t>Par délibération n°2019-03-26, l</w:t>
      </w:r>
      <w:r w:rsidR="00E42A4A">
        <w:rPr>
          <w:rFonts w:ascii="Tahoma" w:hAnsi="Tahoma" w:cs="Tahoma"/>
        </w:rPr>
        <w:t>e conseil d’administration</w:t>
      </w:r>
      <w:r>
        <w:rPr>
          <w:rFonts w:ascii="Tahoma" w:hAnsi="Tahoma" w:cs="Tahoma"/>
        </w:rPr>
        <w:t xml:space="preserve"> du CDG74 </w:t>
      </w:r>
      <w:r w:rsidR="00E42A4A">
        <w:rPr>
          <w:rFonts w:ascii="Tahoma" w:hAnsi="Tahoma" w:cs="Tahoma"/>
        </w:rPr>
        <w:t xml:space="preserve">du 11 juillet 2019 a attribué le contrat groupe Prévoyance au groupement VYV / MNT / MGEN. Toutes les collectivités et établissements publics ayant donné mandat au CDG74 ne pourront adhérer à cette nouvelle convention que par délibération, après signature d’une convention avec le CDG74. </w:t>
      </w:r>
    </w:p>
    <w:p w:rsidR="00816378" w:rsidRDefault="00816378" w:rsidP="000A1B8C">
      <w:pPr>
        <w:spacing w:line="276" w:lineRule="auto"/>
        <w:jc w:val="both"/>
        <w:rPr>
          <w:rFonts w:ascii="Tahoma" w:hAnsi="Tahoma" w:cs="Tahoma"/>
        </w:rPr>
      </w:pPr>
    </w:p>
    <w:p w:rsidR="00E42A4A" w:rsidRPr="000108AE" w:rsidRDefault="00E42A4A" w:rsidP="000A1B8C">
      <w:pPr>
        <w:spacing w:line="276" w:lineRule="auto"/>
        <w:jc w:val="both"/>
        <w:rPr>
          <w:rFonts w:ascii="Tahoma" w:hAnsi="Tahoma" w:cs="Tahoma"/>
        </w:rPr>
      </w:pPr>
      <w:r w:rsidRPr="00E42A4A">
        <w:rPr>
          <w:rFonts w:ascii="Tahoma" w:hAnsi="Tahoma" w:cs="Tahoma"/>
        </w:rPr>
        <w:t xml:space="preserve">Cette adhésion permettra aux collectivités et établissements publics signataires de faire bénéficier leurs </w:t>
      </w:r>
      <w:r w:rsidRPr="000108AE">
        <w:rPr>
          <w:rFonts w:ascii="Tahoma" w:hAnsi="Tahoma" w:cs="Tahoma"/>
        </w:rPr>
        <w:t xml:space="preserve">agents de </w:t>
      </w:r>
      <w:r w:rsidR="00816378" w:rsidRPr="000108AE">
        <w:rPr>
          <w:rFonts w:ascii="Tahoma" w:hAnsi="Tahoma" w:cs="Tahoma"/>
        </w:rPr>
        <w:t xml:space="preserve">la </w:t>
      </w:r>
      <w:r w:rsidRPr="000108AE">
        <w:rPr>
          <w:rFonts w:ascii="Tahoma" w:hAnsi="Tahoma" w:cs="Tahoma"/>
        </w:rPr>
        <w:t xml:space="preserve">convention de participation </w:t>
      </w:r>
      <w:r w:rsidR="00B93BF5">
        <w:rPr>
          <w:rFonts w:ascii="Tahoma" w:hAnsi="Tahoma" w:cs="Tahoma"/>
        </w:rPr>
        <w:t>proposée</w:t>
      </w:r>
      <w:r w:rsidRPr="000108AE">
        <w:rPr>
          <w:rFonts w:ascii="Tahoma" w:hAnsi="Tahoma" w:cs="Tahoma"/>
        </w:rPr>
        <w:t xml:space="preserve"> par le </w:t>
      </w:r>
      <w:r w:rsidR="00B93BF5">
        <w:rPr>
          <w:rFonts w:ascii="Tahoma" w:hAnsi="Tahoma" w:cs="Tahoma"/>
        </w:rPr>
        <w:t>CDG</w:t>
      </w:r>
      <w:r w:rsidRPr="000108AE">
        <w:rPr>
          <w:rFonts w:ascii="Tahoma" w:hAnsi="Tahoma" w:cs="Tahoma"/>
        </w:rPr>
        <w:t>74 en matière de protection sociale complémentaire pour le risque « prévoyance » aux conditions avantageuses conclues avec le</w:t>
      </w:r>
      <w:r w:rsidR="00816378" w:rsidRPr="000108AE">
        <w:rPr>
          <w:rFonts w:ascii="Tahoma" w:hAnsi="Tahoma" w:cs="Tahoma"/>
        </w:rPr>
        <w:t xml:space="preserve"> prestataire retenu (notamment adhésion sans questionnaire médical ni limite d’âge).</w:t>
      </w:r>
      <w:r w:rsidR="000A1B8C">
        <w:rPr>
          <w:rFonts w:ascii="Tahoma" w:hAnsi="Tahoma" w:cs="Tahoma"/>
        </w:rPr>
        <w:t xml:space="preserve"> Chaque agent aura le choix de s’assurer pour le risque de base </w:t>
      </w:r>
      <w:r w:rsidR="005E7C8D">
        <w:rPr>
          <w:rFonts w:ascii="Tahoma" w:hAnsi="Tahoma" w:cs="Tahoma"/>
        </w:rPr>
        <w:t>« </w:t>
      </w:r>
      <w:r w:rsidR="000A1B8C">
        <w:rPr>
          <w:rFonts w:ascii="Tahoma" w:hAnsi="Tahoma" w:cs="Tahoma"/>
        </w:rPr>
        <w:t>Incapacité temporaire de travail</w:t>
      </w:r>
      <w:r w:rsidR="005E7C8D">
        <w:rPr>
          <w:rFonts w:ascii="Tahoma" w:hAnsi="Tahoma" w:cs="Tahoma"/>
        </w:rPr>
        <w:t> »</w:t>
      </w:r>
      <w:r w:rsidR="000A1B8C">
        <w:rPr>
          <w:rFonts w:ascii="Tahoma" w:hAnsi="Tahoma" w:cs="Tahoma"/>
        </w:rPr>
        <w:t xml:space="preserve"> et en option pour les risques </w:t>
      </w:r>
      <w:r w:rsidR="005E7C8D">
        <w:rPr>
          <w:rFonts w:ascii="Tahoma" w:hAnsi="Tahoma" w:cs="Tahoma"/>
        </w:rPr>
        <w:t>« </w:t>
      </w:r>
      <w:r w:rsidR="000A1B8C">
        <w:rPr>
          <w:rFonts w:ascii="Tahoma" w:hAnsi="Tahoma" w:cs="Tahoma"/>
        </w:rPr>
        <w:t>invalidité</w:t>
      </w:r>
      <w:r w:rsidR="005E7C8D">
        <w:rPr>
          <w:rFonts w:ascii="Tahoma" w:hAnsi="Tahoma" w:cs="Tahoma"/>
        </w:rPr>
        <w:t> »</w:t>
      </w:r>
      <w:r w:rsidR="000A1B8C">
        <w:rPr>
          <w:rFonts w:ascii="Tahoma" w:hAnsi="Tahoma" w:cs="Tahoma"/>
        </w:rPr>
        <w:t xml:space="preserve">, </w:t>
      </w:r>
      <w:r w:rsidR="005E7C8D">
        <w:rPr>
          <w:rFonts w:ascii="Tahoma" w:hAnsi="Tahoma" w:cs="Tahoma"/>
        </w:rPr>
        <w:t>« </w:t>
      </w:r>
      <w:r w:rsidR="000A1B8C">
        <w:rPr>
          <w:rFonts w:ascii="Tahoma" w:hAnsi="Tahoma" w:cs="Tahoma"/>
        </w:rPr>
        <w:t>minoration de retraite</w:t>
      </w:r>
      <w:r w:rsidR="005E7C8D">
        <w:rPr>
          <w:rFonts w:ascii="Tahoma" w:hAnsi="Tahoma" w:cs="Tahoma"/>
        </w:rPr>
        <w:t> »</w:t>
      </w:r>
      <w:r w:rsidR="000A1B8C">
        <w:rPr>
          <w:rFonts w:ascii="Tahoma" w:hAnsi="Tahoma" w:cs="Tahoma"/>
        </w:rPr>
        <w:t xml:space="preserve">, </w:t>
      </w:r>
      <w:r w:rsidR="005E7C8D">
        <w:rPr>
          <w:rFonts w:ascii="Tahoma" w:hAnsi="Tahoma" w:cs="Tahoma"/>
        </w:rPr>
        <w:t>« </w:t>
      </w:r>
      <w:r w:rsidR="000A1B8C">
        <w:rPr>
          <w:rFonts w:ascii="Tahoma" w:hAnsi="Tahoma" w:cs="Tahoma"/>
        </w:rPr>
        <w:t>décès et PTIA</w:t>
      </w:r>
      <w:r w:rsidR="005E7C8D">
        <w:rPr>
          <w:rFonts w:ascii="Tahoma" w:hAnsi="Tahoma" w:cs="Tahoma"/>
        </w:rPr>
        <w:t> »</w:t>
      </w:r>
      <w:r w:rsidR="000A1B8C">
        <w:rPr>
          <w:rFonts w:ascii="Tahoma" w:hAnsi="Tahoma" w:cs="Tahoma"/>
        </w:rPr>
        <w:t xml:space="preserve">. De plus </w:t>
      </w:r>
      <w:r w:rsidR="005E7C8D">
        <w:rPr>
          <w:rFonts w:ascii="Tahoma" w:hAnsi="Tahoma" w:cs="Tahoma"/>
        </w:rPr>
        <w:t xml:space="preserve">chaque agent </w:t>
      </w:r>
      <w:r w:rsidR="000A1B8C">
        <w:rPr>
          <w:rFonts w:ascii="Tahoma" w:hAnsi="Tahoma" w:cs="Tahoma"/>
        </w:rPr>
        <w:t>pourra intégrer dans son assiette de cotisation son régime indemnitaire pour l’offre de base et l’option invalidité.</w:t>
      </w:r>
    </w:p>
    <w:p w:rsidR="00816378" w:rsidRPr="000108AE" w:rsidRDefault="00816378" w:rsidP="000A1B8C">
      <w:pPr>
        <w:spacing w:line="276" w:lineRule="auto"/>
        <w:jc w:val="both"/>
        <w:rPr>
          <w:rFonts w:ascii="Tahoma" w:hAnsi="Tahoma" w:cs="Tahoma"/>
        </w:rPr>
      </w:pPr>
    </w:p>
    <w:p w:rsidR="00E63886" w:rsidRDefault="000B4EB8" w:rsidP="000A1B8C">
      <w:pPr>
        <w:spacing w:line="276" w:lineRule="auto"/>
        <w:jc w:val="both"/>
        <w:rPr>
          <w:rFonts w:ascii="Tahoma" w:hAnsi="Tahoma" w:cs="Tahoma"/>
        </w:rPr>
      </w:pPr>
      <w:r w:rsidRPr="000108AE">
        <w:rPr>
          <w:rFonts w:ascii="Tahoma" w:hAnsi="Tahoma" w:cs="Tahoma"/>
        </w:rPr>
        <w:t xml:space="preserve">Le </w:t>
      </w:r>
      <w:r w:rsidR="000A1B8C">
        <w:rPr>
          <w:rFonts w:ascii="Tahoma" w:hAnsi="Tahoma" w:cs="Tahoma"/>
        </w:rPr>
        <w:t xml:space="preserve">comité </w:t>
      </w:r>
      <w:r w:rsidR="006F330F">
        <w:rPr>
          <w:rFonts w:ascii="Tahoma" w:hAnsi="Tahoma" w:cs="Tahoma"/>
        </w:rPr>
        <w:t>social territorial</w:t>
      </w:r>
      <w:bookmarkStart w:id="0" w:name="_GoBack"/>
      <w:bookmarkEnd w:id="0"/>
      <w:r w:rsidRPr="000108AE">
        <w:rPr>
          <w:rFonts w:ascii="Tahoma" w:hAnsi="Tahoma" w:cs="Tahoma"/>
        </w:rPr>
        <w:t xml:space="preserve"> devra également </w:t>
      </w:r>
      <w:r w:rsidR="000A1B8C">
        <w:rPr>
          <w:rFonts w:ascii="Tahoma" w:hAnsi="Tahoma" w:cs="Tahoma"/>
        </w:rPr>
        <w:t>se prononcer</w:t>
      </w:r>
      <w:r w:rsidRPr="000108AE">
        <w:rPr>
          <w:rFonts w:ascii="Tahoma" w:hAnsi="Tahoma" w:cs="Tahoma"/>
        </w:rPr>
        <w:t xml:space="preserve"> l</w:t>
      </w:r>
      <w:r w:rsidR="00E63886" w:rsidRPr="000108AE">
        <w:rPr>
          <w:rFonts w:ascii="Tahoma" w:hAnsi="Tahoma" w:cs="Tahoma"/>
        </w:rPr>
        <w:t>e montant de la participation versée aux agents et sur les modalités de son versement</w:t>
      </w:r>
      <w:r w:rsidR="00B93BF5">
        <w:rPr>
          <w:rFonts w:ascii="Tahoma" w:hAnsi="Tahoma" w:cs="Tahoma"/>
        </w:rPr>
        <w:t xml:space="preserve"> qui peut être modulé en fonction de critères </w:t>
      </w:r>
      <w:r w:rsidR="000A1B8C">
        <w:rPr>
          <w:rFonts w:ascii="Tahoma" w:hAnsi="Tahoma" w:cs="Tahoma"/>
        </w:rPr>
        <w:t>dans un but d’intérêt social en prenant en compte le revenu des agents et le cas échéant leur situation familiale.</w:t>
      </w:r>
    </w:p>
    <w:p w:rsidR="000A1B8C" w:rsidRDefault="000A1B8C" w:rsidP="000A1B8C">
      <w:pPr>
        <w:spacing w:line="276" w:lineRule="auto"/>
        <w:jc w:val="both"/>
        <w:rPr>
          <w:rFonts w:ascii="Tahoma" w:hAnsi="Tahoma" w:cs="Tahoma"/>
        </w:rPr>
      </w:pPr>
    </w:p>
    <w:p w:rsidR="000A1B8C" w:rsidRDefault="000A1B8C" w:rsidP="000A1B8C">
      <w:pPr>
        <w:spacing w:line="276" w:lineRule="auto"/>
        <w:jc w:val="both"/>
        <w:rPr>
          <w:rFonts w:ascii="Tahoma" w:hAnsi="Tahoma" w:cs="Tahoma"/>
          <w:i/>
          <w:iCs/>
        </w:rPr>
      </w:pPr>
      <w:r w:rsidRPr="000A1B8C">
        <w:rPr>
          <w:rFonts w:ascii="Tahoma" w:hAnsi="Tahoma" w:cs="Tahoma"/>
          <w:i/>
          <w:iCs/>
          <w:highlight w:val="yellow"/>
        </w:rPr>
        <w:t xml:space="preserve">Pour rappel, la participation actuelle se monte à XX euros </w:t>
      </w:r>
      <w:r>
        <w:rPr>
          <w:rFonts w:ascii="Tahoma" w:hAnsi="Tahoma" w:cs="Tahoma"/>
          <w:i/>
          <w:iCs/>
          <w:highlight w:val="yellow"/>
        </w:rPr>
        <w:t xml:space="preserve">par mois et </w:t>
      </w:r>
      <w:r w:rsidRPr="000A1B8C">
        <w:rPr>
          <w:rFonts w:ascii="Tahoma" w:hAnsi="Tahoma" w:cs="Tahoma"/>
          <w:i/>
          <w:iCs/>
          <w:highlight w:val="yellow"/>
        </w:rPr>
        <w:t>par agents, modulée en fonction de…. (</w:t>
      </w:r>
      <w:proofErr w:type="gramStart"/>
      <w:r w:rsidRPr="000A1B8C">
        <w:rPr>
          <w:rFonts w:ascii="Tahoma" w:hAnsi="Tahoma" w:cs="Tahoma"/>
          <w:i/>
          <w:iCs/>
          <w:highlight w:val="yellow"/>
        </w:rPr>
        <w:t>à</w:t>
      </w:r>
      <w:proofErr w:type="gramEnd"/>
      <w:r w:rsidRPr="000A1B8C">
        <w:rPr>
          <w:rFonts w:ascii="Tahoma" w:hAnsi="Tahoma" w:cs="Tahoma"/>
          <w:i/>
          <w:iCs/>
          <w:highlight w:val="yellow"/>
        </w:rPr>
        <w:t xml:space="preserve"> préciser si une participation existe)</w:t>
      </w:r>
      <w:r>
        <w:rPr>
          <w:rFonts w:ascii="Tahoma" w:hAnsi="Tahoma" w:cs="Tahoma"/>
          <w:i/>
          <w:iCs/>
        </w:rPr>
        <w:t>.</w:t>
      </w:r>
    </w:p>
    <w:p w:rsidR="000A1B8C" w:rsidRDefault="000A1B8C" w:rsidP="000A1B8C">
      <w:pPr>
        <w:spacing w:line="276" w:lineRule="auto"/>
        <w:jc w:val="both"/>
        <w:rPr>
          <w:rFonts w:ascii="Tahoma" w:hAnsi="Tahoma" w:cs="Tahoma"/>
          <w:i/>
          <w:iCs/>
        </w:rPr>
      </w:pPr>
    </w:p>
    <w:p w:rsidR="000A1B8C" w:rsidRPr="000A1B8C" w:rsidRDefault="000A1B8C" w:rsidP="000A1B8C">
      <w:pPr>
        <w:spacing w:line="276" w:lineRule="auto"/>
        <w:jc w:val="both"/>
        <w:rPr>
          <w:rFonts w:ascii="Tahoma" w:hAnsi="Tahoma" w:cs="Tahoma"/>
          <w:i/>
          <w:iCs/>
          <w:highlight w:val="yellow"/>
        </w:rPr>
      </w:pPr>
      <w:r w:rsidRPr="000A1B8C">
        <w:rPr>
          <w:rFonts w:ascii="Tahoma" w:hAnsi="Tahoma" w:cs="Tahoma"/>
          <w:i/>
          <w:iCs/>
          <w:highlight w:val="yellow"/>
        </w:rPr>
        <w:t>Il est proposé de</w:t>
      </w:r>
      <w:r>
        <w:rPr>
          <w:rFonts w:ascii="Tahoma" w:hAnsi="Tahoma" w:cs="Tahoma"/>
          <w:i/>
          <w:iCs/>
          <w:highlight w:val="yellow"/>
        </w:rPr>
        <w:t xml:space="preserve"> : </w:t>
      </w:r>
      <w:r w:rsidRPr="000A1B8C">
        <w:rPr>
          <w:rFonts w:ascii="Tahoma" w:hAnsi="Tahoma" w:cs="Tahoma"/>
          <w:i/>
          <w:iCs/>
          <w:highlight w:val="yellow"/>
        </w:rPr>
        <w:t>(retirer la mention inutile ci-dessous)</w:t>
      </w:r>
    </w:p>
    <w:p w:rsidR="000A1B8C" w:rsidRPr="000A1B8C" w:rsidRDefault="000A1B8C" w:rsidP="006F330F">
      <w:pPr>
        <w:pStyle w:val="Paragraphedeliste"/>
        <w:numPr>
          <w:ilvl w:val="0"/>
          <w:numId w:val="7"/>
        </w:numPr>
        <w:spacing w:line="276" w:lineRule="auto"/>
        <w:ind w:left="1416" w:hanging="565"/>
        <w:jc w:val="both"/>
        <w:rPr>
          <w:rFonts w:ascii="Tahoma" w:hAnsi="Tahoma" w:cs="Tahoma"/>
          <w:i/>
          <w:iCs/>
          <w:highlight w:val="yellow"/>
        </w:rPr>
      </w:pPr>
      <w:proofErr w:type="gramStart"/>
      <w:r w:rsidRPr="000A1B8C">
        <w:rPr>
          <w:rFonts w:ascii="Tahoma" w:hAnsi="Tahoma" w:cs="Tahoma"/>
          <w:i/>
          <w:iCs/>
          <w:highlight w:val="yellow"/>
        </w:rPr>
        <w:t>rester</w:t>
      </w:r>
      <w:proofErr w:type="gramEnd"/>
      <w:r w:rsidRPr="000A1B8C">
        <w:rPr>
          <w:rFonts w:ascii="Tahoma" w:hAnsi="Tahoma" w:cs="Tahoma"/>
          <w:i/>
          <w:iCs/>
          <w:highlight w:val="yellow"/>
        </w:rPr>
        <w:t xml:space="preserve"> sur les même montants et les mêmes modalités de participation</w:t>
      </w:r>
    </w:p>
    <w:p w:rsidR="000A1B8C" w:rsidRPr="000A1B8C" w:rsidRDefault="000A1B8C" w:rsidP="000A1B8C">
      <w:pPr>
        <w:pStyle w:val="Paragraphedeliste"/>
        <w:numPr>
          <w:ilvl w:val="0"/>
          <w:numId w:val="7"/>
        </w:numPr>
        <w:spacing w:line="276" w:lineRule="auto"/>
        <w:jc w:val="both"/>
        <w:rPr>
          <w:rFonts w:ascii="Tahoma" w:hAnsi="Tahoma" w:cs="Tahoma"/>
          <w:i/>
          <w:iCs/>
          <w:highlight w:val="yellow"/>
        </w:rPr>
      </w:pPr>
      <w:proofErr w:type="gramStart"/>
      <w:r w:rsidRPr="000A1B8C">
        <w:rPr>
          <w:rFonts w:ascii="Tahoma" w:hAnsi="Tahoma" w:cs="Tahoma"/>
          <w:i/>
          <w:iCs/>
          <w:highlight w:val="yellow"/>
        </w:rPr>
        <w:t>passer</w:t>
      </w:r>
      <w:proofErr w:type="gramEnd"/>
      <w:r w:rsidRPr="000A1B8C">
        <w:rPr>
          <w:rFonts w:ascii="Tahoma" w:hAnsi="Tahoma" w:cs="Tahoma"/>
          <w:i/>
          <w:iCs/>
          <w:highlight w:val="yellow"/>
        </w:rPr>
        <w:t xml:space="preserve"> à/mettre en place une participation de XX euros par mois et par agent souscrivant à cette convention de participation</w:t>
      </w:r>
      <w:r w:rsidR="00286E93">
        <w:rPr>
          <w:rFonts w:ascii="Tahoma" w:hAnsi="Tahoma" w:cs="Tahoma"/>
          <w:i/>
          <w:iCs/>
          <w:highlight w:val="yellow"/>
        </w:rPr>
        <w:t>. (Préciser si la participation est modulée selon la quotité de temps de travail et si un délai minimum d’ancienneté ou de durée de contrat est appliqué aux agents contractuels avant qu’ils ne puissent souscrire).</w:t>
      </w:r>
    </w:p>
    <w:p w:rsidR="000B4EB8" w:rsidRPr="003B68F5" w:rsidRDefault="000B4EB8" w:rsidP="000A1B8C">
      <w:pPr>
        <w:spacing w:line="276" w:lineRule="auto"/>
        <w:jc w:val="both"/>
        <w:rPr>
          <w:rFonts w:ascii="Tahoma" w:hAnsi="Tahoma" w:cs="Tahoma"/>
        </w:rPr>
      </w:pPr>
    </w:p>
    <w:p w:rsidR="000B4EB8" w:rsidRPr="000B4EB8" w:rsidRDefault="00450813" w:rsidP="000A1B8C">
      <w:pPr>
        <w:spacing w:line="276" w:lineRule="auto"/>
        <w:jc w:val="both"/>
        <w:rPr>
          <w:rFonts w:ascii="Tahoma" w:hAnsi="Tahoma" w:cs="Tahoma"/>
        </w:rPr>
      </w:pPr>
      <w:r w:rsidRPr="000B4EB8">
        <w:rPr>
          <w:rFonts w:ascii="Tahoma" w:hAnsi="Tahoma" w:cs="Tahoma"/>
        </w:rPr>
        <w:t>L</w:t>
      </w:r>
      <w:r w:rsidR="000A1B8C">
        <w:rPr>
          <w:rFonts w:ascii="Tahoma" w:hAnsi="Tahoma" w:cs="Tahoma"/>
        </w:rPr>
        <w:t xml:space="preserve">a </w:t>
      </w:r>
      <w:r w:rsidR="000A1B8C" w:rsidRPr="000A1B8C">
        <w:rPr>
          <w:rFonts w:ascii="Tahoma" w:hAnsi="Tahoma" w:cs="Tahoma"/>
          <w:highlight w:val="yellow"/>
        </w:rPr>
        <w:t>collectivité</w:t>
      </w:r>
      <w:r w:rsidR="000A1B8C">
        <w:rPr>
          <w:rFonts w:ascii="Tahoma" w:hAnsi="Tahoma" w:cs="Tahoma"/>
        </w:rPr>
        <w:t xml:space="preserve"> </w:t>
      </w:r>
      <w:r w:rsidRPr="000B4EB8">
        <w:rPr>
          <w:rFonts w:ascii="Tahoma" w:hAnsi="Tahoma" w:cs="Tahoma"/>
        </w:rPr>
        <w:t xml:space="preserve">sollicite l’avis du comité </w:t>
      </w:r>
      <w:r w:rsidR="006F330F">
        <w:rPr>
          <w:rFonts w:ascii="Tahoma" w:hAnsi="Tahoma" w:cs="Tahoma"/>
        </w:rPr>
        <w:t>social territorial</w:t>
      </w:r>
      <w:r w:rsidRPr="000B4EB8">
        <w:rPr>
          <w:rFonts w:ascii="Tahoma" w:hAnsi="Tahoma" w:cs="Tahoma"/>
        </w:rPr>
        <w:t xml:space="preserve"> </w:t>
      </w:r>
      <w:r w:rsidR="000B4EB8" w:rsidRPr="000B4EB8">
        <w:rPr>
          <w:rFonts w:ascii="Tahoma" w:hAnsi="Tahoma" w:cs="Tahoma"/>
        </w:rPr>
        <w:t xml:space="preserve">sur l’opportunité d’adhérer à la convention de participation en matière de protection sociale complémentaire pour le risque Prévoyance à </w:t>
      </w:r>
      <w:r w:rsidR="003B68F5" w:rsidRPr="000B4EB8">
        <w:rPr>
          <w:rFonts w:ascii="Tahoma" w:hAnsi="Tahoma" w:cs="Tahoma"/>
        </w:rPr>
        <w:t>destination</w:t>
      </w:r>
      <w:r w:rsidR="000B4EB8" w:rsidRPr="000B4EB8">
        <w:rPr>
          <w:rFonts w:ascii="Tahoma" w:hAnsi="Tahoma" w:cs="Tahoma"/>
        </w:rPr>
        <w:t xml:space="preserve"> des agents </w:t>
      </w:r>
      <w:r w:rsidR="000A1B8C">
        <w:rPr>
          <w:rFonts w:ascii="Tahoma" w:hAnsi="Tahoma" w:cs="Tahoma"/>
        </w:rPr>
        <w:t>ainsi que sur le montant de la participation versée aux agents.</w:t>
      </w:r>
    </w:p>
    <w:p w:rsidR="000B4EB8" w:rsidRDefault="000B4EB8" w:rsidP="000A1B8C">
      <w:pPr>
        <w:spacing w:line="276" w:lineRule="auto"/>
        <w:jc w:val="both"/>
        <w:rPr>
          <w:rFonts w:ascii="Tahoma" w:hAnsi="Tahoma" w:cs="Tahoma"/>
        </w:rPr>
      </w:pPr>
    </w:p>
    <w:p w:rsidR="0052200F" w:rsidRPr="000A1B8C" w:rsidRDefault="00816378" w:rsidP="000A1B8C">
      <w:pPr>
        <w:spacing w:line="276" w:lineRule="auto"/>
        <w:jc w:val="right"/>
        <w:rPr>
          <w:rFonts w:ascii="Tahoma" w:hAnsi="Tahoma" w:cs="Tahoma"/>
          <w:highlight w:val="yellow"/>
        </w:rPr>
      </w:pPr>
      <w:r w:rsidRPr="000A1B8C">
        <w:rPr>
          <w:rFonts w:ascii="Tahoma" w:hAnsi="Tahoma" w:cs="Tahoma"/>
          <w:highlight w:val="yellow"/>
        </w:rPr>
        <w:t>L</w:t>
      </w:r>
      <w:r w:rsidR="0052200F" w:rsidRPr="000A1B8C">
        <w:rPr>
          <w:rFonts w:ascii="Tahoma" w:hAnsi="Tahoma" w:cs="Tahoma"/>
          <w:highlight w:val="yellow"/>
        </w:rPr>
        <w:t xml:space="preserve">e </w:t>
      </w:r>
      <w:r w:rsidR="000A1B8C" w:rsidRPr="000A1B8C">
        <w:rPr>
          <w:rFonts w:ascii="Tahoma" w:hAnsi="Tahoma" w:cs="Tahoma"/>
          <w:highlight w:val="yellow"/>
        </w:rPr>
        <w:t>Maire/</w:t>
      </w:r>
      <w:r w:rsidR="0052200F" w:rsidRPr="000A1B8C">
        <w:rPr>
          <w:rFonts w:ascii="Tahoma" w:hAnsi="Tahoma" w:cs="Tahoma"/>
          <w:highlight w:val="yellow"/>
        </w:rPr>
        <w:t>Président,</w:t>
      </w:r>
    </w:p>
    <w:p w:rsidR="0052200F" w:rsidRPr="000A1B8C" w:rsidRDefault="0052200F" w:rsidP="000A1B8C">
      <w:pPr>
        <w:spacing w:line="276" w:lineRule="auto"/>
        <w:jc w:val="right"/>
        <w:rPr>
          <w:rFonts w:ascii="Tahoma" w:hAnsi="Tahoma" w:cs="Tahoma"/>
          <w:highlight w:val="yellow"/>
        </w:rPr>
      </w:pPr>
    </w:p>
    <w:p w:rsidR="003B68F5" w:rsidRDefault="000A1B8C" w:rsidP="005E7C8D">
      <w:pPr>
        <w:spacing w:line="276" w:lineRule="auto"/>
        <w:jc w:val="right"/>
        <w:rPr>
          <w:rFonts w:ascii="Tahoma" w:hAnsi="Tahoma" w:cs="Tahoma"/>
        </w:rPr>
      </w:pPr>
      <w:r w:rsidRPr="000A1B8C">
        <w:rPr>
          <w:rFonts w:ascii="Tahoma" w:hAnsi="Tahoma" w:cs="Tahoma"/>
          <w:highlight w:val="yellow"/>
        </w:rPr>
        <w:t>Nom, prén</w:t>
      </w:r>
      <w:r w:rsidRPr="005E7C8D">
        <w:rPr>
          <w:rFonts w:ascii="Tahoma" w:hAnsi="Tahoma" w:cs="Tahoma"/>
          <w:highlight w:val="yellow"/>
        </w:rPr>
        <w:t>o</w:t>
      </w:r>
      <w:r w:rsidR="005E7C8D" w:rsidRPr="005E7C8D">
        <w:rPr>
          <w:rFonts w:ascii="Tahoma" w:hAnsi="Tahoma" w:cs="Tahoma"/>
          <w:highlight w:val="yellow"/>
        </w:rPr>
        <w:t>m</w:t>
      </w:r>
    </w:p>
    <w:sectPr w:rsidR="003B68F5" w:rsidSect="002277D2">
      <w:footerReference w:type="default" r:id="rId9"/>
      <w:footerReference w:type="first" r:id="rId10"/>
      <w:pgSz w:w="11906" w:h="16838" w:code="9"/>
      <w:pgMar w:top="811"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303" w:rsidRDefault="00483303" w:rsidP="005427F5">
      <w:r>
        <w:separator/>
      </w:r>
    </w:p>
  </w:endnote>
  <w:endnote w:type="continuationSeparator" w:id="0">
    <w:p w:rsidR="00483303" w:rsidRDefault="00483303" w:rsidP="0054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60" w:rsidRPr="007317AC" w:rsidRDefault="00A46160" w:rsidP="00A735B7">
    <w:pPr>
      <w:pStyle w:val="Pieddepage"/>
      <w:jc w:val="center"/>
      <w:rPr>
        <w:sz w:val="14"/>
      </w:rPr>
    </w:pPr>
    <w:r w:rsidRPr="007317AC">
      <w:rPr>
        <w:noProof/>
        <w:sz w:val="14"/>
        <w:lang w:eastAsia="fr-FR"/>
      </w:rPr>
      <w:drawing>
        <wp:anchor distT="0" distB="0" distL="114300" distR="114300" simplePos="0" relativeHeight="251682816" behindDoc="0" locked="0" layoutInCell="1" allowOverlap="1" wp14:anchorId="1A7CE5E2" wp14:editId="448BC2E1">
          <wp:simplePos x="0" y="0"/>
          <wp:positionH relativeFrom="margin">
            <wp:posOffset>6126480</wp:posOffset>
          </wp:positionH>
          <wp:positionV relativeFrom="margin">
            <wp:posOffset>9455150</wp:posOffset>
          </wp:positionV>
          <wp:extent cx="438150" cy="422275"/>
          <wp:effectExtent l="1905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438150" cy="422275"/>
                  </a:xfrm>
                  <a:prstGeom prst="rect">
                    <a:avLst/>
                  </a:prstGeom>
                  <a:noFill/>
                  <a:ln w="9525">
                    <a:noFill/>
                    <a:miter lim="800000"/>
                    <a:headEnd/>
                    <a:tailEnd/>
                  </a:ln>
                </pic:spPr>
              </pic:pic>
            </a:graphicData>
          </a:graphic>
        </wp:anchor>
      </w:drawing>
    </w:r>
    <w:r w:rsidR="00D50E21">
      <w:rPr>
        <w:noProof/>
        <w:sz w:val="14"/>
        <w:lang w:eastAsia="fr-FR"/>
      </w:rPr>
      <mc:AlternateContent>
        <mc:Choice Requires="wps">
          <w:drawing>
            <wp:anchor distT="4294967295" distB="4294967295" distL="114300" distR="114300" simplePos="0" relativeHeight="251681792" behindDoc="0" locked="0" layoutInCell="1" allowOverlap="1" wp14:anchorId="40BFF8EC" wp14:editId="1FBD3EA4">
              <wp:simplePos x="0" y="0"/>
              <wp:positionH relativeFrom="column">
                <wp:posOffset>819785</wp:posOffset>
              </wp:positionH>
              <wp:positionV relativeFrom="paragraph">
                <wp:posOffset>-27941</wp:posOffset>
              </wp:positionV>
              <wp:extent cx="5003165" cy="0"/>
              <wp:effectExtent l="0" t="0" r="2603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165" cy="0"/>
                      </a:xfrm>
                      <a:prstGeom prst="straightConnector1">
                        <a:avLst/>
                      </a:prstGeom>
                      <a:noFill/>
                      <a:ln w="9525">
                        <a:solidFill>
                          <a:srgbClr val="A234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BF83A" id="_x0000_t32" coordsize="21600,21600" o:spt="32" o:oned="t" path="m,l21600,21600e" filled="f">
              <v:path arrowok="t" fillok="f" o:connecttype="none"/>
              <o:lock v:ext="edit" shapetype="t"/>
            </v:shapetype>
            <v:shape id="AutoShape 3" o:spid="_x0000_s1026" type="#_x0000_t32" style="position:absolute;margin-left:64.55pt;margin-top:-2.2pt;width:393.9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" strokecolor="#a2346b"/>
          </w:pict>
        </mc:Fallback>
      </mc:AlternateContent>
    </w:r>
    <w:r w:rsidRPr="007317AC">
      <w:rPr>
        <w:sz w:val="14"/>
      </w:rPr>
      <w:t>CDG 74 –</w:t>
    </w:r>
    <w:r w:rsidR="006F330F">
      <w:rPr>
        <w:sz w:val="14"/>
      </w:rPr>
      <w:t xml:space="preserve"> 44 Rue du </w:t>
    </w:r>
    <w:proofErr w:type="spellStart"/>
    <w:r w:rsidR="006F330F">
      <w:rPr>
        <w:sz w:val="14"/>
      </w:rPr>
      <w:t>Goléron</w:t>
    </w:r>
    <w:proofErr w:type="spellEnd"/>
    <w:r w:rsidR="006F330F">
      <w:rPr>
        <w:sz w:val="14"/>
      </w:rPr>
      <w:t xml:space="preserve"> </w:t>
    </w:r>
    <w:r w:rsidRPr="007317AC">
      <w:rPr>
        <w:sz w:val="14"/>
      </w:rPr>
      <w:t>–74</w:t>
    </w:r>
    <w:r w:rsidR="006F330F">
      <w:rPr>
        <w:sz w:val="14"/>
      </w:rPr>
      <w:t xml:space="preserve"> 370</w:t>
    </w:r>
    <w:r w:rsidRPr="007317AC">
      <w:rPr>
        <w:sz w:val="14"/>
      </w:rPr>
      <w:t xml:space="preserve"> </w:t>
    </w:r>
    <w:r>
      <w:rPr>
        <w:sz w:val="14"/>
      </w:rPr>
      <w:t>Annecy</w:t>
    </w:r>
  </w:p>
  <w:p w:rsidR="00A46160" w:rsidRPr="00A735B7" w:rsidRDefault="00A46160" w:rsidP="00A735B7">
    <w:pPr>
      <w:pStyle w:val="Pieddepage"/>
      <w:jc w:val="center"/>
      <w:rPr>
        <w:sz w:val="14"/>
      </w:rPr>
    </w:pPr>
    <w:r w:rsidRPr="007317AC">
      <w:rPr>
        <w:sz w:val="14"/>
        <w:u w:val="single"/>
      </w:rPr>
      <w:t>Tél</w:t>
    </w:r>
    <w:r w:rsidRPr="007317AC">
      <w:rPr>
        <w:sz w:val="14"/>
      </w:rPr>
      <w:t xml:space="preserve"> : 04 50 51 98 50 – </w:t>
    </w:r>
    <w:r w:rsidRPr="007317AC">
      <w:rPr>
        <w:sz w:val="14"/>
        <w:u w:val="single"/>
      </w:rPr>
      <w:t>Courriel</w:t>
    </w:r>
    <w:r w:rsidRPr="007317AC">
      <w:rPr>
        <w:sz w:val="14"/>
      </w:rPr>
      <w:t> : cdg74@cdg74.fr</w:t>
    </w:r>
    <w:r w:rsidR="00D50E21">
      <w:rPr>
        <w:noProof/>
        <w:lang w:eastAsia="fr-FR"/>
      </w:rPr>
      <mc:AlternateContent>
        <mc:Choice Requires="wps">
          <w:drawing>
            <wp:anchor distT="0" distB="0" distL="114300" distR="114300" simplePos="0" relativeHeight="251679744" behindDoc="1" locked="1" layoutInCell="1" allowOverlap="1" wp14:anchorId="3A18E94D" wp14:editId="68BB1300">
              <wp:simplePos x="0" y="0"/>
              <wp:positionH relativeFrom="column">
                <wp:posOffset>-466725</wp:posOffset>
              </wp:positionH>
              <wp:positionV relativeFrom="paragraph">
                <wp:posOffset>-10353675</wp:posOffset>
              </wp:positionV>
              <wp:extent cx="704850" cy="1069657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69657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DE3D" id="Rectangle 2" o:spid="_x0000_s1026" style="position:absolute;margin-left:-36.75pt;margin-top:-815.25pt;width:55.5pt;height:84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" fillcolor="#aa3871" stroked="f">
              <w10:anchorlock/>
            </v:rect>
          </w:pict>
        </mc:Fallback>
      </mc:AlternateContent>
    </w:r>
  </w:p>
  <w:p w:rsidR="00A46160" w:rsidRDefault="00A46160" w:rsidP="005427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160" w:rsidRPr="007317AC" w:rsidRDefault="00D50E21" w:rsidP="007317AC">
    <w:pPr>
      <w:pStyle w:val="Pieddepage"/>
      <w:jc w:val="center"/>
      <w:rPr>
        <w:sz w:val="14"/>
      </w:rPr>
    </w:pPr>
    <w:r>
      <w:rPr>
        <w:noProof/>
        <w:sz w:val="14"/>
        <w:lang w:eastAsia="fr-FR"/>
      </w:rPr>
      <mc:AlternateContent>
        <mc:Choice Requires="wps">
          <w:drawing>
            <wp:anchor distT="4294967295" distB="4294967295" distL="114300" distR="114300" simplePos="0" relativeHeight="251674624" behindDoc="0" locked="0" layoutInCell="1" allowOverlap="1" wp14:anchorId="44B18350" wp14:editId="69077A90">
              <wp:simplePos x="0" y="0"/>
              <wp:positionH relativeFrom="column">
                <wp:posOffset>819785</wp:posOffset>
              </wp:positionH>
              <wp:positionV relativeFrom="paragraph">
                <wp:posOffset>-27941</wp:posOffset>
              </wp:positionV>
              <wp:extent cx="5003165" cy="0"/>
              <wp:effectExtent l="0" t="0" r="2603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165" cy="0"/>
                      </a:xfrm>
                      <a:prstGeom prst="straightConnector1">
                        <a:avLst/>
                      </a:prstGeom>
                      <a:noFill/>
                      <a:ln w="9525">
                        <a:solidFill>
                          <a:srgbClr val="A234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00142" id="_x0000_t32" coordsize="21600,21600" o:spt="32" o:oned="t" path="m,l21600,21600e" filled="f">
              <v:path arrowok="t" fillok="f" o:connecttype="none"/>
              <o:lock v:ext="edit" shapetype="t"/>
            </v:shapetype>
            <v:shape id="AutoShape 1" o:spid="_x0000_s1026" type="#_x0000_t32" style="position:absolute;margin-left:64.55pt;margin-top:-2.2pt;width:393.9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" strokecolor="#a2346b"/>
          </w:pict>
        </mc:Fallback>
      </mc:AlternateContent>
    </w:r>
    <w:r w:rsidR="00A46160" w:rsidRPr="007317AC">
      <w:rPr>
        <w:sz w:val="14"/>
      </w:rPr>
      <w:t xml:space="preserve"> </w:t>
    </w:r>
    <w:r w:rsidR="00180D5B" w:rsidRPr="00180D5B">
      <w:rPr>
        <w:sz w:val="14"/>
      </w:rPr>
      <w:t xml:space="preserve">CDG 74 – 44 rue du </w:t>
    </w:r>
    <w:proofErr w:type="spellStart"/>
    <w:r w:rsidR="00180D5B" w:rsidRPr="00180D5B">
      <w:rPr>
        <w:sz w:val="14"/>
      </w:rPr>
      <w:t>Goléron</w:t>
    </w:r>
    <w:proofErr w:type="spellEnd"/>
    <w:r w:rsidR="00180D5B" w:rsidRPr="00180D5B">
      <w:rPr>
        <w:sz w:val="14"/>
      </w:rPr>
      <w:t xml:space="preserve"> - 74370 ANNECY</w:t>
    </w:r>
  </w:p>
  <w:p w:rsidR="00A46160" w:rsidRPr="007317AC" w:rsidRDefault="00180D5B" w:rsidP="007317AC">
    <w:pPr>
      <w:pStyle w:val="Pieddepage"/>
      <w:jc w:val="center"/>
      <w:rPr>
        <w:sz w:val="14"/>
      </w:rPr>
    </w:pPr>
    <w:r w:rsidRPr="00180D5B">
      <w:rPr>
        <w:sz w:val="14"/>
      </w:rPr>
      <w:t xml:space="preserve">Tél : 04 50 51 98 </w:t>
    </w:r>
    <w:r w:rsidR="006F330F">
      <w:rPr>
        <w:sz w:val="14"/>
      </w:rPr>
      <w:t>50</w:t>
    </w:r>
    <w:r w:rsidRPr="00180D5B">
      <w:rPr>
        <w:sz w:val="14"/>
      </w:rPr>
      <w:t xml:space="preserve"> – Courriel : cdg74@cdg74.fr</w:t>
    </w:r>
  </w:p>
  <w:p w:rsidR="00A46160" w:rsidRPr="00C72DB8" w:rsidRDefault="00A46160" w:rsidP="005427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303" w:rsidRDefault="00483303" w:rsidP="005427F5">
      <w:r>
        <w:separator/>
      </w:r>
    </w:p>
  </w:footnote>
  <w:footnote w:type="continuationSeparator" w:id="0">
    <w:p w:rsidR="00483303" w:rsidRDefault="00483303" w:rsidP="0054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B7F"/>
    <w:multiLevelType w:val="multilevel"/>
    <w:tmpl w:val="7F5E9A8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E157245"/>
    <w:multiLevelType w:val="multilevel"/>
    <w:tmpl w:val="013A58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139A210F"/>
    <w:multiLevelType w:val="hybridMultilevel"/>
    <w:tmpl w:val="9B3018A4"/>
    <w:lvl w:ilvl="0" w:tplc="014E5CFC">
      <w:numFmt w:val="bullet"/>
      <w:lvlText w:val="-"/>
      <w:lvlJc w:val="left"/>
      <w:pPr>
        <w:ind w:left="1211" w:hanging="360"/>
      </w:pPr>
      <w:rPr>
        <w:rFonts w:ascii="Tahoma" w:eastAsiaTheme="minorHAnsi" w:hAnsi="Tahoma" w:cs="Tahoma"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26751DA5"/>
    <w:multiLevelType w:val="multilevel"/>
    <w:tmpl w:val="D72663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437773E1"/>
    <w:multiLevelType w:val="hybridMultilevel"/>
    <w:tmpl w:val="FF1A151A"/>
    <w:lvl w:ilvl="0" w:tplc="537AF7F4">
      <w:numFmt w:val="bullet"/>
      <w:lvlText w:val="-"/>
      <w:lvlJc w:val="left"/>
      <w:pPr>
        <w:ind w:left="1211" w:hanging="360"/>
      </w:pPr>
      <w:rPr>
        <w:rFonts w:ascii="Tahoma" w:eastAsiaTheme="minorHAnsi" w:hAnsi="Tahoma" w:cs="Tahoma"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15:restartNumberingAfterBreak="0">
    <w:nsid w:val="64A14B86"/>
    <w:multiLevelType w:val="multilevel"/>
    <w:tmpl w:val="0F14EA8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653F7C0F"/>
    <w:multiLevelType w:val="multilevel"/>
    <w:tmpl w:val="51FA547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fillcolor="#aa3871">
      <v:fill color="#aa3871"/>
      <o:colormru v:ext="edit" colors="#8e2e5e,#a2346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EE8"/>
    <w:rsid w:val="00000646"/>
    <w:rsid w:val="000108AE"/>
    <w:rsid w:val="00011595"/>
    <w:rsid w:val="00062273"/>
    <w:rsid w:val="0007216F"/>
    <w:rsid w:val="00073F82"/>
    <w:rsid w:val="00083502"/>
    <w:rsid w:val="00086484"/>
    <w:rsid w:val="000A1B8C"/>
    <w:rsid w:val="000A575F"/>
    <w:rsid w:val="000B4EB8"/>
    <w:rsid w:val="000C4130"/>
    <w:rsid w:val="000C510B"/>
    <w:rsid w:val="000C649D"/>
    <w:rsid w:val="00132326"/>
    <w:rsid w:val="0014718A"/>
    <w:rsid w:val="001575D7"/>
    <w:rsid w:val="00180D5B"/>
    <w:rsid w:val="0019195F"/>
    <w:rsid w:val="002277D2"/>
    <w:rsid w:val="002338D3"/>
    <w:rsid w:val="00240AAD"/>
    <w:rsid w:val="00245985"/>
    <w:rsid w:val="00264CE2"/>
    <w:rsid w:val="00283A62"/>
    <w:rsid w:val="00286E93"/>
    <w:rsid w:val="002F5F9A"/>
    <w:rsid w:val="003339C6"/>
    <w:rsid w:val="003369F8"/>
    <w:rsid w:val="00341F53"/>
    <w:rsid w:val="00362181"/>
    <w:rsid w:val="003729DC"/>
    <w:rsid w:val="003800D6"/>
    <w:rsid w:val="00385E9B"/>
    <w:rsid w:val="0039605F"/>
    <w:rsid w:val="003B68F5"/>
    <w:rsid w:val="00450813"/>
    <w:rsid w:val="00483303"/>
    <w:rsid w:val="004C58A6"/>
    <w:rsid w:val="004D6467"/>
    <w:rsid w:val="0052200F"/>
    <w:rsid w:val="005427F5"/>
    <w:rsid w:val="00543171"/>
    <w:rsid w:val="00571C7F"/>
    <w:rsid w:val="005A1201"/>
    <w:rsid w:val="005E7C8D"/>
    <w:rsid w:val="0062611A"/>
    <w:rsid w:val="006270A9"/>
    <w:rsid w:val="0066508D"/>
    <w:rsid w:val="006662E2"/>
    <w:rsid w:val="006D3E09"/>
    <w:rsid w:val="006E3ECE"/>
    <w:rsid w:val="006F330F"/>
    <w:rsid w:val="007317AC"/>
    <w:rsid w:val="00744D9A"/>
    <w:rsid w:val="0077639F"/>
    <w:rsid w:val="007B3A0E"/>
    <w:rsid w:val="007C1266"/>
    <w:rsid w:val="007D17B7"/>
    <w:rsid w:val="007F588D"/>
    <w:rsid w:val="008121DE"/>
    <w:rsid w:val="00816378"/>
    <w:rsid w:val="0085618A"/>
    <w:rsid w:val="008655B0"/>
    <w:rsid w:val="008966A3"/>
    <w:rsid w:val="008B4CB8"/>
    <w:rsid w:val="008F7025"/>
    <w:rsid w:val="0091508E"/>
    <w:rsid w:val="009305EE"/>
    <w:rsid w:val="009363E2"/>
    <w:rsid w:val="00965D57"/>
    <w:rsid w:val="009808C6"/>
    <w:rsid w:val="009B49BA"/>
    <w:rsid w:val="00A13155"/>
    <w:rsid w:val="00A46160"/>
    <w:rsid w:val="00A52837"/>
    <w:rsid w:val="00A616E1"/>
    <w:rsid w:val="00A735B7"/>
    <w:rsid w:val="00AA33F6"/>
    <w:rsid w:val="00AF2B99"/>
    <w:rsid w:val="00B11127"/>
    <w:rsid w:val="00B35361"/>
    <w:rsid w:val="00B61A4F"/>
    <w:rsid w:val="00B71515"/>
    <w:rsid w:val="00B9228F"/>
    <w:rsid w:val="00B93BF5"/>
    <w:rsid w:val="00BC082E"/>
    <w:rsid w:val="00BC2ADB"/>
    <w:rsid w:val="00BE6869"/>
    <w:rsid w:val="00C1140E"/>
    <w:rsid w:val="00C14B54"/>
    <w:rsid w:val="00C72DB8"/>
    <w:rsid w:val="00C869AD"/>
    <w:rsid w:val="00CA7FE9"/>
    <w:rsid w:val="00CB2A69"/>
    <w:rsid w:val="00CE314E"/>
    <w:rsid w:val="00CE41EB"/>
    <w:rsid w:val="00D05437"/>
    <w:rsid w:val="00D10B54"/>
    <w:rsid w:val="00D2414C"/>
    <w:rsid w:val="00D32A0E"/>
    <w:rsid w:val="00D50E21"/>
    <w:rsid w:val="00D578A8"/>
    <w:rsid w:val="00DF42C3"/>
    <w:rsid w:val="00E3540C"/>
    <w:rsid w:val="00E42A4A"/>
    <w:rsid w:val="00E63886"/>
    <w:rsid w:val="00E83D52"/>
    <w:rsid w:val="00F11B44"/>
    <w:rsid w:val="00F34D28"/>
    <w:rsid w:val="00F45679"/>
    <w:rsid w:val="00F85EE8"/>
    <w:rsid w:val="00F926A3"/>
    <w:rsid w:val="00F94AF0"/>
    <w:rsid w:val="00FC6B55"/>
    <w:rsid w:val="00FD4CB8"/>
    <w:rsid w:val="00FF3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color="#aa3871">
      <v:fill color="#aa3871"/>
      <o:colormru v:ext="edit" colors="#8e2e5e,#a2346b"/>
    </o:shapedefaults>
    <o:shapelayout v:ext="edit">
      <o:idmap v:ext="edit" data="1"/>
    </o:shapelayout>
  </w:shapeDefaults>
  <w:decimalSymbol w:val=","/>
  <w:listSeparator w:val=";"/>
  <w14:docId w14:val="4F5F228F"/>
  <w15:docId w15:val="{F6B56C90-4205-43CA-BDAD-B4A1E3E9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F5"/>
    <w:pPr>
      <w:spacing w:after="0" w:line="216" w:lineRule="auto"/>
      <w:ind w:left="851"/>
    </w:pPr>
    <w:rPr>
      <w:rFonts w:ascii="Lucida Sans Unicode" w:hAnsi="Lucida Sans Unicode" w:cs="Lucida Sans Unicode"/>
      <w:sz w:val="21"/>
    </w:rPr>
  </w:style>
  <w:style w:type="paragraph" w:styleId="Titre1">
    <w:name w:val="heading 1"/>
    <w:basedOn w:val="Normal"/>
    <w:next w:val="Normal"/>
    <w:link w:val="Titre1Car"/>
    <w:uiPriority w:val="9"/>
    <w:qFormat/>
    <w:rsid w:val="005427F5"/>
    <w:pPr>
      <w:jc w:val="center"/>
      <w:outlineLvl w:val="0"/>
    </w:pPr>
    <w:rPr>
      <w:b/>
      <w:color w:val="AA387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33F6"/>
    <w:pPr>
      <w:tabs>
        <w:tab w:val="center" w:pos="4536"/>
        <w:tab w:val="right" w:pos="9072"/>
      </w:tabs>
      <w:spacing w:line="240" w:lineRule="auto"/>
    </w:pPr>
  </w:style>
  <w:style w:type="character" w:customStyle="1" w:styleId="En-tteCar">
    <w:name w:val="En-tête Car"/>
    <w:basedOn w:val="Policepardfaut"/>
    <w:link w:val="En-tte"/>
    <w:uiPriority w:val="99"/>
    <w:rsid w:val="00AA33F6"/>
  </w:style>
  <w:style w:type="paragraph" w:styleId="Pieddepage">
    <w:name w:val="footer"/>
    <w:basedOn w:val="Normal"/>
    <w:link w:val="PieddepageCar"/>
    <w:unhideWhenUsed/>
    <w:rsid w:val="00AA33F6"/>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AA33F6"/>
  </w:style>
  <w:style w:type="paragraph" w:customStyle="1" w:styleId="Contenudetableau">
    <w:name w:val="Contenu de tableau"/>
    <w:basedOn w:val="Normal"/>
    <w:rsid w:val="00E83D52"/>
    <w:pPr>
      <w:suppressLineNumbers/>
      <w:suppressAutoHyphens/>
      <w:spacing w:line="240" w:lineRule="auto"/>
    </w:pPr>
    <w:rPr>
      <w:rFonts w:ascii="Times New Roman" w:eastAsia="Times New Roman" w:hAnsi="Times New Roman" w:cs="Times New Roman"/>
      <w:sz w:val="24"/>
      <w:szCs w:val="24"/>
      <w:lang w:eastAsia="zh-CN"/>
    </w:rPr>
  </w:style>
  <w:style w:type="character" w:customStyle="1" w:styleId="LienInternet">
    <w:name w:val="Lien Internet"/>
    <w:basedOn w:val="Policepardfaut"/>
    <w:rsid w:val="00E83D52"/>
    <w:rPr>
      <w:color w:val="0000FF"/>
      <w:u w:val="single"/>
    </w:rPr>
  </w:style>
  <w:style w:type="paragraph" w:styleId="Textedebulles">
    <w:name w:val="Balloon Text"/>
    <w:basedOn w:val="Normal"/>
    <w:link w:val="TextedebullesCar"/>
    <w:uiPriority w:val="99"/>
    <w:semiHidden/>
    <w:unhideWhenUsed/>
    <w:rsid w:val="003729D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9DC"/>
    <w:rPr>
      <w:rFonts w:ascii="Tahoma" w:hAnsi="Tahoma" w:cs="Tahoma"/>
      <w:sz w:val="16"/>
      <w:szCs w:val="16"/>
    </w:rPr>
  </w:style>
  <w:style w:type="character" w:customStyle="1" w:styleId="Titre1Car">
    <w:name w:val="Titre 1 Car"/>
    <w:basedOn w:val="Policepardfaut"/>
    <w:link w:val="Titre1"/>
    <w:uiPriority w:val="9"/>
    <w:rsid w:val="005427F5"/>
    <w:rPr>
      <w:rFonts w:ascii="Lucida Sans Unicode" w:hAnsi="Lucida Sans Unicode" w:cs="Lucida Sans Unicode"/>
      <w:b/>
      <w:color w:val="AA3871"/>
      <w:sz w:val="20"/>
      <w:szCs w:val="20"/>
    </w:rPr>
  </w:style>
  <w:style w:type="paragraph" w:styleId="Paragraphedeliste">
    <w:name w:val="List Paragraph"/>
    <w:basedOn w:val="Normal"/>
    <w:uiPriority w:val="34"/>
    <w:qFormat/>
    <w:rsid w:val="00062273"/>
    <w:pPr>
      <w:ind w:left="720"/>
      <w:contextualSpacing/>
    </w:pPr>
  </w:style>
  <w:style w:type="character" w:styleId="Marquedecommentaire">
    <w:name w:val="annotation reference"/>
    <w:basedOn w:val="Policepardfaut"/>
    <w:uiPriority w:val="99"/>
    <w:semiHidden/>
    <w:unhideWhenUsed/>
    <w:rsid w:val="008B4CB8"/>
    <w:rPr>
      <w:sz w:val="16"/>
      <w:szCs w:val="16"/>
    </w:rPr>
  </w:style>
  <w:style w:type="paragraph" w:styleId="Commentaire">
    <w:name w:val="annotation text"/>
    <w:basedOn w:val="Normal"/>
    <w:link w:val="CommentaireCar"/>
    <w:uiPriority w:val="99"/>
    <w:semiHidden/>
    <w:unhideWhenUsed/>
    <w:rsid w:val="008B4CB8"/>
    <w:pPr>
      <w:spacing w:line="240" w:lineRule="auto"/>
    </w:pPr>
    <w:rPr>
      <w:sz w:val="20"/>
      <w:szCs w:val="20"/>
    </w:rPr>
  </w:style>
  <w:style w:type="character" w:customStyle="1" w:styleId="CommentaireCar">
    <w:name w:val="Commentaire Car"/>
    <w:basedOn w:val="Policepardfaut"/>
    <w:link w:val="Commentaire"/>
    <w:uiPriority w:val="99"/>
    <w:semiHidden/>
    <w:rsid w:val="008B4CB8"/>
    <w:rPr>
      <w:rFonts w:ascii="Lucida Sans Unicode" w:hAnsi="Lucida Sans Unicode" w:cs="Lucida Sans Unicode"/>
      <w:sz w:val="20"/>
      <w:szCs w:val="20"/>
    </w:rPr>
  </w:style>
  <w:style w:type="paragraph" w:styleId="Objetducommentaire">
    <w:name w:val="annotation subject"/>
    <w:basedOn w:val="Commentaire"/>
    <w:next w:val="Commentaire"/>
    <w:link w:val="ObjetducommentaireCar"/>
    <w:uiPriority w:val="99"/>
    <w:semiHidden/>
    <w:unhideWhenUsed/>
    <w:rsid w:val="008B4CB8"/>
    <w:rPr>
      <w:b/>
      <w:bCs/>
    </w:rPr>
  </w:style>
  <w:style w:type="character" w:customStyle="1" w:styleId="ObjetducommentaireCar">
    <w:name w:val="Objet du commentaire Car"/>
    <w:basedOn w:val="CommentaireCar"/>
    <w:link w:val="Objetducommentaire"/>
    <w:uiPriority w:val="99"/>
    <w:semiHidden/>
    <w:rsid w:val="008B4CB8"/>
    <w:rPr>
      <w:rFonts w:ascii="Lucida Sans Unicode" w:hAnsi="Lucida Sans Unicode" w:cs="Lucida Sans Unicod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73635">
      <w:bodyDiv w:val="1"/>
      <w:marLeft w:val="0"/>
      <w:marRight w:val="0"/>
      <w:marTop w:val="0"/>
      <w:marBottom w:val="0"/>
      <w:divBdr>
        <w:top w:val="none" w:sz="0" w:space="0" w:color="auto"/>
        <w:left w:val="none" w:sz="0" w:space="0" w:color="auto"/>
        <w:bottom w:val="none" w:sz="0" w:space="0" w:color="auto"/>
        <w:right w:val="none" w:sz="0" w:space="0" w:color="auto"/>
      </w:divBdr>
    </w:div>
    <w:div w:id="1637374844">
      <w:bodyDiv w:val="1"/>
      <w:marLeft w:val="0"/>
      <w:marRight w:val="0"/>
      <w:marTop w:val="0"/>
      <w:marBottom w:val="0"/>
      <w:divBdr>
        <w:top w:val="none" w:sz="0" w:space="0" w:color="auto"/>
        <w:left w:val="none" w:sz="0" w:space="0" w:color="auto"/>
        <w:bottom w:val="none" w:sz="0" w:space="0" w:color="auto"/>
        <w:right w:val="none" w:sz="0" w:space="0" w:color="auto"/>
      </w:divBdr>
    </w:div>
    <w:div w:id="1773017336">
      <w:bodyDiv w:val="1"/>
      <w:marLeft w:val="0"/>
      <w:marRight w:val="0"/>
      <w:marTop w:val="0"/>
      <w:marBottom w:val="0"/>
      <w:divBdr>
        <w:top w:val="none" w:sz="0" w:space="0" w:color="auto"/>
        <w:left w:val="none" w:sz="0" w:space="0" w:color="auto"/>
        <w:bottom w:val="none" w:sz="0" w:space="0" w:color="auto"/>
        <w:right w:val="none" w:sz="0" w:space="0" w:color="auto"/>
      </w:divBdr>
    </w:div>
    <w:div w:id="1814566026">
      <w:bodyDiv w:val="1"/>
      <w:marLeft w:val="0"/>
      <w:marRight w:val="0"/>
      <w:marTop w:val="0"/>
      <w:marBottom w:val="0"/>
      <w:divBdr>
        <w:top w:val="none" w:sz="0" w:space="0" w:color="auto"/>
        <w:left w:val="none" w:sz="0" w:space="0" w:color="auto"/>
        <w:bottom w:val="none" w:sz="0" w:space="0" w:color="auto"/>
        <w:right w:val="none" w:sz="0" w:space="0" w:color="auto"/>
      </w:divBdr>
    </w:div>
    <w:div w:id="1826428654">
      <w:bodyDiv w:val="1"/>
      <w:marLeft w:val="0"/>
      <w:marRight w:val="0"/>
      <w:marTop w:val="0"/>
      <w:marBottom w:val="0"/>
      <w:divBdr>
        <w:top w:val="none" w:sz="0" w:space="0" w:color="auto"/>
        <w:left w:val="none" w:sz="0" w:space="0" w:color="auto"/>
        <w:bottom w:val="none" w:sz="0" w:space="0" w:color="auto"/>
        <w:right w:val="none" w:sz="0" w:space="0" w:color="auto"/>
      </w:divBdr>
    </w:div>
    <w:div w:id="18367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5BB1-69D3-42A8-82A1-4589B0EC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426</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coso</dc:creator>
  <cp:lastModifiedBy>LAMBERT Céline</cp:lastModifiedBy>
  <cp:revision>10</cp:revision>
  <dcterms:created xsi:type="dcterms:W3CDTF">2019-09-02T07:51:00Z</dcterms:created>
  <dcterms:modified xsi:type="dcterms:W3CDTF">2025-01-09T12:48:00Z</dcterms:modified>
</cp:coreProperties>
</file>