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A6D81" w14:textId="3808E4DC" w:rsidR="00E27274" w:rsidRPr="00300E86" w:rsidRDefault="00027F9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eastAsia="Calibri" w:hAnsi="Lucida Sans Unicode" w:cs="Lucida Sans Unicode"/>
          <w:color w:val="1F497D" w:themeColor="text2"/>
          <w:kern w:val="20"/>
          <w:sz w:val="16"/>
          <w:szCs w:val="22"/>
        </w:rPr>
      </w:pPr>
      <w:r>
        <w:rPr>
          <w:rFonts w:ascii="Lucida Sans Unicode" w:eastAsia="Calibri" w:hAnsi="Lucida Sans Unicode" w:cs="Lucida Sans Unicode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9C778" wp14:editId="10C46307">
                <wp:simplePos x="0" y="0"/>
                <wp:positionH relativeFrom="column">
                  <wp:posOffset>196850</wp:posOffset>
                </wp:positionH>
                <wp:positionV relativeFrom="paragraph">
                  <wp:posOffset>90170</wp:posOffset>
                </wp:positionV>
                <wp:extent cx="2126615" cy="508000"/>
                <wp:effectExtent l="635" t="6350" r="635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9FC19" w14:textId="77777777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89C778" id="AutoShape 2" o:spid="_x0000_s1026" style="position:absolute;left:0;text-align:left;margin-left:15.5pt;margin-top:7.1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" fillcolor="#f2dbdb [661]" stroked="f">
                <v:textbox>
                  <w:txbxContent>
                    <w:p w14:paraId="0D09FC19" w14:textId="77777777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  <w:r w:rsidR="00A937F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 xml:space="preserve">ARRETE </w:t>
      </w:r>
      <w:r w:rsidR="00132E3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N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° ………………………………………</w:t>
      </w:r>
    </w:p>
    <w:p w14:paraId="79F7CE11" w14:textId="605A75C0" w:rsidR="00E27274" w:rsidRPr="00300E86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caps/>
          <w:color w:val="1F497D" w:themeColor="text2"/>
          <w:kern w:val="20"/>
          <w:sz w:val="16"/>
          <w:szCs w:val="22"/>
        </w:rPr>
      </w:pPr>
    </w:p>
    <w:p w14:paraId="32A96B12" w14:textId="4840A2D7" w:rsidR="00E27274" w:rsidRPr="00300E86" w:rsidRDefault="00161B3B" w:rsidP="00E7060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="Lucida Sans Unicode" w:eastAsia="Calibri" w:hAnsi="Lucida Sans Unicode" w:cs="Lucida Sans Unicode"/>
          <w:b/>
          <w:smallCaps/>
          <w:noProof/>
          <w:color w:val="1F497D" w:themeColor="text2"/>
          <w:kern w:val="20"/>
          <w:sz w:val="18"/>
          <w:szCs w:val="22"/>
        </w:rPr>
        <w:drawing>
          <wp:anchor distT="0" distB="0" distL="114300" distR="114300" simplePos="0" relativeHeight="251667456" behindDoc="0" locked="0" layoutInCell="1" allowOverlap="1" wp14:anchorId="783DB189" wp14:editId="7A093B68">
            <wp:simplePos x="0" y="0"/>
            <wp:positionH relativeFrom="column">
              <wp:posOffset>556674</wp:posOffset>
            </wp:positionH>
            <wp:positionV relativeFrom="paragraph">
              <wp:posOffset>252302</wp:posOffset>
            </wp:positionV>
            <wp:extent cx="1310613" cy="1127051"/>
            <wp:effectExtent l="0" t="0" r="444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DG74-Haute-Def-valide-avec-slogan - C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13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F9E">
        <w:rPr>
          <w:rFonts w:ascii="Lucida Sans Unicode" w:eastAsia="Calibri" w:hAnsi="Lucida Sans Unicode" w:cs="Lucida Sans Unicode"/>
          <w:noProof/>
          <w:color w:val="1F497D" w:themeColor="text2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9899E" wp14:editId="49B526F5">
                <wp:simplePos x="0" y="0"/>
                <wp:positionH relativeFrom="column">
                  <wp:posOffset>525544</wp:posOffset>
                </wp:positionH>
                <wp:positionV relativeFrom="paragraph">
                  <wp:posOffset>1377743</wp:posOffset>
                </wp:positionV>
                <wp:extent cx="1389380" cy="1138792"/>
                <wp:effectExtent l="0" t="0" r="20320" b="2349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9380" cy="1138792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D971E7" w14:textId="77777777" w:rsidR="00E27274" w:rsidRPr="00300E86" w:rsidRDefault="009F77D2" w:rsidP="009F77D2">
                            <w:pPr>
                              <w:spacing w:line="100" w:lineRule="atLeast"/>
                              <w:jc w:val="center"/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300E86"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  <w:t xml:space="preserve">Les éléments en italique bleu </w:t>
                            </w:r>
                            <w:r w:rsidR="00E27274" w:rsidRPr="00300E86"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  <w:t>ne doivent être conservés que si la collectivité ou l’agent sont concernés.</w:t>
                            </w:r>
                          </w:p>
                          <w:p w14:paraId="53F3B28A" w14:textId="77777777" w:rsidR="00E27274" w:rsidRDefault="00E27274" w:rsidP="00E27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9899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left:0;text-align:left;margin-left:41.4pt;margin-top:108.5pt;width:109.4pt;height:8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" fillcolor="#f2f2f2 [3052]" strokecolor="#bfbfbf [2412]" strokeweight=".25pt">
                <v:textbox>
                  <w:txbxContent>
                    <w:p w14:paraId="7FD971E7" w14:textId="77777777" w:rsidR="00E27274" w:rsidRPr="00300E86" w:rsidRDefault="009F77D2" w:rsidP="009F77D2">
                      <w:pPr>
                        <w:spacing w:line="100" w:lineRule="atLeast"/>
                        <w:jc w:val="center"/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</w:pPr>
                      <w:r w:rsidRPr="00300E86"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  <w:t xml:space="preserve">Les éléments en italique bleu </w:t>
                      </w:r>
                      <w:r w:rsidR="00E27274" w:rsidRPr="00300E86"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  <w:t>ne doivent être conservés que si la collectivité ou l’agent sont concernés.</w:t>
                      </w:r>
                    </w:p>
                    <w:p w14:paraId="53F3B28A" w14:textId="77777777" w:rsidR="00E27274" w:rsidRDefault="00E27274" w:rsidP="00E27274"/>
                  </w:txbxContent>
                </v:textbox>
              </v:shape>
            </w:pict>
          </mc:Fallback>
        </mc:AlternateContent>
      </w:r>
      <w:r w:rsidR="00300E86" w:rsidRPr="00300E86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 xml:space="preserve">PORTANT </w:t>
      </w:r>
      <w:r w:rsidR="00F006A5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>M</w:t>
      </w:r>
      <w:r w:rsidR="003B7F27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>ISE EN DISPONIBILITE D’OFFICE</w:t>
      </w:r>
      <w:r w:rsidR="00F006A5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 xml:space="preserve"> AVEC MAINTIEN A TITRE DEROGATOIRE DU DEMI-TRAITEMENT DANS L’ATTENTE DE L’AVIS DU </w:t>
      </w:r>
      <w:r w:rsidR="0014195E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>CONS</w:t>
      </w:r>
      <w:r w:rsidR="009F5401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 xml:space="preserve">EIL MEDICAL </w:t>
      </w:r>
      <w:r w:rsidR="00F006A5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>OU DE LA DECISION D’ADMISSION A LA RETRAITE POUR INVALIDITE</w:t>
      </w:r>
    </w:p>
    <w:p w14:paraId="287D65FC" w14:textId="77777777" w:rsidR="00E27274" w:rsidRPr="00300E86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color w:val="1F497D" w:themeColor="text2"/>
          <w:kern w:val="20"/>
          <w:sz w:val="16"/>
          <w:szCs w:val="22"/>
        </w:rPr>
      </w:pPr>
    </w:p>
    <w:p w14:paraId="6DBE4338" w14:textId="77777777" w:rsidR="00E27274" w:rsidRPr="00DA65FD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</w:pPr>
      <w:r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M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/Mme …………………………………….......</w:t>
      </w:r>
    </w:p>
    <w:p w14:paraId="3725B0E8" w14:textId="77777777" w:rsidR="00A937FE" w:rsidRPr="00300E86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="Lucida Sans Unicode" w:eastAsia="Calibri" w:hAnsi="Lucida Sans Unicode" w:cs="Lucida Sans Unicode"/>
          <w:color w:val="1F497D" w:themeColor="text2"/>
          <w:kern w:val="20"/>
          <w:sz w:val="12"/>
          <w:szCs w:val="22"/>
        </w:rPr>
      </w:pPr>
    </w:p>
    <w:p w14:paraId="3C008DF9" w14:textId="77777777" w:rsidR="00E27274" w:rsidRPr="00DA65FD" w:rsidRDefault="00027F9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</w:pPr>
      <w:r>
        <w:rPr>
          <w:rFonts w:ascii="Lucida Sans Unicode" w:hAnsi="Lucida Sans Unicode" w:cs="Lucida Sans Unicod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556F0" wp14:editId="4074EFC8">
                <wp:simplePos x="0" y="0"/>
                <wp:positionH relativeFrom="column">
                  <wp:posOffset>2796540</wp:posOffset>
                </wp:positionH>
                <wp:positionV relativeFrom="paragraph">
                  <wp:posOffset>422910</wp:posOffset>
                </wp:positionV>
                <wp:extent cx="3124200" cy="400050"/>
                <wp:effectExtent l="0" t="0" r="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D7E22" w14:textId="002B2C82" w:rsidR="000E0521" w:rsidRPr="005F2619" w:rsidRDefault="008000C7" w:rsidP="005F2619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60"/>
                              <w:ind w:firstLine="8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Modèle </w:t>
                            </w:r>
                            <w:r w:rsidR="000E0521"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mis à jour le </w:t>
                            </w:r>
                            <w:r w:rsidR="005A0D2B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1</w:t>
                            </w:r>
                            <w:r w:rsidR="005A0D2B" w:rsidRPr="005A0D2B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5A0D2B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 Juin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556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20.2pt;margin-top:33.3pt;width:246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hAug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" filled="f" stroked="f">
                <v:textbox>
                  <w:txbxContent>
                    <w:p w14:paraId="11DD7E22" w14:textId="002B2C82" w:rsidR="000E0521" w:rsidRPr="005F2619" w:rsidRDefault="008000C7" w:rsidP="005F2619">
                      <w:pPr>
                        <w:tabs>
                          <w:tab w:val="left" w:pos="284"/>
                          <w:tab w:val="left" w:pos="1560"/>
                        </w:tabs>
                        <w:spacing w:before="60" w:after="60"/>
                        <w:ind w:firstLine="8"/>
                        <w:jc w:val="center"/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Modèle </w:t>
                      </w:r>
                      <w:r w:rsidR="000E0521"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mis à jour le </w:t>
                      </w:r>
                      <w:r w:rsidR="005A0D2B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1</w:t>
                      </w:r>
                      <w:r w:rsidR="005A0D2B" w:rsidRPr="005A0D2B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="005A0D2B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 Juin 2022</w:t>
                      </w:r>
                    </w:p>
                  </w:txbxContent>
                </v:textbox>
              </v:shape>
            </w:pict>
          </mc:Fallback>
        </mc:AlternateContent>
      </w:r>
      <w:r w:rsidR="00A937F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 xml:space="preserve">Grade </w:t>
      </w:r>
      <w:r w:rsidR="00E27274" w:rsidRPr="00DA65FD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……</w:t>
      </w:r>
      <w:r w:rsidR="00A937F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……………………………………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</w:t>
      </w:r>
    </w:p>
    <w:p w14:paraId="7C534D30" w14:textId="77777777" w:rsidR="00E27274" w:rsidRDefault="00E27274" w:rsidP="00E27274">
      <w:pPr>
        <w:ind w:left="4275"/>
        <w:rPr>
          <w:rFonts w:ascii="Lucida Sans Unicode" w:hAnsi="Lucida Sans Unicode" w:cs="Lucida Sans Unicode"/>
          <w:caps/>
          <w:color w:val="5F497A"/>
          <w:kern w:val="20"/>
          <w:szCs w:val="22"/>
        </w:rPr>
      </w:pPr>
    </w:p>
    <w:p w14:paraId="22C5326F" w14:textId="77777777" w:rsidR="00781D0D" w:rsidRPr="00E27274" w:rsidRDefault="00781D0D" w:rsidP="00E27274">
      <w:pPr>
        <w:ind w:left="4275"/>
        <w:rPr>
          <w:rFonts w:ascii="Lucida Sans Unicode" w:hAnsi="Lucida Sans Unicode" w:cs="Lucida Sans Unicode"/>
          <w:caps/>
          <w:color w:val="5F497A"/>
          <w:kern w:val="20"/>
          <w:szCs w:val="22"/>
        </w:rPr>
      </w:pPr>
    </w:p>
    <w:p w14:paraId="022C99E1" w14:textId="77777777" w:rsidR="00781D0D" w:rsidRPr="005F2619" w:rsidRDefault="00781D0D" w:rsidP="00E27274">
      <w:pPr>
        <w:pBdr>
          <w:bottom w:val="single" w:sz="12" w:space="1" w:color="auto"/>
        </w:pBdr>
        <w:spacing w:after="0" w:line="240" w:lineRule="auto"/>
        <w:rPr>
          <w:rFonts w:ascii="Lucida Sans Unicode" w:eastAsia="Calibri" w:hAnsi="Lucida Sans Unicode" w:cs="Lucida Sans Unicode"/>
          <w:color w:val="5F497A"/>
          <w:vertAlign w:val="subscript"/>
          <w:lang w:eastAsia="en-US"/>
        </w:rPr>
      </w:pPr>
    </w:p>
    <w:p w14:paraId="04180025" w14:textId="77777777" w:rsidR="00E27274" w:rsidRPr="00300E86" w:rsidRDefault="00E27274" w:rsidP="00E27274">
      <w:pPr>
        <w:spacing w:after="0" w:line="240" w:lineRule="auto"/>
        <w:rPr>
          <w:rFonts w:ascii="Lucida Sans Unicode" w:hAnsi="Lucida Sans Unicode" w:cs="Lucida Sans Unicode"/>
          <w:b/>
          <w:color w:val="5F497A"/>
          <w:kern w:val="20"/>
          <w:sz w:val="14"/>
          <w:szCs w:val="22"/>
        </w:rPr>
      </w:pPr>
    </w:p>
    <w:p w14:paraId="27CA2FC9" w14:textId="77777777" w:rsidR="003B7F27" w:rsidRPr="00802569" w:rsidRDefault="003B7F27" w:rsidP="00C20507">
      <w:pPr>
        <w:rPr>
          <w:rFonts w:ascii="Tahoma" w:hAnsi="Tahoma" w:cs="Tahoma"/>
          <w:b/>
          <w:color w:val="5F497A"/>
          <w:kern w:val="20"/>
          <w:szCs w:val="22"/>
        </w:rPr>
      </w:pP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Le Maire </w:t>
      </w:r>
      <w:r w:rsidRPr="00487DDF">
        <w:rPr>
          <w:rFonts w:eastAsia="Calibri" w:cs="Arial"/>
          <w:b/>
          <w:i/>
          <w:color w:val="548DD4"/>
          <w:szCs w:val="22"/>
          <w:lang w:eastAsia="en-US"/>
        </w:rPr>
        <w:t>(ou le Président)</w:t>
      </w: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 </w:t>
      </w:r>
      <w:r w:rsidRPr="00802569">
        <w:rPr>
          <w:rFonts w:ascii="Tahoma" w:hAnsi="Tahoma" w:cs="Tahoma"/>
          <w:color w:val="5F497A"/>
          <w:kern w:val="20"/>
          <w:szCs w:val="22"/>
        </w:rPr>
        <w:t>de</w:t>
      </w: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 …………………………………………</w:t>
      </w:r>
      <w:proofErr w:type="gramStart"/>
      <w:r w:rsidRPr="00802569">
        <w:rPr>
          <w:rFonts w:ascii="Tahoma" w:hAnsi="Tahoma" w:cs="Tahoma"/>
          <w:b/>
          <w:color w:val="5F497A"/>
          <w:kern w:val="20"/>
          <w:szCs w:val="22"/>
        </w:rPr>
        <w:t>…….</w:t>
      </w:r>
      <w:proofErr w:type="gramEnd"/>
      <w:r w:rsidRPr="00802569">
        <w:rPr>
          <w:rFonts w:ascii="Tahoma" w:hAnsi="Tahoma" w:cs="Tahoma"/>
          <w:b/>
          <w:color w:val="5F497A"/>
          <w:kern w:val="20"/>
          <w:szCs w:val="22"/>
        </w:rPr>
        <w:t>,</w:t>
      </w:r>
    </w:p>
    <w:p w14:paraId="6C4B00CB" w14:textId="2FDB1CB7" w:rsidR="003B7F27" w:rsidRPr="003A6A34" w:rsidRDefault="003B7F27" w:rsidP="009F5401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>
        <w:rPr>
          <w:rFonts w:ascii="Tahoma" w:hAnsi="Tahoma" w:cs="Tahoma"/>
          <w:color w:val="5F497A"/>
          <w:kern w:val="20"/>
          <w:szCs w:val="22"/>
        </w:rPr>
        <w:t>VU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</w:t>
      </w:r>
      <w:r w:rsidR="009F5401">
        <w:rPr>
          <w:rFonts w:ascii="Tahoma" w:hAnsi="Tahoma" w:cs="Tahoma"/>
          <w:color w:val="5F497A"/>
          <w:kern w:val="20"/>
          <w:szCs w:val="22"/>
        </w:rPr>
        <w:t>le Code Général de la Fonction Publique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, </w:t>
      </w:r>
      <w:r w:rsidR="009F5401">
        <w:rPr>
          <w:rFonts w:ascii="Tahoma" w:hAnsi="Tahoma" w:cs="Tahoma"/>
          <w:color w:val="5F497A"/>
          <w:kern w:val="20"/>
          <w:szCs w:val="22"/>
        </w:rPr>
        <w:t>notamment ses articles L514-4 et L821-1,</w:t>
      </w:r>
    </w:p>
    <w:p w14:paraId="146A506A" w14:textId="77777777" w:rsidR="003B7F27" w:rsidRPr="00FA4E25" w:rsidRDefault="003B7F27" w:rsidP="00C20507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A4E25">
        <w:rPr>
          <w:rFonts w:ascii="Tahoma" w:hAnsi="Tahoma" w:cs="Tahoma"/>
          <w:color w:val="5F497A"/>
          <w:kern w:val="20"/>
          <w:szCs w:val="22"/>
        </w:rPr>
        <w:t>VU le décret nº 86-68 du 13 janvier 1986 relatif aux positions de détachement, hors cadres, de disponibilité, de congé parental et de congé et de présence parental des fonctionnaires territoriaux et à l’intégration,</w:t>
      </w:r>
    </w:p>
    <w:p w14:paraId="4D9BBA83" w14:textId="6C7045AD" w:rsidR="003B7F27" w:rsidRPr="001B1028" w:rsidRDefault="003B7F27" w:rsidP="00C20507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>
        <w:rPr>
          <w:rFonts w:ascii="Tahoma" w:hAnsi="Tahoma" w:cs="Tahoma"/>
          <w:color w:val="5F497A"/>
          <w:kern w:val="20"/>
          <w:szCs w:val="22"/>
        </w:rPr>
        <w:t>VU</w:t>
      </w:r>
      <w:r w:rsidRPr="00CE1E2C">
        <w:rPr>
          <w:rFonts w:ascii="Tahoma" w:hAnsi="Tahoma" w:cs="Tahoma"/>
          <w:color w:val="5F497A"/>
          <w:kern w:val="20"/>
          <w:szCs w:val="22"/>
        </w:rPr>
        <w:t xml:space="preserve"> le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1B1028">
        <w:rPr>
          <w:rFonts w:ascii="Tahoma" w:hAnsi="Tahoma" w:cs="Tahoma"/>
          <w:color w:val="5F497A"/>
          <w:kern w:val="20"/>
          <w:szCs w:val="22"/>
        </w:rPr>
        <w:t>décret nº 87-602 du 30 juillet 1987</w:t>
      </w:r>
      <w:r>
        <w:rPr>
          <w:rFonts w:ascii="Tahoma" w:hAnsi="Tahoma" w:cs="Tahoma"/>
          <w:color w:val="5F497A"/>
          <w:kern w:val="20"/>
          <w:szCs w:val="22"/>
        </w:rPr>
        <w:t>, modifié,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CE1E2C">
        <w:rPr>
          <w:rFonts w:ascii="Tahoma" w:hAnsi="Tahoma" w:cs="Tahoma"/>
          <w:color w:val="5F497A"/>
          <w:kern w:val="20"/>
          <w:szCs w:val="22"/>
        </w:rPr>
        <w:t xml:space="preserve">portant dispositions statutaires relatives à la fonction publique territoriale et relatif à l'organisation des </w:t>
      </w:r>
      <w:r w:rsidR="009F5401">
        <w:rPr>
          <w:rFonts w:ascii="Tahoma" w:hAnsi="Tahoma" w:cs="Tahoma"/>
          <w:color w:val="5F497A"/>
          <w:kern w:val="20"/>
          <w:szCs w:val="22"/>
        </w:rPr>
        <w:t>conseils</w:t>
      </w:r>
      <w:r w:rsidRPr="00CE1E2C">
        <w:rPr>
          <w:rFonts w:ascii="Tahoma" w:hAnsi="Tahoma" w:cs="Tahoma"/>
          <w:color w:val="5F497A"/>
          <w:kern w:val="20"/>
          <w:szCs w:val="22"/>
        </w:rPr>
        <w:t xml:space="preserve"> médicaux, aux conditions d'aptitude physique et au régime des congés de maladie des fonctionnaires territoriaux</w:t>
      </w:r>
      <w:r w:rsidRPr="001B1028">
        <w:rPr>
          <w:rFonts w:ascii="Tahoma" w:hAnsi="Tahoma" w:cs="Tahoma"/>
          <w:color w:val="5F497A"/>
          <w:kern w:val="20"/>
          <w:szCs w:val="22"/>
        </w:rPr>
        <w:t xml:space="preserve">, </w:t>
      </w:r>
    </w:p>
    <w:p w14:paraId="6A4F22C8" w14:textId="77777777" w:rsidR="003B7F27" w:rsidRPr="00AE0987" w:rsidRDefault="003B7F27" w:rsidP="00C20507">
      <w:pPr>
        <w:spacing w:after="0" w:line="240" w:lineRule="auto"/>
        <w:rPr>
          <w:rFonts w:eastAsia="Calibri" w:cs="Arial"/>
          <w:i/>
          <w:color w:val="548DD4"/>
          <w:szCs w:val="22"/>
          <w:lang w:eastAsia="en-US"/>
        </w:rPr>
      </w:pPr>
      <w:r w:rsidRPr="00AE0987">
        <w:rPr>
          <w:rFonts w:eastAsia="Calibri" w:cs="Arial"/>
          <w:i/>
          <w:color w:val="548DD4"/>
          <w:szCs w:val="22"/>
          <w:lang w:eastAsia="en-US"/>
        </w:rPr>
        <w:t>(Le cas échéant)</w:t>
      </w:r>
      <w:r w:rsidRPr="00AE0987">
        <w:rPr>
          <w:rFonts w:ascii="Tahoma" w:hAnsi="Tahoma" w:cs="Tahoma"/>
          <w:bCs/>
          <w:color w:val="5F497A"/>
          <w:kern w:val="20"/>
          <w:szCs w:val="22"/>
        </w:rPr>
        <w:t xml:space="preserve"> </w:t>
      </w:r>
      <w:r w:rsidRPr="00AE0987">
        <w:rPr>
          <w:rFonts w:eastAsia="Calibri" w:cs="Arial"/>
          <w:i/>
          <w:color w:val="548DD4"/>
          <w:szCs w:val="22"/>
          <w:lang w:eastAsia="en-US"/>
        </w:rPr>
        <w:t>VU le décret n° 91-298 du 20 mars 1991 portant dispositions applicables aux fonctionnaires territoriaux nommés dans des emplois permanents à temps non complet,</w:t>
      </w:r>
    </w:p>
    <w:p w14:paraId="78F641C6" w14:textId="264D6AE1" w:rsidR="003B7F27" w:rsidRPr="00AE0987" w:rsidRDefault="003B7F27" w:rsidP="00C20507">
      <w:pPr>
        <w:pStyle w:val="Corpsdetexte"/>
        <w:ind w:right="0"/>
        <w:rPr>
          <w:rFonts w:ascii="Tahoma" w:hAnsi="Tahoma" w:cs="Tahoma"/>
          <w:color w:val="5F497A"/>
          <w:kern w:val="20"/>
          <w:sz w:val="22"/>
          <w:szCs w:val="22"/>
        </w:rPr>
      </w:pPr>
      <w:r w:rsidRPr="003E3FC3">
        <w:rPr>
          <w:rFonts w:ascii="Tahoma" w:hAnsi="Tahoma" w:cs="Tahoma"/>
          <w:color w:val="5F497A"/>
          <w:kern w:val="20"/>
          <w:sz w:val="22"/>
          <w:szCs w:val="22"/>
        </w:rPr>
        <w:t>V</w:t>
      </w:r>
      <w:r>
        <w:rPr>
          <w:rFonts w:ascii="Tahoma" w:hAnsi="Tahoma" w:cs="Tahoma"/>
          <w:color w:val="5F497A"/>
          <w:kern w:val="20"/>
          <w:sz w:val="22"/>
          <w:szCs w:val="22"/>
        </w:rPr>
        <w:t>U</w:t>
      </w:r>
      <w:r w:rsidRPr="003E3FC3">
        <w:rPr>
          <w:rFonts w:ascii="Tahoma" w:hAnsi="Tahoma" w:cs="Tahoma"/>
          <w:color w:val="5F497A"/>
          <w:kern w:val="20"/>
          <w:sz w:val="22"/>
          <w:szCs w:val="22"/>
        </w:rPr>
        <w:t xml:space="preserve"> la saisine du </w:t>
      </w:r>
      <w:r w:rsidR="009F5401">
        <w:rPr>
          <w:rFonts w:ascii="Tahoma" w:hAnsi="Tahoma" w:cs="Tahoma"/>
          <w:color w:val="5F497A"/>
          <w:kern w:val="20"/>
          <w:sz w:val="22"/>
          <w:szCs w:val="22"/>
        </w:rPr>
        <w:t>conseil</w:t>
      </w:r>
      <w:r w:rsidRPr="003E3FC3">
        <w:rPr>
          <w:rFonts w:ascii="Tahoma" w:hAnsi="Tahoma" w:cs="Tahoma"/>
          <w:color w:val="5F497A"/>
          <w:kern w:val="20"/>
          <w:sz w:val="22"/>
          <w:szCs w:val="22"/>
        </w:rPr>
        <w:t xml:space="preserve"> médical</w:t>
      </w:r>
      <w:r w:rsidRPr="00AE0987">
        <w:rPr>
          <w:rFonts w:ascii="Tahoma" w:hAnsi="Tahoma" w:cs="Tahoma"/>
          <w:color w:val="5F497A"/>
          <w:kern w:val="20"/>
          <w:sz w:val="22"/>
          <w:szCs w:val="22"/>
        </w:rPr>
        <w:t xml:space="preserve"> </w:t>
      </w:r>
      <w:r>
        <w:rPr>
          <w:rFonts w:ascii="Tahoma" w:hAnsi="Tahoma" w:cs="Tahoma"/>
          <w:color w:val="5F497A"/>
          <w:kern w:val="20"/>
          <w:sz w:val="22"/>
          <w:szCs w:val="22"/>
        </w:rPr>
        <w:t>en date du ……</w:t>
      </w:r>
      <w:proofErr w:type="gramStart"/>
      <w:r>
        <w:rPr>
          <w:rFonts w:ascii="Tahoma" w:hAnsi="Tahoma" w:cs="Tahoma"/>
          <w:color w:val="5F497A"/>
          <w:kern w:val="20"/>
          <w:sz w:val="22"/>
          <w:szCs w:val="22"/>
        </w:rPr>
        <w:t>…….</w:t>
      </w:r>
      <w:proofErr w:type="gramEnd"/>
      <w:r>
        <w:rPr>
          <w:rFonts w:ascii="Tahoma" w:hAnsi="Tahoma" w:cs="Tahoma"/>
          <w:color w:val="5F497A"/>
          <w:kern w:val="20"/>
          <w:sz w:val="22"/>
          <w:szCs w:val="22"/>
        </w:rPr>
        <w:t>.</w:t>
      </w:r>
      <w:r w:rsidRPr="003E3FC3">
        <w:rPr>
          <w:rFonts w:ascii="Tahoma" w:hAnsi="Tahoma" w:cs="Tahoma"/>
          <w:color w:val="5F497A"/>
          <w:kern w:val="20"/>
          <w:sz w:val="22"/>
          <w:szCs w:val="22"/>
        </w:rPr>
        <w:t xml:space="preserve">pour statuer sur la situation de l’agent </w:t>
      </w:r>
      <w:r w:rsidRPr="00AE0987">
        <w:rPr>
          <w:rFonts w:eastAsia="Calibri"/>
          <w:i/>
          <w:color w:val="548DD4"/>
          <w:sz w:val="22"/>
          <w:szCs w:val="22"/>
          <w:lang w:eastAsia="en-US"/>
        </w:rPr>
        <w:t>(le cas échéant : dans l’attente d’un avis pour la reprise des fonctions ou la réintégration, le reclassement ou la mise en disponibilité)</w:t>
      </w:r>
      <w:r w:rsidRPr="00AE0987">
        <w:rPr>
          <w:rFonts w:ascii="Tahoma" w:hAnsi="Tahoma" w:cs="Tahoma"/>
          <w:color w:val="5F497A"/>
          <w:kern w:val="20"/>
          <w:sz w:val="22"/>
          <w:szCs w:val="22"/>
        </w:rPr>
        <w:t>,</w:t>
      </w:r>
    </w:p>
    <w:p w14:paraId="1A463115" w14:textId="77777777" w:rsidR="003B7F27" w:rsidRDefault="003B7F27" w:rsidP="00C20507">
      <w:pPr>
        <w:spacing w:after="0" w:line="240" w:lineRule="auto"/>
        <w:rPr>
          <w:rFonts w:eastAsia="Calibri" w:cs="Arial"/>
          <w:i/>
          <w:color w:val="548DD4"/>
          <w:szCs w:val="22"/>
          <w:lang w:eastAsia="en-US"/>
        </w:rPr>
      </w:pPr>
    </w:p>
    <w:p w14:paraId="11D5B8B1" w14:textId="77777777" w:rsidR="003B7F27" w:rsidRDefault="003B7F27" w:rsidP="00C20507">
      <w:pPr>
        <w:spacing w:after="0" w:line="240" w:lineRule="auto"/>
        <w:rPr>
          <w:rFonts w:eastAsia="Calibri" w:cs="Arial"/>
          <w:i/>
          <w:color w:val="548DD4"/>
          <w:szCs w:val="22"/>
          <w:lang w:eastAsia="en-US"/>
        </w:rPr>
      </w:pPr>
      <w:r w:rsidRPr="00AE0987">
        <w:rPr>
          <w:rFonts w:eastAsia="Calibri" w:cs="Arial"/>
          <w:i/>
          <w:color w:val="548DD4"/>
          <w:szCs w:val="22"/>
          <w:lang w:eastAsia="en-US"/>
        </w:rPr>
        <w:t xml:space="preserve">(Visas spécifiques dans le cas de l’attente de la décision d’admission à la retraite pour invalidité : </w:t>
      </w:r>
    </w:p>
    <w:p w14:paraId="4F1B0B68" w14:textId="04B83182" w:rsidR="003B7F27" w:rsidRPr="00404624" w:rsidRDefault="003B7F27" w:rsidP="00C20507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Calibri"/>
          <w:i/>
          <w:color w:val="548DD4"/>
          <w:szCs w:val="22"/>
          <w:lang w:eastAsia="en-US"/>
        </w:rPr>
      </w:pPr>
      <w:r w:rsidRPr="00404624">
        <w:rPr>
          <w:rFonts w:eastAsia="Calibri"/>
          <w:i/>
          <w:color w:val="548DD4"/>
          <w:szCs w:val="22"/>
          <w:lang w:eastAsia="en-US"/>
        </w:rPr>
        <w:t xml:space="preserve">VU l’avis du </w:t>
      </w:r>
      <w:r w:rsidR="005A0D2B">
        <w:rPr>
          <w:rFonts w:eastAsia="Calibri"/>
          <w:i/>
          <w:color w:val="548DD4"/>
          <w:szCs w:val="22"/>
          <w:lang w:eastAsia="en-US"/>
        </w:rPr>
        <w:t xml:space="preserve">conseil médical </w:t>
      </w:r>
      <w:r w:rsidRPr="00404624">
        <w:rPr>
          <w:rFonts w:eastAsia="Calibri"/>
          <w:i/>
          <w:color w:val="548DD4"/>
          <w:szCs w:val="22"/>
          <w:lang w:eastAsia="en-US"/>
        </w:rPr>
        <w:t>en date du…………</w:t>
      </w:r>
      <w:proofErr w:type="gramStart"/>
      <w:r w:rsidRPr="00404624">
        <w:rPr>
          <w:rFonts w:eastAsia="Calibri"/>
          <w:i/>
          <w:color w:val="548DD4"/>
          <w:szCs w:val="22"/>
          <w:lang w:eastAsia="en-US"/>
        </w:rPr>
        <w:t>…….</w:t>
      </w:r>
      <w:proofErr w:type="gramEnd"/>
      <w:r w:rsidRPr="00404624">
        <w:rPr>
          <w:rFonts w:eastAsia="Calibri"/>
          <w:i/>
          <w:color w:val="548DD4"/>
          <w:szCs w:val="22"/>
          <w:lang w:eastAsia="en-US"/>
        </w:rPr>
        <w:t>.statuant sur l’inaptitude physique totale et définitive de  l’agent à l’exercice de ses fonctions (ou de toutes fonctions),</w:t>
      </w:r>
    </w:p>
    <w:p w14:paraId="5B917BF5" w14:textId="44BA243F" w:rsidR="003B7F27" w:rsidRPr="00AE0987" w:rsidRDefault="003B7F27" w:rsidP="00C20507">
      <w:pPr>
        <w:pStyle w:val="Corpsdetexte"/>
        <w:numPr>
          <w:ilvl w:val="0"/>
          <w:numId w:val="5"/>
        </w:numPr>
        <w:ind w:right="0"/>
        <w:rPr>
          <w:rFonts w:eastAsia="Calibri"/>
          <w:i/>
          <w:color w:val="548DD4"/>
          <w:sz w:val="22"/>
          <w:szCs w:val="22"/>
          <w:lang w:eastAsia="en-US"/>
        </w:rPr>
      </w:pPr>
      <w:r w:rsidRPr="00AE0987">
        <w:rPr>
          <w:rFonts w:eastAsia="Calibri"/>
          <w:i/>
          <w:color w:val="548DD4"/>
          <w:sz w:val="22"/>
          <w:szCs w:val="22"/>
          <w:lang w:eastAsia="en-US"/>
        </w:rPr>
        <w:t>V</w:t>
      </w:r>
      <w:r>
        <w:rPr>
          <w:rFonts w:eastAsia="Calibri"/>
          <w:i/>
          <w:color w:val="548DD4"/>
          <w:sz w:val="22"/>
          <w:szCs w:val="22"/>
          <w:lang w:eastAsia="en-US"/>
        </w:rPr>
        <w:t>U</w:t>
      </w:r>
      <w:r w:rsidRPr="00AE0987">
        <w:rPr>
          <w:rFonts w:eastAsia="Calibri"/>
          <w:i/>
          <w:color w:val="548DD4"/>
          <w:sz w:val="22"/>
          <w:szCs w:val="22"/>
          <w:lang w:eastAsia="en-US"/>
        </w:rPr>
        <w:t xml:space="preserve"> l’avis (ou la saisine) </w:t>
      </w:r>
      <w:r w:rsidR="005A0D2B">
        <w:rPr>
          <w:rFonts w:eastAsia="Calibri"/>
          <w:i/>
          <w:color w:val="548DD4"/>
          <w:sz w:val="22"/>
          <w:szCs w:val="22"/>
          <w:lang w:eastAsia="en-US"/>
        </w:rPr>
        <w:t>du conseil médical</w:t>
      </w:r>
      <w:r w:rsidRPr="00AE0987">
        <w:rPr>
          <w:rFonts w:eastAsia="Calibri"/>
          <w:i/>
          <w:color w:val="548DD4"/>
          <w:sz w:val="22"/>
          <w:szCs w:val="22"/>
          <w:lang w:eastAsia="en-US"/>
        </w:rPr>
        <w:t xml:space="preserve"> en date du……………</w:t>
      </w:r>
      <w:proofErr w:type="gramStart"/>
      <w:r w:rsidRPr="00AE0987">
        <w:rPr>
          <w:rFonts w:eastAsia="Calibri"/>
          <w:i/>
          <w:color w:val="548DD4"/>
          <w:sz w:val="22"/>
          <w:szCs w:val="22"/>
          <w:lang w:eastAsia="en-US"/>
        </w:rPr>
        <w:t>…….</w:t>
      </w:r>
      <w:proofErr w:type="gramEnd"/>
      <w:r w:rsidRPr="00AE0987">
        <w:rPr>
          <w:rFonts w:eastAsia="Calibri"/>
          <w:i/>
          <w:color w:val="548DD4"/>
          <w:sz w:val="22"/>
          <w:szCs w:val="22"/>
          <w:lang w:eastAsia="en-US"/>
        </w:rPr>
        <w:t>statuant sur l’admission à la retraite pour invalidité de l’agent,</w:t>
      </w:r>
    </w:p>
    <w:p w14:paraId="774D4469" w14:textId="77777777" w:rsidR="003B7F27" w:rsidRPr="00AE0987" w:rsidRDefault="003B7F27" w:rsidP="00C20507">
      <w:pPr>
        <w:pStyle w:val="Corpsdetexte"/>
        <w:numPr>
          <w:ilvl w:val="0"/>
          <w:numId w:val="5"/>
        </w:numPr>
        <w:ind w:right="0"/>
        <w:rPr>
          <w:rFonts w:eastAsia="Calibri"/>
          <w:i/>
          <w:color w:val="548DD4"/>
          <w:sz w:val="22"/>
          <w:szCs w:val="22"/>
          <w:lang w:eastAsia="en-US"/>
        </w:rPr>
      </w:pPr>
      <w:r>
        <w:rPr>
          <w:rFonts w:eastAsia="Calibri"/>
          <w:i/>
          <w:color w:val="548DD4"/>
          <w:sz w:val="22"/>
          <w:szCs w:val="22"/>
          <w:lang w:eastAsia="en-US"/>
        </w:rPr>
        <w:t xml:space="preserve">OU </w:t>
      </w:r>
      <w:r w:rsidRPr="00AE0987">
        <w:rPr>
          <w:rFonts w:eastAsia="Calibri"/>
          <w:i/>
          <w:color w:val="548DD4"/>
          <w:sz w:val="22"/>
          <w:szCs w:val="22"/>
          <w:lang w:eastAsia="en-US"/>
        </w:rPr>
        <w:t>Considérant la saisine de la CNRACL pour l’admission à la retraite pour invalidité de M</w:t>
      </w:r>
      <w:r w:rsidR="00D83900">
        <w:rPr>
          <w:rFonts w:eastAsia="Calibri"/>
          <w:i/>
          <w:color w:val="548DD4"/>
          <w:sz w:val="22"/>
          <w:szCs w:val="22"/>
          <w:lang w:eastAsia="en-US"/>
        </w:rPr>
        <w:t xml:space="preserve"> (Mme)</w:t>
      </w:r>
      <w:r w:rsidRPr="00AE0987">
        <w:rPr>
          <w:rFonts w:eastAsia="Calibri"/>
          <w:i/>
          <w:color w:val="548DD4"/>
          <w:sz w:val="22"/>
          <w:szCs w:val="22"/>
          <w:lang w:eastAsia="en-US"/>
        </w:rPr>
        <w:t>……………………………,</w:t>
      </w:r>
    </w:p>
    <w:p w14:paraId="6A466B40" w14:textId="77777777" w:rsidR="00E27274" w:rsidRDefault="00E27274" w:rsidP="00300E86">
      <w:pPr>
        <w:spacing w:after="0" w:line="240" w:lineRule="auto"/>
        <w:rPr>
          <w:rFonts w:ascii="Lucida Sans Unicode" w:hAnsi="Lucida Sans Unicode" w:cs="Lucida Sans Unicode"/>
          <w:b/>
          <w:color w:val="5F497A"/>
          <w:kern w:val="20"/>
          <w:szCs w:val="22"/>
        </w:rPr>
      </w:pPr>
    </w:p>
    <w:p w14:paraId="2A8D60E0" w14:textId="77777777" w:rsidR="00E27274" w:rsidRPr="00F71086" w:rsidRDefault="00E27274" w:rsidP="00F71086">
      <w:pPr>
        <w:spacing w:after="0" w:line="240" w:lineRule="auto"/>
        <w:jc w:val="center"/>
        <w:rPr>
          <w:rFonts w:ascii="Lucida Sans Unicode" w:hAnsi="Lucida Sans Unicode" w:cs="Lucida Sans Unicode"/>
          <w:b/>
          <w:color w:val="1F497D" w:themeColor="text2"/>
          <w:kern w:val="20"/>
          <w:sz w:val="36"/>
          <w:szCs w:val="22"/>
        </w:rPr>
      </w:pPr>
      <w:r w:rsidRPr="00F71086">
        <w:rPr>
          <w:rFonts w:ascii="Lucida Sans Unicode" w:hAnsi="Lucida Sans Unicode" w:cs="Lucida Sans Unicode"/>
          <w:b/>
          <w:color w:val="1F497D" w:themeColor="text2"/>
          <w:kern w:val="20"/>
          <w:sz w:val="36"/>
          <w:szCs w:val="22"/>
        </w:rPr>
        <w:t>ARRETE</w:t>
      </w:r>
    </w:p>
    <w:p w14:paraId="0CCA3710" w14:textId="77777777" w:rsidR="00E27274" w:rsidRDefault="00E27274" w:rsidP="00F71086">
      <w:pPr>
        <w:spacing w:after="0" w:line="240" w:lineRule="auto"/>
        <w:rPr>
          <w:rFonts w:ascii="Lucida Sans Unicode" w:hAnsi="Lucida Sans Unicode" w:cs="Lucida Sans Unicode"/>
          <w:color w:val="5F497A"/>
          <w:kern w:val="20"/>
          <w:szCs w:val="22"/>
        </w:rPr>
      </w:pPr>
    </w:p>
    <w:p w14:paraId="44AF1171" w14:textId="77777777" w:rsidR="00E27274" w:rsidRPr="00F71086" w:rsidRDefault="00E27274" w:rsidP="00F71086">
      <w:pPr>
        <w:pStyle w:val="Titre1"/>
      </w:pPr>
      <w:r w:rsidRPr="00F71086">
        <w:t>ARTICLE 1 :</w:t>
      </w:r>
    </w:p>
    <w:p w14:paraId="0B3CF179" w14:textId="77777777" w:rsidR="001A4189" w:rsidRPr="00F23E4E" w:rsidRDefault="001A4189" w:rsidP="001A4189">
      <w:pPr>
        <w:tabs>
          <w:tab w:val="left" w:pos="1276"/>
          <w:tab w:val="left" w:pos="2268"/>
        </w:tabs>
        <w:spacing w:line="240" w:lineRule="atLeast"/>
        <w:rPr>
          <w:rFonts w:eastAsia="Calibri" w:cs="Arial"/>
          <w:i/>
          <w:color w:val="548DD4"/>
          <w:szCs w:val="22"/>
          <w:lang w:eastAsia="en-US"/>
        </w:rPr>
      </w:pPr>
      <w:r w:rsidRPr="003A6A34">
        <w:rPr>
          <w:rFonts w:ascii="Tahoma" w:hAnsi="Tahoma" w:cs="Tahoma"/>
          <w:color w:val="5F497A"/>
          <w:kern w:val="20"/>
          <w:szCs w:val="22"/>
        </w:rPr>
        <w:t xml:space="preserve">A compter du ……, </w:t>
      </w:r>
      <w:r>
        <w:rPr>
          <w:rFonts w:ascii="Tahoma" w:hAnsi="Tahoma" w:cs="Tahoma"/>
          <w:color w:val="5F497A"/>
          <w:kern w:val="20"/>
          <w:szCs w:val="22"/>
        </w:rPr>
        <w:t xml:space="preserve">M </w:t>
      </w:r>
      <w:r w:rsidRPr="00487DDF">
        <w:rPr>
          <w:rFonts w:eastAsia="Calibri" w:cs="Arial"/>
          <w:i/>
          <w:color w:val="548DD4"/>
          <w:szCs w:val="22"/>
          <w:lang w:eastAsia="en-US"/>
        </w:rPr>
        <w:t>(Mme)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……… né</w:t>
      </w:r>
      <w:r w:rsidRPr="00487DDF">
        <w:rPr>
          <w:rFonts w:eastAsia="Calibri" w:cs="Arial"/>
          <w:i/>
          <w:color w:val="548DD4"/>
          <w:szCs w:val="22"/>
          <w:lang w:eastAsia="en-US"/>
        </w:rPr>
        <w:t>(e)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……… </w:t>
      </w:r>
      <w:r w:rsidRPr="00487DDF">
        <w:rPr>
          <w:rFonts w:eastAsia="Calibri" w:cs="Arial"/>
          <w:i/>
          <w:color w:val="548DD4"/>
          <w:szCs w:val="22"/>
          <w:lang w:eastAsia="en-US"/>
        </w:rPr>
        <w:t xml:space="preserve">(nom de </w:t>
      </w:r>
      <w:r>
        <w:rPr>
          <w:rFonts w:eastAsia="Calibri" w:cs="Arial"/>
          <w:i/>
          <w:color w:val="548DD4"/>
          <w:szCs w:val="22"/>
          <w:lang w:eastAsia="en-US"/>
        </w:rPr>
        <w:t>jeune fille</w:t>
      </w:r>
      <w:r w:rsidRPr="00487DDF">
        <w:rPr>
          <w:rFonts w:eastAsia="Calibri" w:cs="Arial"/>
          <w:i/>
          <w:color w:val="548DD4"/>
          <w:szCs w:val="22"/>
          <w:lang w:eastAsia="en-US"/>
        </w:rPr>
        <w:t>)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le ……, </w:t>
      </w:r>
      <w:r w:rsidRPr="00E063B4">
        <w:rPr>
          <w:rFonts w:ascii="Tahoma" w:hAnsi="Tahoma" w:cs="Tahoma"/>
          <w:color w:val="5F497A"/>
          <w:kern w:val="20"/>
          <w:szCs w:val="22"/>
        </w:rPr>
        <w:t xml:space="preserve">est </w:t>
      </w:r>
      <w:r w:rsidRPr="001B1028">
        <w:rPr>
          <w:rFonts w:ascii="Tahoma" w:hAnsi="Tahoma" w:cs="Tahoma"/>
          <w:color w:val="5F497A"/>
          <w:kern w:val="20"/>
          <w:szCs w:val="22"/>
        </w:rPr>
        <w:t>placé</w:t>
      </w:r>
      <w:r w:rsidRPr="002E1FDD">
        <w:rPr>
          <w:rFonts w:eastAsia="Calibri" w:cs="Arial"/>
          <w:i/>
          <w:color w:val="548DD4"/>
          <w:szCs w:val="22"/>
          <w:lang w:eastAsia="en-US"/>
        </w:rPr>
        <w:t>(e)</w:t>
      </w:r>
      <w:r w:rsidRPr="001B1028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E063B4">
        <w:rPr>
          <w:rFonts w:ascii="Tahoma" w:hAnsi="Tahoma" w:cs="Tahoma"/>
          <w:color w:val="5F497A"/>
          <w:kern w:val="20"/>
          <w:szCs w:val="22"/>
        </w:rPr>
        <w:t>en disponibilité</w:t>
      </w:r>
      <w:r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9F3438">
        <w:rPr>
          <w:rFonts w:ascii="Tahoma" w:hAnsi="Tahoma" w:cs="Tahoma"/>
          <w:color w:val="5F497A"/>
          <w:kern w:val="20"/>
          <w:szCs w:val="22"/>
        </w:rPr>
        <w:t>d’office</w:t>
      </w:r>
      <w:r w:rsidRPr="001B1028">
        <w:rPr>
          <w:rFonts w:ascii="Tahoma" w:hAnsi="Tahoma" w:cs="Tahoma"/>
          <w:color w:val="5F497A"/>
          <w:kern w:val="20"/>
          <w:szCs w:val="22"/>
        </w:rPr>
        <w:t xml:space="preserve"> </w:t>
      </w:r>
      <w:r>
        <w:rPr>
          <w:rFonts w:ascii="Tahoma" w:hAnsi="Tahoma" w:cs="Tahoma"/>
          <w:color w:val="5F497A"/>
          <w:kern w:val="20"/>
          <w:szCs w:val="22"/>
        </w:rPr>
        <w:t xml:space="preserve">pour inaptitude </w:t>
      </w:r>
      <w:r w:rsidRPr="001B1028">
        <w:rPr>
          <w:rFonts w:ascii="Tahoma" w:hAnsi="Tahoma" w:cs="Tahoma"/>
          <w:color w:val="5F497A"/>
          <w:kern w:val="20"/>
          <w:szCs w:val="22"/>
        </w:rPr>
        <w:t>à compter du .................................................</w:t>
      </w:r>
      <w:r>
        <w:rPr>
          <w:rFonts w:ascii="Tahoma" w:hAnsi="Tahoma" w:cs="Tahoma"/>
          <w:color w:val="5F497A"/>
          <w:kern w:val="20"/>
          <w:szCs w:val="22"/>
        </w:rPr>
        <w:t>.</w:t>
      </w:r>
      <w:r w:rsidRPr="00DD7BBA">
        <w:rPr>
          <w:rFonts w:ascii="Tahoma" w:hAnsi="Tahoma" w:cs="Tahoma"/>
          <w:color w:val="5F497A"/>
          <w:kern w:val="20"/>
          <w:szCs w:val="22"/>
        </w:rPr>
        <w:t xml:space="preserve"> </w:t>
      </w:r>
      <w:proofErr w:type="gramStart"/>
      <w:r w:rsidRPr="00DD7BBA">
        <w:rPr>
          <w:rFonts w:ascii="Tahoma" w:hAnsi="Tahoma" w:cs="Tahoma"/>
          <w:color w:val="5F497A"/>
          <w:kern w:val="20"/>
          <w:szCs w:val="22"/>
        </w:rPr>
        <w:t>pour</w:t>
      </w:r>
      <w:proofErr w:type="gramEnd"/>
      <w:r w:rsidRPr="00DD7BBA">
        <w:rPr>
          <w:rFonts w:ascii="Tahoma" w:hAnsi="Tahoma" w:cs="Tahoma"/>
          <w:color w:val="5F497A"/>
          <w:kern w:val="20"/>
          <w:szCs w:val="22"/>
        </w:rPr>
        <w:t xml:space="preserve"> une durée de ....................... </w:t>
      </w:r>
      <w:r w:rsidRPr="00D83E51">
        <w:rPr>
          <w:rFonts w:eastAsia="Calibri" w:cs="Arial"/>
          <w:i/>
          <w:color w:val="548DD4"/>
          <w:szCs w:val="22"/>
          <w:lang w:eastAsia="en-US"/>
        </w:rPr>
        <w:t>(</w:t>
      </w:r>
      <w:proofErr w:type="gramStart"/>
      <w:r w:rsidRPr="00D83E51">
        <w:rPr>
          <w:rFonts w:eastAsia="Calibri" w:cs="Arial"/>
          <w:i/>
          <w:color w:val="548DD4"/>
          <w:szCs w:val="22"/>
          <w:lang w:eastAsia="en-US"/>
        </w:rPr>
        <w:t>ne</w:t>
      </w:r>
      <w:proofErr w:type="gramEnd"/>
      <w:r w:rsidRPr="00D83E51">
        <w:rPr>
          <w:rFonts w:eastAsia="Calibri" w:cs="Arial"/>
          <w:i/>
          <w:color w:val="548DD4"/>
          <w:szCs w:val="22"/>
          <w:lang w:eastAsia="en-US"/>
        </w:rPr>
        <w:t xml:space="preserve"> peut excéder une année par période</w:t>
      </w:r>
      <w:r>
        <w:rPr>
          <w:rFonts w:eastAsia="Calibri" w:cs="Arial"/>
          <w:i/>
          <w:color w:val="548DD4"/>
          <w:szCs w:val="22"/>
          <w:lang w:eastAsia="en-US"/>
        </w:rPr>
        <w:t>,</w:t>
      </w:r>
      <w:r w:rsidRPr="00D83E51">
        <w:rPr>
          <w:rFonts w:eastAsia="Calibri" w:cs="Arial"/>
          <w:i/>
          <w:color w:val="548DD4"/>
          <w:szCs w:val="22"/>
          <w:lang w:eastAsia="en-US"/>
        </w:rPr>
        <w:t xml:space="preserve"> renouvelable dans la limite de deux ans</w:t>
      </w:r>
      <w:r>
        <w:rPr>
          <w:rFonts w:eastAsia="Calibri" w:cs="Arial"/>
          <w:i/>
          <w:color w:val="548DD4"/>
          <w:szCs w:val="22"/>
          <w:lang w:eastAsia="en-US"/>
        </w:rPr>
        <w:t>,</w:t>
      </w:r>
      <w:r w:rsidRPr="00D83E51">
        <w:rPr>
          <w:rFonts w:eastAsia="Calibri" w:cs="Arial"/>
          <w:i/>
          <w:color w:val="548DD4"/>
          <w:szCs w:val="22"/>
          <w:lang w:eastAsia="en-US"/>
        </w:rPr>
        <w:t xml:space="preserve"> une </w:t>
      </w:r>
      <w:r w:rsidRPr="00F23E4E">
        <w:rPr>
          <w:rFonts w:eastAsia="Calibri" w:cs="Arial"/>
          <w:i/>
          <w:color w:val="548DD4"/>
          <w:szCs w:val="22"/>
          <w:lang w:eastAsia="en-US"/>
        </w:rPr>
        <w:t>troisième</w:t>
      </w:r>
      <w:r w:rsidRPr="00D83E51">
        <w:rPr>
          <w:rFonts w:eastAsia="Calibri" w:cs="Arial"/>
          <w:i/>
          <w:color w:val="548DD4"/>
          <w:szCs w:val="22"/>
          <w:lang w:eastAsia="en-US"/>
        </w:rPr>
        <w:t xml:space="preserve"> année peut</w:t>
      </w:r>
      <w:r w:rsidRPr="00F23E4E">
        <w:rPr>
          <w:rFonts w:eastAsia="Calibri" w:cs="Arial"/>
          <w:i/>
          <w:color w:val="548DD4"/>
          <w:szCs w:val="22"/>
          <w:lang w:eastAsia="en-US"/>
        </w:rPr>
        <w:t xml:space="preserve"> cependant</w:t>
      </w:r>
      <w:r w:rsidRPr="00D83E51">
        <w:rPr>
          <w:rFonts w:eastAsia="Calibri" w:cs="Arial"/>
          <w:i/>
          <w:color w:val="548DD4"/>
          <w:szCs w:val="22"/>
          <w:lang w:eastAsia="en-US"/>
        </w:rPr>
        <w:t xml:space="preserve"> être accordée si le fonctionnaire est apte à l’issue ou susceptible d’être reclassé)</w:t>
      </w:r>
    </w:p>
    <w:p w14:paraId="3C086521" w14:textId="77777777" w:rsidR="009B0A60" w:rsidRDefault="009B0A60" w:rsidP="006C6247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291C8958" w14:textId="77777777" w:rsidR="006C6247" w:rsidRPr="00875A1A" w:rsidRDefault="006C6247" w:rsidP="006C6247">
      <w:pPr>
        <w:pStyle w:val="Titre1"/>
      </w:pPr>
      <w:r w:rsidRPr="00875A1A">
        <w:t xml:space="preserve">ARTICLE </w:t>
      </w:r>
      <w:r>
        <w:t>2</w:t>
      </w:r>
      <w:r w:rsidRPr="00875A1A">
        <w:t xml:space="preserve"> :</w:t>
      </w:r>
    </w:p>
    <w:p w14:paraId="46CDAD17" w14:textId="77777777" w:rsidR="001A4189" w:rsidRPr="009E2C34" w:rsidRDefault="001A4189" w:rsidP="001A4189">
      <w:pPr>
        <w:pStyle w:val="articlecontenu"/>
        <w:spacing w:after="0"/>
        <w:ind w:firstLine="0"/>
        <w:rPr>
          <w:rFonts w:eastAsia="Calibri"/>
          <w:b/>
          <w:i/>
          <w:color w:val="548DD4"/>
          <w:sz w:val="22"/>
          <w:szCs w:val="22"/>
          <w:lang w:eastAsia="en-US"/>
        </w:rPr>
      </w:pPr>
      <w:r w:rsidRPr="00D60782">
        <w:rPr>
          <w:rFonts w:ascii="Tahoma" w:hAnsi="Tahoma" w:cs="Tahoma"/>
          <w:color w:val="5F497A"/>
          <w:kern w:val="20"/>
          <w:sz w:val="22"/>
          <w:szCs w:val="22"/>
        </w:rPr>
        <w:t xml:space="preserve">A </w:t>
      </w:r>
      <w:r>
        <w:rPr>
          <w:rFonts w:ascii="Tahoma" w:hAnsi="Tahoma" w:cs="Tahoma"/>
          <w:color w:val="5F497A"/>
          <w:kern w:val="20"/>
          <w:sz w:val="22"/>
          <w:szCs w:val="22"/>
        </w:rPr>
        <w:t>compter de la même date, M(Mme) ……………</w:t>
      </w:r>
      <w:proofErr w:type="gramStart"/>
      <w:r>
        <w:rPr>
          <w:rFonts w:ascii="Tahoma" w:hAnsi="Tahoma" w:cs="Tahoma"/>
          <w:color w:val="5F497A"/>
          <w:kern w:val="20"/>
          <w:sz w:val="22"/>
          <w:szCs w:val="22"/>
        </w:rPr>
        <w:t>…….</w:t>
      </w:r>
      <w:proofErr w:type="gramEnd"/>
      <w:r>
        <w:rPr>
          <w:rFonts w:ascii="Tahoma" w:hAnsi="Tahoma" w:cs="Tahoma"/>
          <w:color w:val="5F497A"/>
          <w:kern w:val="20"/>
          <w:sz w:val="22"/>
          <w:szCs w:val="22"/>
        </w:rPr>
        <w:t>.percevra à titre</w:t>
      </w:r>
      <w:r w:rsidRPr="00D60782">
        <w:rPr>
          <w:rFonts w:ascii="Tahoma" w:hAnsi="Tahoma" w:cs="Tahoma"/>
          <w:color w:val="5F497A"/>
          <w:kern w:val="20"/>
          <w:sz w:val="22"/>
          <w:szCs w:val="22"/>
        </w:rPr>
        <w:t xml:space="preserve"> dérogatoire, </w:t>
      </w:r>
      <w:r>
        <w:rPr>
          <w:rFonts w:ascii="Tahoma" w:hAnsi="Tahoma" w:cs="Tahoma"/>
          <w:color w:val="5F497A"/>
          <w:kern w:val="20"/>
          <w:sz w:val="22"/>
          <w:szCs w:val="22"/>
        </w:rPr>
        <w:t>un</w:t>
      </w:r>
      <w:r w:rsidRPr="00D60782">
        <w:rPr>
          <w:rFonts w:ascii="Tahoma" w:hAnsi="Tahoma" w:cs="Tahoma"/>
          <w:color w:val="5F497A"/>
          <w:kern w:val="20"/>
          <w:sz w:val="22"/>
          <w:szCs w:val="22"/>
        </w:rPr>
        <w:t xml:space="preserve"> demi-traitement </w:t>
      </w:r>
      <w:r>
        <w:rPr>
          <w:rFonts w:ascii="Tahoma" w:hAnsi="Tahoma" w:cs="Tahoma"/>
          <w:color w:val="5F497A"/>
          <w:kern w:val="20"/>
          <w:sz w:val="22"/>
          <w:szCs w:val="22"/>
        </w:rPr>
        <w:t xml:space="preserve">assujetti aux prélèvements sociaux, </w:t>
      </w:r>
      <w:r w:rsidRPr="00D60782">
        <w:rPr>
          <w:rFonts w:ascii="Tahoma" w:hAnsi="Tahoma" w:cs="Tahoma"/>
          <w:color w:val="5F497A"/>
          <w:kern w:val="20"/>
          <w:sz w:val="22"/>
          <w:szCs w:val="22"/>
        </w:rPr>
        <w:t xml:space="preserve">jusqu’à la date de la décision de </w:t>
      </w:r>
      <w:r w:rsidRPr="001A4189">
        <w:rPr>
          <w:rFonts w:eastAsia="Calibri"/>
          <w:i/>
          <w:color w:val="548DD4"/>
          <w:sz w:val="22"/>
          <w:szCs w:val="22"/>
          <w:lang w:eastAsia="en-US"/>
        </w:rPr>
        <w:t>……………(le cas échéant : reprise de service ou de réintégration, de reclassement, de mise en disponibilité ou d'admission à la retraite)</w:t>
      </w:r>
      <w:r>
        <w:rPr>
          <w:rFonts w:eastAsia="Calibri"/>
          <w:i/>
          <w:color w:val="548DD4"/>
          <w:sz w:val="22"/>
          <w:szCs w:val="22"/>
          <w:lang w:eastAsia="en-US"/>
        </w:rPr>
        <w:t xml:space="preserve"> </w:t>
      </w:r>
      <w:r w:rsidRPr="001A4189">
        <w:rPr>
          <w:rFonts w:eastAsia="Calibri"/>
          <w:i/>
          <w:color w:val="548DD4"/>
          <w:sz w:val="22"/>
          <w:szCs w:val="22"/>
          <w:lang w:eastAsia="en-US"/>
        </w:rPr>
        <w:t>.</w:t>
      </w:r>
      <w:r w:rsidRPr="00F822BF">
        <w:rPr>
          <w:rFonts w:ascii="Tahoma" w:hAnsi="Tahoma" w:cs="Tahoma"/>
          <w:color w:val="5F497A"/>
          <w:kern w:val="20"/>
          <w:sz w:val="22"/>
          <w:szCs w:val="22"/>
        </w:rPr>
        <w:t xml:space="preserve">La situation </w:t>
      </w:r>
      <w:r>
        <w:rPr>
          <w:rFonts w:ascii="Tahoma" w:hAnsi="Tahoma" w:cs="Tahoma"/>
          <w:color w:val="5F497A"/>
          <w:kern w:val="20"/>
          <w:sz w:val="22"/>
          <w:szCs w:val="22"/>
        </w:rPr>
        <w:t xml:space="preserve">administrative </w:t>
      </w:r>
      <w:r w:rsidRPr="00F822BF">
        <w:rPr>
          <w:rFonts w:ascii="Tahoma" w:hAnsi="Tahoma" w:cs="Tahoma"/>
          <w:color w:val="5F497A"/>
          <w:kern w:val="20"/>
          <w:sz w:val="22"/>
          <w:szCs w:val="22"/>
        </w:rPr>
        <w:t xml:space="preserve">définitive de l'agent sera fixée dès réception de </w:t>
      </w:r>
      <w:r w:rsidRPr="001A4189">
        <w:rPr>
          <w:rFonts w:eastAsia="Calibri"/>
          <w:i/>
          <w:color w:val="548DD4"/>
          <w:sz w:val="22"/>
          <w:szCs w:val="22"/>
          <w:lang w:eastAsia="en-US"/>
        </w:rPr>
        <w:t>(ou des)</w:t>
      </w:r>
      <w:r w:rsidRPr="00F822BF">
        <w:rPr>
          <w:rFonts w:ascii="Tahoma" w:hAnsi="Tahoma" w:cs="Tahoma"/>
          <w:color w:val="5F497A"/>
          <w:kern w:val="20"/>
          <w:sz w:val="22"/>
          <w:szCs w:val="22"/>
        </w:rPr>
        <w:t xml:space="preserve"> l’avis attendu</w:t>
      </w:r>
      <w:r w:rsidRPr="001A4189">
        <w:rPr>
          <w:rFonts w:eastAsia="Calibri"/>
          <w:i/>
          <w:color w:val="548DD4"/>
          <w:sz w:val="22"/>
          <w:szCs w:val="22"/>
          <w:lang w:eastAsia="en-US"/>
        </w:rPr>
        <w:t>(s)</w:t>
      </w:r>
      <w:r w:rsidRPr="00F822BF">
        <w:rPr>
          <w:rFonts w:ascii="Tahoma" w:hAnsi="Tahoma" w:cs="Tahoma"/>
          <w:color w:val="5F497A"/>
          <w:kern w:val="20"/>
          <w:sz w:val="22"/>
          <w:szCs w:val="22"/>
        </w:rPr>
        <w:t>.</w:t>
      </w:r>
    </w:p>
    <w:p w14:paraId="5B762711" w14:textId="77777777" w:rsidR="006C6247" w:rsidRDefault="006C6247" w:rsidP="006C6247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5EC59D9A" w14:textId="77777777" w:rsidR="00E27274" w:rsidRPr="00875A1A" w:rsidRDefault="00E27274" w:rsidP="00F71086">
      <w:pPr>
        <w:pStyle w:val="Titre1"/>
      </w:pPr>
      <w:r w:rsidRPr="00875A1A">
        <w:t xml:space="preserve">ARTICLE </w:t>
      </w:r>
      <w:r w:rsidR="006C6247">
        <w:t>3</w:t>
      </w:r>
      <w:r w:rsidRPr="00875A1A">
        <w:t xml:space="preserve"> :</w:t>
      </w:r>
    </w:p>
    <w:p w14:paraId="5E3C0266" w14:textId="77777777" w:rsidR="003F7D2F" w:rsidRDefault="003F7D2F" w:rsidP="003F7D2F">
      <w:pPr>
        <w:pStyle w:val="Standard"/>
        <w:spacing w:after="0" w:line="240" w:lineRule="auto"/>
      </w:pPr>
      <w:r>
        <w:rPr>
          <w:rFonts w:ascii="Tahoma" w:hAnsi="Tahoma" w:cs="Tahoma"/>
          <w:color w:val="5F497A"/>
          <w:szCs w:val="22"/>
        </w:rPr>
        <w:t>Le Directeur Général des services est chargé de l’exécution du présent arrêté, qui sera notifié à l’intéressé</w:t>
      </w:r>
      <w:r>
        <w:rPr>
          <w:rFonts w:eastAsia="Calibri" w:cs="Arial"/>
          <w:i/>
          <w:color w:val="548DD4"/>
          <w:szCs w:val="22"/>
          <w:lang w:eastAsia="en-US"/>
        </w:rPr>
        <w:t>(e)</w:t>
      </w:r>
      <w:r>
        <w:rPr>
          <w:rFonts w:ascii="Tahoma" w:hAnsi="Tahoma" w:cs="Tahoma"/>
          <w:color w:val="5F497A"/>
          <w:szCs w:val="22"/>
        </w:rPr>
        <w:t>.</w:t>
      </w:r>
    </w:p>
    <w:p w14:paraId="3F34DAA5" w14:textId="77777777" w:rsidR="00E27274" w:rsidRPr="00FF2231" w:rsidRDefault="00E27274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F2231">
        <w:rPr>
          <w:rFonts w:ascii="Tahoma" w:hAnsi="Tahoma" w:cs="Tahoma"/>
          <w:color w:val="5F497A"/>
          <w:kern w:val="20"/>
          <w:szCs w:val="22"/>
        </w:rPr>
        <w:t>Ampliation adressée au :</w:t>
      </w:r>
    </w:p>
    <w:p w14:paraId="69B4D2BE" w14:textId="77777777" w:rsidR="00E27274" w:rsidRPr="00FF2231" w:rsidRDefault="00E27274" w:rsidP="00F71086">
      <w:pPr>
        <w:numPr>
          <w:ilvl w:val="0"/>
          <w:numId w:val="4"/>
        </w:numPr>
        <w:spacing w:after="0" w:line="240" w:lineRule="auto"/>
        <w:ind w:left="567"/>
        <w:rPr>
          <w:rFonts w:ascii="Tahoma" w:hAnsi="Tahoma" w:cs="Tahoma"/>
          <w:color w:val="5F497A"/>
          <w:kern w:val="20"/>
          <w:szCs w:val="22"/>
        </w:rPr>
      </w:pPr>
      <w:r w:rsidRPr="00FF2231">
        <w:rPr>
          <w:rFonts w:ascii="Tahoma" w:hAnsi="Tahoma" w:cs="Tahoma"/>
          <w:color w:val="5F497A"/>
          <w:kern w:val="20"/>
          <w:szCs w:val="22"/>
        </w:rPr>
        <w:t>Président du Centre de Gestion de Haute-Savoie,</w:t>
      </w:r>
    </w:p>
    <w:p w14:paraId="5905A4F4" w14:textId="77777777" w:rsidR="00E27274" w:rsidRDefault="00E27274" w:rsidP="00F71086">
      <w:pPr>
        <w:numPr>
          <w:ilvl w:val="0"/>
          <w:numId w:val="4"/>
        </w:numPr>
        <w:spacing w:after="0" w:line="240" w:lineRule="auto"/>
        <w:ind w:left="567"/>
        <w:rPr>
          <w:rFonts w:ascii="Tahoma" w:hAnsi="Tahoma" w:cs="Tahoma"/>
          <w:color w:val="5F497A"/>
          <w:kern w:val="20"/>
          <w:szCs w:val="22"/>
        </w:rPr>
      </w:pPr>
      <w:r w:rsidRPr="00FF2231">
        <w:rPr>
          <w:rFonts w:ascii="Tahoma" w:hAnsi="Tahoma" w:cs="Tahoma"/>
          <w:color w:val="5F497A"/>
          <w:kern w:val="20"/>
          <w:szCs w:val="22"/>
        </w:rPr>
        <w:t>Comptable de la Collectivité.</w:t>
      </w:r>
    </w:p>
    <w:p w14:paraId="48960DFD" w14:textId="77777777" w:rsidR="00182F45" w:rsidRPr="00FF2231" w:rsidRDefault="00182F45" w:rsidP="00182F45">
      <w:pPr>
        <w:spacing w:after="0" w:line="240" w:lineRule="auto"/>
        <w:ind w:left="567"/>
        <w:rPr>
          <w:rFonts w:ascii="Tahoma" w:hAnsi="Tahoma" w:cs="Tahoma"/>
          <w:color w:val="5F497A"/>
          <w:kern w:val="20"/>
          <w:szCs w:val="22"/>
        </w:rPr>
      </w:pPr>
    </w:p>
    <w:p w14:paraId="3FA38B96" w14:textId="77777777" w:rsidR="00E27274" w:rsidRPr="00E27274" w:rsidRDefault="00E27274" w:rsidP="00F71086">
      <w:pPr>
        <w:spacing w:after="0" w:line="240" w:lineRule="auto"/>
        <w:rPr>
          <w:rFonts w:ascii="Lucida Sans Unicode" w:hAnsi="Lucida Sans Unicode" w:cs="Lucida Sans Unicode"/>
          <w:color w:val="5F497A"/>
          <w:kern w:val="20"/>
          <w:szCs w:val="22"/>
        </w:rPr>
      </w:pPr>
    </w:p>
    <w:p w14:paraId="002EC9D2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 xml:space="preserve">Fait à …… le </w:t>
      </w:r>
      <w:proofErr w:type="gramStart"/>
      <w:r w:rsidRPr="00E47571">
        <w:rPr>
          <w:rFonts w:ascii="Tahoma" w:hAnsi="Tahoma" w:cs="Tahoma"/>
          <w:color w:val="5F497A"/>
          <w:kern w:val="20"/>
          <w:szCs w:val="22"/>
        </w:rPr>
        <w:t>…….</w:t>
      </w:r>
      <w:proofErr w:type="gramEnd"/>
      <w:r w:rsidRPr="00E47571">
        <w:rPr>
          <w:rFonts w:ascii="Tahoma" w:hAnsi="Tahoma" w:cs="Tahoma"/>
          <w:color w:val="5F497A"/>
          <w:kern w:val="20"/>
          <w:szCs w:val="22"/>
        </w:rPr>
        <w:t>,</w:t>
      </w:r>
    </w:p>
    <w:p w14:paraId="1E0125FA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 xml:space="preserve">Le Maire </w:t>
      </w:r>
      <w:r w:rsidRPr="00487DDF">
        <w:rPr>
          <w:rFonts w:eastAsia="Calibri" w:cs="Arial"/>
          <w:i/>
          <w:color w:val="548DD4"/>
          <w:szCs w:val="22"/>
          <w:lang w:eastAsia="en-US"/>
        </w:rPr>
        <w:t>(le Président)</w:t>
      </w:r>
      <w:r w:rsidRPr="00E47571">
        <w:rPr>
          <w:rFonts w:ascii="Tahoma" w:hAnsi="Tahoma" w:cs="Tahoma"/>
          <w:color w:val="5F497A"/>
          <w:kern w:val="20"/>
          <w:szCs w:val="22"/>
        </w:rPr>
        <w:t>,</w:t>
      </w:r>
    </w:p>
    <w:p w14:paraId="2D1AB380" w14:textId="77777777" w:rsidR="00FF2231" w:rsidRPr="00487DDF" w:rsidRDefault="00FF2231" w:rsidP="00FF2231">
      <w:pPr>
        <w:spacing w:after="0" w:line="240" w:lineRule="auto"/>
        <w:ind w:left="6372"/>
        <w:rPr>
          <w:rFonts w:eastAsia="Calibri" w:cs="Arial"/>
          <w:i/>
          <w:color w:val="548DD4"/>
          <w:szCs w:val="22"/>
          <w:lang w:eastAsia="en-US"/>
        </w:rPr>
      </w:pPr>
      <w:r w:rsidRPr="00487DDF">
        <w:rPr>
          <w:rFonts w:eastAsia="Calibri" w:cs="Arial"/>
          <w:i/>
          <w:color w:val="548DD4"/>
          <w:szCs w:val="22"/>
          <w:lang w:eastAsia="en-US"/>
        </w:rPr>
        <w:t>(</w:t>
      </w:r>
      <w:proofErr w:type="gramStart"/>
      <w:r w:rsidRPr="00487DDF">
        <w:rPr>
          <w:rFonts w:eastAsia="Calibri" w:cs="Arial"/>
          <w:i/>
          <w:color w:val="548DD4"/>
          <w:szCs w:val="22"/>
          <w:lang w:eastAsia="en-US"/>
        </w:rPr>
        <w:t>prénom</w:t>
      </w:r>
      <w:proofErr w:type="gramEnd"/>
      <w:r w:rsidRPr="00487DDF">
        <w:rPr>
          <w:rFonts w:eastAsia="Calibri" w:cs="Arial"/>
          <w:i/>
          <w:color w:val="548DD4"/>
          <w:szCs w:val="22"/>
          <w:lang w:eastAsia="en-US"/>
        </w:rPr>
        <w:t>, nom et signature)</w:t>
      </w:r>
    </w:p>
    <w:p w14:paraId="746508E4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bookmarkStart w:id="0" w:name="_GoBack"/>
      <w:proofErr w:type="gramStart"/>
      <w:r w:rsidRPr="00E47571">
        <w:rPr>
          <w:rFonts w:ascii="Tahoma" w:hAnsi="Tahoma" w:cs="Tahoma"/>
          <w:color w:val="5F497A"/>
          <w:kern w:val="20"/>
          <w:szCs w:val="22"/>
        </w:rPr>
        <w:t>ou</w:t>
      </w:r>
      <w:proofErr w:type="gramEnd"/>
    </w:p>
    <w:bookmarkEnd w:id="0"/>
    <w:p w14:paraId="63131966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>Par délégation,</w:t>
      </w:r>
    </w:p>
    <w:p w14:paraId="6EC24095" w14:textId="77777777" w:rsidR="00FF2231" w:rsidRPr="00487DDF" w:rsidRDefault="00FF2231" w:rsidP="00FF2231">
      <w:pPr>
        <w:spacing w:after="0" w:line="240" w:lineRule="auto"/>
        <w:ind w:left="6372"/>
        <w:rPr>
          <w:rFonts w:eastAsia="Calibri" w:cs="Arial"/>
          <w:i/>
          <w:color w:val="548DD4"/>
          <w:szCs w:val="22"/>
          <w:lang w:eastAsia="en-US"/>
        </w:rPr>
      </w:pPr>
      <w:r w:rsidRPr="00487DDF">
        <w:rPr>
          <w:rFonts w:eastAsia="Calibri" w:cs="Arial"/>
          <w:i/>
          <w:color w:val="548DD4"/>
          <w:szCs w:val="22"/>
          <w:lang w:eastAsia="en-US"/>
        </w:rPr>
        <w:t>(</w:t>
      </w:r>
      <w:proofErr w:type="gramStart"/>
      <w:r w:rsidRPr="00487DDF">
        <w:rPr>
          <w:rFonts w:eastAsia="Calibri" w:cs="Arial"/>
          <w:i/>
          <w:color w:val="548DD4"/>
          <w:szCs w:val="22"/>
          <w:lang w:eastAsia="en-US"/>
        </w:rPr>
        <w:t>prénom</w:t>
      </w:r>
      <w:proofErr w:type="gramEnd"/>
      <w:r w:rsidRPr="00487DDF">
        <w:rPr>
          <w:rFonts w:eastAsia="Calibri" w:cs="Arial"/>
          <w:i/>
          <w:color w:val="548DD4"/>
          <w:szCs w:val="22"/>
          <w:lang w:eastAsia="en-US"/>
        </w:rPr>
        <w:t>, nom, qualité et signature)</w:t>
      </w:r>
    </w:p>
    <w:p w14:paraId="2D348EDD" w14:textId="77777777" w:rsidR="00FF2231" w:rsidRDefault="00FF2231" w:rsidP="00FF2231">
      <w:pPr>
        <w:pStyle w:val="recours"/>
        <w:ind w:left="0" w:right="4252"/>
        <w:rPr>
          <w:rFonts w:ascii="Tahoma" w:hAnsi="Tahoma" w:cs="Tahoma"/>
          <w:color w:val="5F497A"/>
          <w:sz w:val="22"/>
          <w:szCs w:val="22"/>
        </w:rPr>
      </w:pPr>
    </w:p>
    <w:p w14:paraId="54597C24" w14:textId="77777777" w:rsidR="00E27274" w:rsidRDefault="00E27274" w:rsidP="00F71086">
      <w:pPr>
        <w:pStyle w:val="recours"/>
        <w:ind w:left="0" w:right="4252"/>
        <w:rPr>
          <w:rFonts w:ascii="Lucida Sans Unicode" w:hAnsi="Lucida Sans Unicode" w:cs="Lucida Sans Unicode"/>
          <w:color w:val="5F497A"/>
          <w:sz w:val="22"/>
          <w:szCs w:val="22"/>
        </w:rPr>
      </w:pPr>
    </w:p>
    <w:p w14:paraId="07FC5257" w14:textId="77777777" w:rsidR="00F71086" w:rsidRDefault="00F71086" w:rsidP="00F71086">
      <w:pPr>
        <w:pStyle w:val="recours"/>
        <w:ind w:left="0" w:right="4252"/>
        <w:rPr>
          <w:rFonts w:ascii="Lucida Sans Unicode" w:hAnsi="Lucida Sans Unicode" w:cs="Lucida Sans Unicode"/>
          <w:color w:val="5F497A"/>
          <w:sz w:val="22"/>
          <w:szCs w:val="22"/>
        </w:rPr>
      </w:pPr>
    </w:p>
    <w:p w14:paraId="75EF7E3D" w14:textId="77777777" w:rsidR="00DD0683" w:rsidRPr="00FF4417" w:rsidRDefault="00DD0683" w:rsidP="00DD0683">
      <w:pPr>
        <w:pStyle w:val="recours"/>
        <w:ind w:left="0" w:right="0"/>
        <w:rPr>
          <w:rFonts w:ascii="Tahoma" w:hAnsi="Tahoma" w:cs="Tahoma"/>
          <w:color w:val="5F497A"/>
        </w:rPr>
      </w:pPr>
      <w:r w:rsidRPr="00FF4417">
        <w:rPr>
          <w:rFonts w:ascii="Tahoma" w:hAnsi="Tahoma" w:cs="Tahoma"/>
          <w:color w:val="5F497A"/>
        </w:rPr>
        <w:t xml:space="preserve">Le Maire </w:t>
      </w:r>
      <w:r w:rsidRPr="00C052A6">
        <w:rPr>
          <w:rFonts w:eastAsia="Calibri"/>
          <w:i/>
          <w:color w:val="548DD4"/>
          <w:lang w:eastAsia="en-US"/>
        </w:rPr>
        <w:t>(ou le Président)</w:t>
      </w:r>
      <w:r w:rsidRPr="00C052A6">
        <w:rPr>
          <w:rFonts w:ascii="Tahoma" w:hAnsi="Tahoma" w:cs="Tahoma"/>
          <w:color w:val="5F497A"/>
        </w:rPr>
        <w:t>,</w:t>
      </w:r>
    </w:p>
    <w:p w14:paraId="7FCAD18F" w14:textId="77777777" w:rsidR="00DD0683" w:rsidRPr="00FF4417" w:rsidRDefault="00DD0683" w:rsidP="00DD0683">
      <w:pPr>
        <w:pStyle w:val="recours"/>
        <w:ind w:left="0" w:right="0"/>
        <w:rPr>
          <w:rFonts w:ascii="Tahoma" w:hAnsi="Tahoma" w:cs="Tahoma"/>
          <w:color w:val="5F497A"/>
        </w:rPr>
      </w:pPr>
      <w:r>
        <w:rPr>
          <w:rFonts w:ascii="Tahoma" w:hAnsi="Tahoma" w:cs="Tahoma"/>
          <w:color w:val="5F497A"/>
        </w:rPr>
        <w:t xml:space="preserve">• </w:t>
      </w:r>
      <w:r w:rsidRPr="00FF4417">
        <w:rPr>
          <w:rFonts w:ascii="Tahoma" w:hAnsi="Tahoma" w:cs="Tahoma"/>
          <w:color w:val="5F497A"/>
        </w:rPr>
        <w:t>certifie sous sa responsabilité le caractère exécutoire de cet acte,</w:t>
      </w:r>
    </w:p>
    <w:p w14:paraId="22D64E44" w14:textId="77777777" w:rsidR="00DD0683" w:rsidRPr="00FF4417" w:rsidRDefault="00DD0683" w:rsidP="00DD0683">
      <w:pPr>
        <w:pStyle w:val="recours"/>
        <w:ind w:left="0" w:right="0"/>
        <w:rPr>
          <w:rFonts w:ascii="Tahoma" w:hAnsi="Tahoma" w:cs="Tahoma"/>
          <w:color w:val="5F497A"/>
        </w:rPr>
      </w:pPr>
      <w:r>
        <w:rPr>
          <w:rFonts w:ascii="Tahoma" w:hAnsi="Tahoma" w:cs="Tahoma"/>
          <w:color w:val="5F497A"/>
        </w:rPr>
        <w:t xml:space="preserve">• </w:t>
      </w:r>
      <w:r w:rsidRPr="00FF4417">
        <w:rPr>
          <w:rFonts w:ascii="Tahoma" w:hAnsi="Tahoma" w:cs="Tahoma"/>
          <w:color w:val="5F497A"/>
        </w:rPr>
        <w:t>informe que le présent arrêté peut faire l’objet d’un recours pour excès de pouvoir devant le Tribunal Administratif dans un délai de deux mois à compter de la présente notification.</w:t>
      </w:r>
    </w:p>
    <w:p w14:paraId="12854F29" w14:textId="77777777" w:rsidR="00DD0683" w:rsidRDefault="00DD0683" w:rsidP="00DD0683">
      <w:pPr>
        <w:pStyle w:val="recours"/>
        <w:ind w:left="0" w:right="4252"/>
        <w:rPr>
          <w:rFonts w:ascii="Tahoma" w:hAnsi="Tahoma" w:cs="Tahoma"/>
          <w:color w:val="5F497A"/>
          <w:sz w:val="22"/>
          <w:szCs w:val="22"/>
        </w:rPr>
      </w:pPr>
    </w:p>
    <w:p w14:paraId="1F3AA42D" w14:textId="77777777" w:rsidR="00E27274" w:rsidRPr="00E27274" w:rsidRDefault="00E27274" w:rsidP="008976BF">
      <w:pPr>
        <w:pStyle w:val="recours"/>
        <w:ind w:left="0" w:right="-1"/>
        <w:jc w:val="left"/>
        <w:rPr>
          <w:rFonts w:ascii="Lucida Sans Unicode" w:hAnsi="Lucida Sans Unicode" w:cs="Lucida Sans Unicode"/>
          <w:color w:val="5F497A"/>
          <w:sz w:val="22"/>
          <w:szCs w:val="22"/>
        </w:rPr>
      </w:pPr>
      <w:r w:rsidRPr="00E27274">
        <w:rPr>
          <w:rFonts w:ascii="Lucida Sans Unicode" w:hAnsi="Lucida Sans Unicode" w:cs="Lucida Sans Unicode"/>
          <w:color w:val="5F497A"/>
          <w:sz w:val="22"/>
          <w:szCs w:val="22"/>
        </w:rPr>
        <w:t>Notifié le .....................................</w:t>
      </w:r>
    </w:p>
    <w:p w14:paraId="27B90261" w14:textId="77777777" w:rsidR="00E27274" w:rsidRPr="00E27274" w:rsidRDefault="00E27274" w:rsidP="008976BF">
      <w:pPr>
        <w:pStyle w:val="recours"/>
        <w:ind w:left="0" w:right="-1"/>
        <w:jc w:val="left"/>
        <w:rPr>
          <w:rFonts w:ascii="Lucida Sans Unicode" w:hAnsi="Lucida Sans Unicode" w:cs="Lucida Sans Unicode"/>
          <w:color w:val="5F497A"/>
          <w:sz w:val="22"/>
          <w:szCs w:val="22"/>
        </w:rPr>
      </w:pPr>
      <w:r w:rsidRPr="00E27274">
        <w:rPr>
          <w:rFonts w:ascii="Lucida Sans Unicode" w:hAnsi="Lucida Sans Unicode" w:cs="Lucida Sans Unicode"/>
          <w:color w:val="5F497A"/>
          <w:sz w:val="22"/>
          <w:szCs w:val="22"/>
        </w:rPr>
        <w:t xml:space="preserve">Signature de l’agent :                       </w:t>
      </w:r>
    </w:p>
    <w:p w14:paraId="7F9D0745" w14:textId="77777777" w:rsidR="002A7B6F" w:rsidRPr="00E27274" w:rsidRDefault="002A7B6F" w:rsidP="008976BF">
      <w:pPr>
        <w:jc w:val="left"/>
        <w:rPr>
          <w:rFonts w:ascii="Lucida Sans Unicode" w:hAnsi="Lucida Sans Unicode" w:cs="Lucida Sans Unicode"/>
        </w:rPr>
      </w:pPr>
    </w:p>
    <w:p w14:paraId="462CDF92" w14:textId="77777777" w:rsidR="00E27274" w:rsidRPr="00E27274" w:rsidRDefault="00E27274" w:rsidP="00F71086">
      <w:pPr>
        <w:rPr>
          <w:rFonts w:ascii="Lucida Sans Unicode" w:hAnsi="Lucida Sans Unicode" w:cs="Lucida Sans Unicode"/>
        </w:rPr>
      </w:pPr>
    </w:p>
    <w:sectPr w:rsidR="00E27274" w:rsidRPr="00E27274" w:rsidSect="00300E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0305F" w14:textId="77777777" w:rsidR="0079020D" w:rsidRDefault="0079020D" w:rsidP="00E27274">
      <w:pPr>
        <w:spacing w:after="0" w:line="240" w:lineRule="auto"/>
      </w:pPr>
      <w:r>
        <w:separator/>
      </w:r>
    </w:p>
  </w:endnote>
  <w:endnote w:type="continuationSeparator" w:id="0">
    <w:p w14:paraId="7C809098" w14:textId="77777777" w:rsidR="0079020D" w:rsidRDefault="0079020D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528CFB5E" w14:textId="77777777" w:rsidTr="00F71086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1D846E6" w14:textId="77777777" w:rsidR="000E0521" w:rsidRPr="000E0521" w:rsidRDefault="008C3A8D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182F45" w:rsidRPr="00182F45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612485B2" w14:textId="772A9AAE" w:rsidR="00300E86" w:rsidRPr="00300E86" w:rsidRDefault="00300E86" w:rsidP="00300E8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</w:t>
          </w:r>
          <w:r w:rsidR="00161B3B" w:rsidRPr="00161B3B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44 rue du </w:t>
          </w:r>
          <w:proofErr w:type="spellStart"/>
          <w:r w:rsidR="00161B3B" w:rsidRPr="00161B3B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</w:t>
          </w:r>
          <w:proofErr w:type="spellEnd"/>
          <w:r w:rsidR="00161B3B" w:rsidRPr="00161B3B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- Pringy, 74370 ANNECY</w:t>
          </w:r>
        </w:p>
        <w:p w14:paraId="5129FAF2" w14:textId="4217F872" w:rsidR="000E0521" w:rsidRPr="00300E86" w:rsidRDefault="008C6DCE" w:rsidP="0001156C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Pôle </w:t>
          </w:r>
          <w:r w:rsidR="0001156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c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arrières et expertise juridique</w:t>
          </w:r>
          <w:r w:rsidR="00300E86"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 w:rsidR="00703C4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06-2022</w:t>
          </w:r>
        </w:p>
      </w:tc>
    </w:tr>
  </w:tbl>
  <w:p w14:paraId="05941CBE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3C508778" w14:textId="77777777" w:rsidTr="00450DBA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1600292E" w14:textId="77777777" w:rsidR="00300E86" w:rsidRPr="000E0521" w:rsidRDefault="008C3A8D" w:rsidP="00450DBA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300E86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182F45" w:rsidRPr="00182F45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1F389A09" w14:textId="4735023A" w:rsidR="00300E86" w:rsidRPr="00300E86" w:rsidRDefault="00300E86" w:rsidP="00450DBA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</w:t>
          </w:r>
          <w:r w:rsidR="00161B3B" w:rsidRPr="00161B3B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44 rue du </w:t>
          </w:r>
          <w:proofErr w:type="spellStart"/>
          <w:r w:rsidR="00161B3B" w:rsidRPr="00161B3B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 - Pringy</w:t>
          </w:r>
          <w:proofErr w:type="spellEnd"/>
          <w:r w:rsidR="00161B3B" w:rsidRPr="00161B3B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, 74370 ANNECY</w:t>
          </w:r>
        </w:p>
        <w:p w14:paraId="597A1A51" w14:textId="3BE10DF7" w:rsidR="00300E86" w:rsidRPr="00300E86" w:rsidRDefault="00C82B24" w:rsidP="00450DBA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="00300E86"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 w:rsidR="005A0D2B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06-2022</w:t>
          </w:r>
        </w:p>
      </w:tc>
    </w:tr>
  </w:tbl>
  <w:p w14:paraId="7869CB99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17919" w14:textId="77777777" w:rsidR="0079020D" w:rsidRDefault="0079020D" w:rsidP="00E27274">
      <w:pPr>
        <w:spacing w:after="0" w:line="240" w:lineRule="auto"/>
      </w:pPr>
      <w:r>
        <w:separator/>
      </w:r>
    </w:p>
  </w:footnote>
  <w:footnote w:type="continuationSeparator" w:id="0">
    <w:p w14:paraId="6C994AA4" w14:textId="77777777" w:rsidR="0079020D" w:rsidRDefault="0079020D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9DCB" w14:textId="77777777" w:rsidR="00F71086" w:rsidRDefault="00027F9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333D67" wp14:editId="02C751BE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BB32E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33D6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9q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Foq/2q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427BB32E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9797C7" wp14:editId="59A68F25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755A807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qQ6aPW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41CD" w14:textId="77777777" w:rsidR="00300E86" w:rsidRDefault="00027F9E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CE592D" wp14:editId="3840124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527A4" w14:textId="77777777" w:rsidR="00300E86" w:rsidRPr="00300E86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300E86"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E592D" id="Group 12" o:spid="_x0000_s1030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">
              <v:rect id="Rectangle 9" o:spid="_x0000_s1031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" filled="f" stroked="f">
                <v:textbox style="layout-flow:vertical;mso-layout-flow-alt:bottom-to-top">
                  <w:txbxContent>
                    <w:p w14:paraId="727527A4" w14:textId="77777777" w:rsidR="00300E86" w:rsidRPr="00300E86" w:rsidRDefault="00300E86" w:rsidP="00300E86">
                      <w:pPr>
                        <w:spacing w:line="240" w:lineRule="auto"/>
                        <w:jc w:val="center"/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</w:pPr>
                      <w:r w:rsidRPr="00300E86"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BD14565_"/>
      </v:shape>
    </w:pict>
  </w:numPicBullet>
  <w:numPicBullet w:numPicBulletId="1">
    <w:pict>
      <v:shape id="_x0000_i1029" type="#_x0000_t75" style="width:9.2pt;height:9.2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03632"/>
    <w:multiLevelType w:val="hybridMultilevel"/>
    <w:tmpl w:val="B24C953A"/>
    <w:lvl w:ilvl="0" w:tplc="076E641A">
      <w:start w:val="1"/>
      <w:numFmt w:val="bullet"/>
      <w:lvlText w:val="-"/>
      <w:lvlJc w:val="left"/>
      <w:pPr>
        <w:ind w:left="151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1156C"/>
    <w:rsid w:val="00026D35"/>
    <w:rsid w:val="00027F9E"/>
    <w:rsid w:val="00032808"/>
    <w:rsid w:val="000771F4"/>
    <w:rsid w:val="000E0521"/>
    <w:rsid w:val="00132E3E"/>
    <w:rsid w:val="0014195E"/>
    <w:rsid w:val="00161B3B"/>
    <w:rsid w:val="00175BD5"/>
    <w:rsid w:val="00182F45"/>
    <w:rsid w:val="001A4189"/>
    <w:rsid w:val="00217653"/>
    <w:rsid w:val="002A7B6F"/>
    <w:rsid w:val="002E2A8D"/>
    <w:rsid w:val="00300E86"/>
    <w:rsid w:val="00316450"/>
    <w:rsid w:val="00317724"/>
    <w:rsid w:val="003473BA"/>
    <w:rsid w:val="003730FB"/>
    <w:rsid w:val="003841BC"/>
    <w:rsid w:val="003B7F27"/>
    <w:rsid w:val="003F250A"/>
    <w:rsid w:val="003F7D2F"/>
    <w:rsid w:val="004014C7"/>
    <w:rsid w:val="00404624"/>
    <w:rsid w:val="0047051F"/>
    <w:rsid w:val="0048650D"/>
    <w:rsid w:val="004B2628"/>
    <w:rsid w:val="004C6047"/>
    <w:rsid w:val="005479E4"/>
    <w:rsid w:val="0055551E"/>
    <w:rsid w:val="005A0D2B"/>
    <w:rsid w:val="005A0DEC"/>
    <w:rsid w:val="005D0436"/>
    <w:rsid w:val="005F2619"/>
    <w:rsid w:val="00610F8E"/>
    <w:rsid w:val="00633073"/>
    <w:rsid w:val="00665C98"/>
    <w:rsid w:val="00682F8B"/>
    <w:rsid w:val="006A0934"/>
    <w:rsid w:val="006B6EE6"/>
    <w:rsid w:val="006C6247"/>
    <w:rsid w:val="006D3A1F"/>
    <w:rsid w:val="00703C4C"/>
    <w:rsid w:val="00734A12"/>
    <w:rsid w:val="00781D0D"/>
    <w:rsid w:val="0078478F"/>
    <w:rsid w:val="0079020D"/>
    <w:rsid w:val="007E4093"/>
    <w:rsid w:val="008000C7"/>
    <w:rsid w:val="00823B4A"/>
    <w:rsid w:val="008733BE"/>
    <w:rsid w:val="00875A1A"/>
    <w:rsid w:val="008976BF"/>
    <w:rsid w:val="008A499D"/>
    <w:rsid w:val="008C3A8D"/>
    <w:rsid w:val="008C6DCE"/>
    <w:rsid w:val="00904884"/>
    <w:rsid w:val="00921494"/>
    <w:rsid w:val="009B0A60"/>
    <w:rsid w:val="009F5401"/>
    <w:rsid w:val="009F6243"/>
    <w:rsid w:val="009F77D2"/>
    <w:rsid w:val="00A937FE"/>
    <w:rsid w:val="00AA5D7A"/>
    <w:rsid w:val="00AE65CD"/>
    <w:rsid w:val="00B051B0"/>
    <w:rsid w:val="00B70BF5"/>
    <w:rsid w:val="00BC60A8"/>
    <w:rsid w:val="00C20507"/>
    <w:rsid w:val="00C82B24"/>
    <w:rsid w:val="00D25E9D"/>
    <w:rsid w:val="00D701AE"/>
    <w:rsid w:val="00D83900"/>
    <w:rsid w:val="00D85EED"/>
    <w:rsid w:val="00DA65FD"/>
    <w:rsid w:val="00DD0683"/>
    <w:rsid w:val="00DD7673"/>
    <w:rsid w:val="00DE0206"/>
    <w:rsid w:val="00E104AA"/>
    <w:rsid w:val="00E27274"/>
    <w:rsid w:val="00E54A51"/>
    <w:rsid w:val="00E70603"/>
    <w:rsid w:val="00E7213F"/>
    <w:rsid w:val="00EA123E"/>
    <w:rsid w:val="00F006A5"/>
    <w:rsid w:val="00F0446A"/>
    <w:rsid w:val="00F1105A"/>
    <w:rsid w:val="00F60C29"/>
    <w:rsid w:val="00F71086"/>
    <w:rsid w:val="00F91D0E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0A57D042"/>
  <w15:docId w15:val="{552DD08D-814B-4907-B0FF-91AC86EE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uiPriority w:val="99"/>
    <w:rsid w:val="009F6243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Corpsdetexte">
    <w:name w:val="Body Text"/>
    <w:basedOn w:val="Normal"/>
    <w:link w:val="CorpsdetexteCar"/>
    <w:rsid w:val="003B7F27"/>
    <w:pPr>
      <w:autoSpaceDE w:val="0"/>
      <w:autoSpaceDN w:val="0"/>
      <w:spacing w:after="0" w:line="240" w:lineRule="auto"/>
      <w:ind w:right="5670"/>
    </w:pPr>
    <w:rPr>
      <w:rFonts w:cs="Arial"/>
      <w:color w:val="000000"/>
      <w:sz w:val="20"/>
    </w:rPr>
  </w:style>
  <w:style w:type="character" w:customStyle="1" w:styleId="CorpsdetexteCar">
    <w:name w:val="Corps de texte Car"/>
    <w:basedOn w:val="Policepardfaut"/>
    <w:link w:val="Corpsdetexte"/>
    <w:rsid w:val="003B7F27"/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Standard">
    <w:name w:val="Standard"/>
    <w:rsid w:val="003F7D2F"/>
    <w:pPr>
      <w:suppressAutoHyphens/>
      <w:autoSpaceDN w:val="0"/>
      <w:spacing w:after="120" w:line="320" w:lineRule="exact"/>
      <w:jc w:val="both"/>
    </w:pPr>
    <w:rPr>
      <w:rFonts w:ascii="Arial" w:eastAsia="Times New Roman" w:hAnsi="Arial" w:cs="Times New Roman"/>
      <w:kern w:val="3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080E2-115E-4269-9831-383A1961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BISSONNIER Mathis</cp:lastModifiedBy>
  <cp:revision>5</cp:revision>
  <dcterms:created xsi:type="dcterms:W3CDTF">2022-06-01T06:42:00Z</dcterms:created>
  <dcterms:modified xsi:type="dcterms:W3CDTF">2024-10-10T07:57:00Z</dcterms:modified>
</cp:coreProperties>
</file>