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2820" w14:textId="6B65AD2B" w:rsidR="00E27274" w:rsidRPr="00114733" w:rsidRDefault="006951A3" w:rsidP="00A448C7">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hAnsiTheme="minorHAnsi" w:cstheme="minorHAnsi"/>
          <w:b/>
          <w:color w:val="365F91" w:themeColor="accent1" w:themeShade="BF"/>
          <w:kern w:val="20"/>
          <w:sz w:val="24"/>
          <w:szCs w:val="24"/>
        </w:rPr>
      </w:pPr>
      <w:r w:rsidRPr="00114733">
        <w:rPr>
          <w:rFonts w:asciiTheme="minorHAnsi" w:hAnsiTheme="minorHAnsi" w:cstheme="minorHAnsi"/>
          <w:noProof/>
          <w:sz w:val="24"/>
          <w:szCs w:val="24"/>
        </w:rPr>
        <w:drawing>
          <wp:anchor distT="0" distB="0" distL="114300" distR="114300" simplePos="0" relativeHeight="251671552" behindDoc="0" locked="0" layoutInCell="1" allowOverlap="1" wp14:anchorId="2AD9E298" wp14:editId="7C8CF3F6">
            <wp:simplePos x="0" y="0"/>
            <wp:positionH relativeFrom="column">
              <wp:posOffset>-76200</wp:posOffset>
            </wp:positionH>
            <wp:positionV relativeFrom="paragraph">
              <wp:posOffset>-321310</wp:posOffset>
            </wp:positionV>
            <wp:extent cx="1725333" cy="14839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333" cy="1483935"/>
                    </a:xfrm>
                    <a:prstGeom prst="rect">
                      <a:avLst/>
                    </a:prstGeom>
                    <a:noFill/>
                    <a:ln>
                      <a:noFill/>
                    </a:ln>
                  </pic:spPr>
                </pic:pic>
              </a:graphicData>
            </a:graphic>
          </wp:anchor>
        </w:drawing>
      </w:r>
      <w:r w:rsidR="008F5DC7" w:rsidRPr="00114733">
        <w:rPr>
          <w:rFonts w:asciiTheme="minorHAnsi" w:hAnsiTheme="minorHAnsi" w:cstheme="minorHAnsi"/>
          <w:b/>
          <w:noProof/>
          <w:color w:val="365F91" w:themeColor="accent1" w:themeShade="BF"/>
          <w:kern w:val="20"/>
          <w:sz w:val="24"/>
          <w:szCs w:val="24"/>
        </w:rPr>
        <mc:AlternateContent>
          <mc:Choice Requires="wps">
            <w:drawing>
              <wp:anchor distT="0" distB="0" distL="114300" distR="114300" simplePos="0" relativeHeight="251666432" behindDoc="0" locked="0" layoutInCell="1" allowOverlap="1" wp14:anchorId="06CF2872" wp14:editId="09478559">
                <wp:simplePos x="0" y="0"/>
                <wp:positionH relativeFrom="column">
                  <wp:posOffset>2742565</wp:posOffset>
                </wp:positionH>
                <wp:positionV relativeFrom="paragraph">
                  <wp:posOffset>-431165</wp:posOffset>
                </wp:positionV>
                <wp:extent cx="3124200" cy="400050"/>
                <wp:effectExtent l="3175" t="0" r="0" b="63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A" w14:textId="0D791591" w:rsidR="00842B3D" w:rsidRPr="005F2619" w:rsidRDefault="00842B3D"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D251E">
                              <w:rPr>
                                <w:rFonts w:ascii="Lucida Sans Unicode" w:hAnsi="Lucida Sans Unicode" w:cs="Lucida Sans Unicode"/>
                                <w:i/>
                                <w:color w:val="C0504D" w:themeColor="accent2"/>
                                <w:kern w:val="20"/>
                                <w:sz w:val="18"/>
                                <w:szCs w:val="18"/>
                              </w:rPr>
                              <w:t xml:space="preserve">(Modèle mis à jour </w:t>
                            </w:r>
                            <w:r w:rsidR="0082675D" w:rsidRPr="005D251E">
                              <w:rPr>
                                <w:rFonts w:ascii="Lucida Sans Unicode" w:hAnsi="Lucida Sans Unicode" w:cs="Lucida Sans Unicode"/>
                                <w:i/>
                                <w:color w:val="C0504D" w:themeColor="accent2"/>
                                <w:kern w:val="20"/>
                                <w:sz w:val="18"/>
                                <w:szCs w:val="18"/>
                              </w:rPr>
                              <w:t xml:space="preserve">Janvier </w:t>
                            </w:r>
                            <w:r w:rsidR="00114733" w:rsidRPr="005D251E">
                              <w:rPr>
                                <w:rFonts w:ascii="Lucida Sans Unicode" w:hAnsi="Lucida Sans Unicode" w:cs="Lucida Sans Unicode"/>
                                <w:i/>
                                <w:color w:val="C0504D" w:themeColor="accent2"/>
                                <w:kern w:val="20"/>
                                <w:sz w:val="18"/>
                                <w:szCs w:val="18"/>
                              </w:rPr>
                              <w:t>2025</w:t>
                            </w:r>
                            <w:r w:rsidRPr="005D251E">
                              <w:rPr>
                                <w:rFonts w:ascii="Lucida Sans Unicode" w:hAnsi="Lucida Sans Unicode" w:cs="Lucida Sans Unicode"/>
                                <w:i/>
                                <w:color w:val="C0504D" w:themeColor="accent2"/>
                                <w:kern w:val="2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72" id="_x0000_t202" coordsize="21600,21600" o:spt="202" path="m,l,21600r21600,l21600,xe">
                <v:stroke joinstyle="miter"/>
                <v:path gradientshapeok="t" o:connecttype="rect"/>
              </v:shapetype>
              <v:shape id="Text Box 7" o:spid="_x0000_s1026" type="#_x0000_t202" style="position:absolute;left:0;text-align:left;margin-left:215.95pt;margin-top:-33.95pt;width:246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x3tQ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" filled="f" stroked="f">
                <v:textbox>
                  <w:txbxContent>
                    <w:p w14:paraId="06CF288A" w14:textId="0D791591" w:rsidR="00842B3D" w:rsidRPr="005F2619" w:rsidRDefault="00842B3D"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D251E">
                        <w:rPr>
                          <w:rFonts w:ascii="Lucida Sans Unicode" w:hAnsi="Lucida Sans Unicode" w:cs="Lucida Sans Unicode"/>
                          <w:i/>
                          <w:color w:val="C0504D" w:themeColor="accent2"/>
                          <w:kern w:val="20"/>
                          <w:sz w:val="18"/>
                          <w:szCs w:val="18"/>
                        </w:rPr>
                        <w:t xml:space="preserve">(Modèle mis à jour </w:t>
                      </w:r>
                      <w:r w:rsidR="0082675D" w:rsidRPr="005D251E">
                        <w:rPr>
                          <w:rFonts w:ascii="Lucida Sans Unicode" w:hAnsi="Lucida Sans Unicode" w:cs="Lucida Sans Unicode"/>
                          <w:i/>
                          <w:color w:val="C0504D" w:themeColor="accent2"/>
                          <w:kern w:val="20"/>
                          <w:sz w:val="18"/>
                          <w:szCs w:val="18"/>
                        </w:rPr>
                        <w:t xml:space="preserve">Janvier </w:t>
                      </w:r>
                      <w:r w:rsidR="00114733" w:rsidRPr="005D251E">
                        <w:rPr>
                          <w:rFonts w:ascii="Lucida Sans Unicode" w:hAnsi="Lucida Sans Unicode" w:cs="Lucida Sans Unicode"/>
                          <w:i/>
                          <w:color w:val="C0504D" w:themeColor="accent2"/>
                          <w:kern w:val="20"/>
                          <w:sz w:val="18"/>
                          <w:szCs w:val="18"/>
                        </w:rPr>
                        <w:t>2025</w:t>
                      </w:r>
                      <w:r w:rsidRPr="005D251E">
                        <w:rPr>
                          <w:rFonts w:ascii="Lucida Sans Unicode" w:hAnsi="Lucida Sans Unicode" w:cs="Lucida Sans Unicode"/>
                          <w:i/>
                          <w:color w:val="C0504D" w:themeColor="accent2"/>
                          <w:kern w:val="20"/>
                          <w:sz w:val="18"/>
                          <w:szCs w:val="18"/>
                        </w:rPr>
                        <w:t>)</w:t>
                      </w:r>
                    </w:p>
                  </w:txbxContent>
                </v:textbox>
              </v:shape>
            </w:pict>
          </mc:Fallback>
        </mc:AlternateContent>
      </w:r>
      <w:r w:rsidR="000617BC" w:rsidRPr="00114733">
        <w:rPr>
          <w:rFonts w:asciiTheme="minorHAnsi" w:hAnsiTheme="minorHAnsi" w:cstheme="minorHAnsi"/>
          <w:b/>
          <w:color w:val="365F91" w:themeColor="accent1" w:themeShade="BF"/>
          <w:kern w:val="20"/>
          <w:sz w:val="24"/>
          <w:szCs w:val="24"/>
        </w:rPr>
        <w:t>DELIBERATION</w:t>
      </w:r>
      <w:r w:rsidR="00A937FE" w:rsidRPr="00114733">
        <w:rPr>
          <w:rFonts w:asciiTheme="minorHAnsi" w:hAnsiTheme="minorHAnsi" w:cstheme="minorHAnsi"/>
          <w:b/>
          <w:color w:val="365F91" w:themeColor="accent1" w:themeShade="BF"/>
          <w:kern w:val="20"/>
          <w:sz w:val="24"/>
          <w:szCs w:val="24"/>
        </w:rPr>
        <w:t xml:space="preserve"> </w:t>
      </w:r>
      <w:r w:rsidR="00961093" w:rsidRPr="00114733">
        <w:rPr>
          <w:rFonts w:asciiTheme="minorHAnsi" w:hAnsiTheme="minorHAnsi" w:cstheme="minorHAnsi"/>
          <w:b/>
          <w:color w:val="365F91" w:themeColor="accent1" w:themeShade="BF"/>
          <w:kern w:val="20"/>
          <w:sz w:val="24"/>
          <w:szCs w:val="24"/>
        </w:rPr>
        <w:t>N</w:t>
      </w:r>
      <w:r w:rsidR="000E0521" w:rsidRPr="00114733">
        <w:rPr>
          <w:rFonts w:asciiTheme="minorHAnsi" w:hAnsiTheme="minorHAnsi" w:cstheme="minorHAnsi"/>
          <w:b/>
          <w:color w:val="365F91" w:themeColor="accent1" w:themeShade="BF"/>
          <w:kern w:val="20"/>
          <w:sz w:val="24"/>
          <w:szCs w:val="24"/>
        </w:rPr>
        <w:t xml:space="preserve">° </w:t>
      </w:r>
      <w:r w:rsidR="00114733" w:rsidRPr="00735BFB">
        <w:rPr>
          <w:rFonts w:asciiTheme="minorHAnsi" w:eastAsia="Calibri" w:hAnsiTheme="minorHAnsi" w:cstheme="minorHAnsi"/>
          <w:kern w:val="20"/>
          <w:sz w:val="24"/>
          <w:szCs w:val="24"/>
        </w:rPr>
        <w:t>………………………………………</w:t>
      </w:r>
    </w:p>
    <w:p w14:paraId="06CF2821" w14:textId="77777777" w:rsidR="00E27274" w:rsidRPr="00114733" w:rsidRDefault="00E27274" w:rsidP="00A448C7">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hAnsiTheme="minorHAnsi" w:cstheme="minorHAnsi"/>
          <w:b/>
          <w:color w:val="365F91" w:themeColor="accent1" w:themeShade="BF"/>
          <w:kern w:val="20"/>
          <w:sz w:val="24"/>
          <w:szCs w:val="24"/>
        </w:rPr>
      </w:pPr>
    </w:p>
    <w:p w14:paraId="06CF2824" w14:textId="24D83022" w:rsidR="00C525EC" w:rsidRPr="00114733" w:rsidRDefault="006154B9" w:rsidP="00794CD6">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asciiTheme="minorHAnsi" w:hAnsiTheme="minorHAnsi" w:cstheme="minorHAnsi"/>
          <w:b/>
          <w:color w:val="365F91" w:themeColor="accent1" w:themeShade="BF"/>
          <w:kern w:val="20"/>
          <w:sz w:val="24"/>
          <w:szCs w:val="24"/>
          <w:u w:val="single"/>
        </w:rPr>
      </w:pPr>
      <w:r w:rsidRPr="00114733">
        <w:rPr>
          <w:rFonts w:asciiTheme="minorHAnsi" w:hAnsiTheme="minorHAnsi" w:cstheme="minorHAnsi"/>
          <w:b/>
          <w:color w:val="365F91" w:themeColor="accent1" w:themeShade="BF"/>
          <w:kern w:val="20"/>
          <w:sz w:val="24"/>
          <w:szCs w:val="24"/>
          <w:u w:val="single"/>
        </w:rPr>
        <w:t>I</w:t>
      </w:r>
      <w:r w:rsidR="00114733">
        <w:rPr>
          <w:rFonts w:asciiTheme="minorHAnsi" w:hAnsiTheme="minorHAnsi" w:cstheme="minorHAnsi"/>
          <w:b/>
          <w:color w:val="365F91" w:themeColor="accent1" w:themeShade="BF"/>
          <w:kern w:val="20"/>
          <w:sz w:val="24"/>
          <w:szCs w:val="24"/>
          <w:u w:val="single"/>
        </w:rPr>
        <w:t>NSTAURANT LES MODALITES D’EXERCICE DU TRAVAIL A TEMPS PARTIEL POUR LES AGENTS TITULAIRES, STAGIAIRES ET CONTRACTUELS</w:t>
      </w:r>
    </w:p>
    <w:p w14:paraId="4595F692" w14:textId="77777777" w:rsidR="00794CD6" w:rsidRPr="00794CD6" w:rsidRDefault="00794CD6" w:rsidP="00794CD6">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cs="Tahoma"/>
          <w:color w:val="365F91" w:themeColor="accent1" w:themeShade="BF"/>
          <w:kern w:val="20"/>
          <w:u w:val="single"/>
        </w:rPr>
      </w:pPr>
    </w:p>
    <w:p w14:paraId="06CF2825" w14:textId="3E56A836" w:rsidR="00E27274" w:rsidRPr="00DC3775" w:rsidRDefault="00E27274" w:rsidP="00A448C7">
      <w:pPr>
        <w:spacing w:after="0"/>
        <w:ind w:left="4275"/>
        <w:rPr>
          <w:rFonts w:cs="Tahoma"/>
          <w:caps/>
          <w:color w:val="5F497A"/>
          <w:kern w:val="20"/>
          <w:szCs w:val="22"/>
        </w:rPr>
      </w:pPr>
    </w:p>
    <w:p w14:paraId="06CF2826" w14:textId="6A8A7B33" w:rsidR="000617BC" w:rsidRPr="00DC3775" w:rsidRDefault="000617BC" w:rsidP="00A448C7">
      <w:pPr>
        <w:spacing w:after="0"/>
        <w:ind w:left="4275"/>
        <w:rPr>
          <w:rFonts w:cs="Tahoma"/>
          <w:caps/>
          <w:color w:val="5F497A"/>
          <w:kern w:val="20"/>
          <w:szCs w:val="22"/>
        </w:rPr>
      </w:pPr>
    </w:p>
    <w:p w14:paraId="06CF2827" w14:textId="2CA87B6E" w:rsidR="000617BC" w:rsidRPr="00DC3775" w:rsidRDefault="00794CD6" w:rsidP="00A448C7">
      <w:pPr>
        <w:spacing w:after="0"/>
        <w:ind w:left="4275"/>
        <w:rPr>
          <w:rFonts w:cs="Tahoma"/>
          <w:caps/>
          <w:color w:val="5F497A"/>
          <w:kern w:val="20"/>
          <w:szCs w:val="22"/>
        </w:rPr>
      </w:pPr>
      <w:r>
        <w:rPr>
          <w:rFonts w:cs="Tahoma"/>
          <w:noProof/>
          <w:color w:val="365F91" w:themeColor="accent1" w:themeShade="BF"/>
          <w:kern w:val="20"/>
        </w:rPr>
        <mc:AlternateContent>
          <mc:Choice Requires="wps">
            <w:drawing>
              <wp:anchor distT="0" distB="0" distL="114300" distR="114300" simplePos="0" relativeHeight="251668480" behindDoc="0" locked="0" layoutInCell="1" allowOverlap="1" wp14:anchorId="06CF2875" wp14:editId="32A7049A">
                <wp:simplePos x="0" y="0"/>
                <wp:positionH relativeFrom="column">
                  <wp:posOffset>31115</wp:posOffset>
                </wp:positionH>
                <wp:positionV relativeFrom="paragraph">
                  <wp:posOffset>12700</wp:posOffset>
                </wp:positionV>
                <wp:extent cx="2126615" cy="508000"/>
                <wp:effectExtent l="6350" t="1270" r="635" b="508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CF288B" w14:textId="77777777" w:rsidR="00842B3D" w:rsidRPr="00A937FE" w:rsidRDefault="00842B3D"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F2875" id="AutoShape 2" o:spid="_x0000_s1027" style="position:absolute;left:0;text-align:left;margin-left:2.45pt;margin-top:1pt;width:167.45pt;height:4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" fillcolor="#f2dbdb [661]" stroked="f">
                <v:textbox>
                  <w:txbxContent>
                    <w:p w14:paraId="06CF288B" w14:textId="77777777" w:rsidR="00842B3D" w:rsidRPr="00A937FE" w:rsidRDefault="00842B3D"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v:roundrect>
            </w:pict>
          </mc:Fallback>
        </mc:AlternateContent>
      </w:r>
    </w:p>
    <w:p w14:paraId="06CF2828" w14:textId="7328ADFD" w:rsidR="000617BC" w:rsidRPr="00DC3775" w:rsidRDefault="000617BC" w:rsidP="00A448C7">
      <w:pPr>
        <w:spacing w:after="0"/>
        <w:ind w:left="4275"/>
        <w:rPr>
          <w:rFonts w:cs="Tahoma"/>
          <w:caps/>
          <w:color w:val="5F497A"/>
          <w:kern w:val="20"/>
          <w:szCs w:val="22"/>
        </w:rPr>
      </w:pPr>
    </w:p>
    <w:p w14:paraId="06CF2829" w14:textId="77777777" w:rsidR="00AC681E" w:rsidRDefault="00AC681E" w:rsidP="00A448C7">
      <w:pPr>
        <w:spacing w:after="0"/>
        <w:outlineLvl w:val="0"/>
        <w:rPr>
          <w:rFonts w:cs="Tahoma"/>
          <w:color w:val="365F91" w:themeColor="accent1" w:themeShade="BF"/>
          <w:kern w:val="20"/>
        </w:rPr>
      </w:pPr>
    </w:p>
    <w:p w14:paraId="06CF282A" w14:textId="77777777" w:rsidR="00AC681E" w:rsidRDefault="00AC681E" w:rsidP="00A448C7">
      <w:pPr>
        <w:spacing w:after="0"/>
        <w:outlineLvl w:val="0"/>
        <w:rPr>
          <w:rFonts w:cs="Tahoma"/>
          <w:color w:val="365F91" w:themeColor="accent1" w:themeShade="BF"/>
          <w:kern w:val="20"/>
        </w:rPr>
      </w:pPr>
    </w:p>
    <w:p w14:paraId="06CF282B" w14:textId="2899446E" w:rsidR="00AC681E" w:rsidRDefault="00114733" w:rsidP="00A448C7">
      <w:pPr>
        <w:spacing w:after="0"/>
        <w:outlineLvl w:val="0"/>
        <w:rPr>
          <w:rFonts w:cs="Tahoma"/>
          <w:color w:val="365F91" w:themeColor="accent1" w:themeShade="BF"/>
          <w:kern w:val="20"/>
        </w:rPr>
      </w:pPr>
      <w:r w:rsidRPr="00735BFB">
        <w:rPr>
          <w:rFonts w:asciiTheme="minorHAnsi" w:eastAsiaTheme="minorHAnsi" w:hAnsiTheme="minorHAnsi" w:cstheme="minorHAnsi"/>
          <w:b/>
          <w:noProof/>
          <w:sz w:val="24"/>
          <w:szCs w:val="24"/>
        </w:rPr>
        <mc:AlternateContent>
          <mc:Choice Requires="wps">
            <w:drawing>
              <wp:anchor distT="0" distB="0" distL="114300" distR="114300" simplePos="0" relativeHeight="251673600" behindDoc="1" locked="0" layoutInCell="1" allowOverlap="1" wp14:anchorId="53F2E9A1" wp14:editId="1AE2E6D0">
                <wp:simplePos x="0" y="0"/>
                <wp:positionH relativeFrom="margin">
                  <wp:align>left</wp:align>
                </wp:positionH>
                <wp:positionV relativeFrom="paragraph">
                  <wp:posOffset>200660</wp:posOffset>
                </wp:positionV>
                <wp:extent cx="5925820" cy="937260"/>
                <wp:effectExtent l="0" t="0" r="0" b="0"/>
                <wp:wrapTight wrapText="bothSides">
                  <wp:wrapPolygon edited="0">
                    <wp:start x="139" y="0"/>
                    <wp:lineTo x="0" y="1317"/>
                    <wp:lineTo x="0" y="19756"/>
                    <wp:lineTo x="139" y="21073"/>
                    <wp:lineTo x="21387" y="21073"/>
                    <wp:lineTo x="21526" y="20195"/>
                    <wp:lineTo x="21526" y="1317"/>
                    <wp:lineTo x="21387" y="0"/>
                    <wp:lineTo x="139" y="0"/>
                  </wp:wrapPolygon>
                </wp:wrapTight>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3726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7AD0123F" w14:textId="77777777" w:rsidR="00114733" w:rsidRPr="00526CDA" w:rsidRDefault="00114733" w:rsidP="00114733">
                            <w:pPr>
                              <w:spacing w:after="0" w:line="192" w:lineRule="auto"/>
                              <w:rPr>
                                <w:rFonts w:cs="Tahoma"/>
                                <w:b/>
                                <w:color w:val="000000" w:themeColor="text1"/>
                                <w:sz w:val="22"/>
                                <w:szCs w:val="22"/>
                              </w:rPr>
                            </w:pPr>
                            <w:r w:rsidRPr="00526CDA">
                              <w:rPr>
                                <w:rFonts w:cs="Tahoma"/>
                                <w:b/>
                                <w:color w:val="000000" w:themeColor="text1"/>
                                <w:sz w:val="22"/>
                                <w:szCs w:val="22"/>
                              </w:rPr>
                              <w:t xml:space="preserve">Comment compléter le modèle </w:t>
                            </w:r>
                            <w:r>
                              <w:rPr>
                                <w:rFonts w:cs="Tahoma"/>
                                <w:b/>
                                <w:color w:val="000000" w:themeColor="text1"/>
                                <w:sz w:val="22"/>
                                <w:szCs w:val="22"/>
                              </w:rPr>
                              <w:t>de délibération</w:t>
                            </w:r>
                            <w:r w:rsidRPr="00526CDA">
                              <w:rPr>
                                <w:rFonts w:cs="Tahoma"/>
                                <w:b/>
                                <w:color w:val="000000" w:themeColor="text1"/>
                                <w:sz w:val="22"/>
                                <w:szCs w:val="22"/>
                              </w:rPr>
                              <w:t> ?</w:t>
                            </w:r>
                          </w:p>
                          <w:p w14:paraId="1B58FA91" w14:textId="77777777" w:rsidR="00114733" w:rsidRPr="00526CDA" w:rsidRDefault="00114733" w:rsidP="00114733">
                            <w:pPr>
                              <w:tabs>
                                <w:tab w:val="left" w:pos="6804"/>
                              </w:tabs>
                              <w:spacing w:after="0" w:line="192" w:lineRule="auto"/>
                              <w:ind w:right="52"/>
                              <w:rPr>
                                <w:rFonts w:cs="Tahoma"/>
                                <w:color w:val="000000" w:themeColor="text1"/>
                                <w:sz w:val="22"/>
                                <w:szCs w:val="22"/>
                              </w:rPr>
                            </w:pPr>
                            <w:r w:rsidRPr="00526CDA">
                              <w:rPr>
                                <w:rFonts w:cs="Tahoma"/>
                                <w:b/>
                                <w:sz w:val="22"/>
                                <w:szCs w:val="22"/>
                              </w:rPr>
                              <w:t>Les éléments en bleu</w:t>
                            </w:r>
                            <w:r w:rsidRPr="00526CDA">
                              <w:rPr>
                                <w:rFonts w:cs="Tahoma"/>
                                <w:sz w:val="22"/>
                                <w:szCs w:val="22"/>
                              </w:rPr>
                              <w:t xml:space="preserve"> </w:t>
                            </w:r>
                            <w:r w:rsidRPr="00526CDA">
                              <w:rPr>
                                <w:rFonts w:cs="Tahoma"/>
                                <w:color w:val="000000" w:themeColor="text1"/>
                                <w:sz w:val="22"/>
                                <w:szCs w:val="22"/>
                              </w:rPr>
                              <w:t xml:space="preserve">ne doivent être conservés dans </w:t>
                            </w:r>
                            <w:r>
                              <w:rPr>
                                <w:rFonts w:cs="Tahoma"/>
                                <w:color w:val="000000" w:themeColor="text1"/>
                                <w:sz w:val="22"/>
                                <w:szCs w:val="22"/>
                              </w:rPr>
                              <w:t>la délibération</w:t>
                            </w:r>
                            <w:r w:rsidRPr="00526CDA">
                              <w:rPr>
                                <w:rFonts w:cs="Tahoma"/>
                                <w:color w:val="000000" w:themeColor="text1"/>
                                <w:sz w:val="22"/>
                                <w:szCs w:val="22"/>
                              </w:rPr>
                              <w:t xml:space="preserve"> que si la collectivité </w:t>
                            </w:r>
                            <w:r>
                              <w:rPr>
                                <w:rFonts w:cs="Tahoma"/>
                                <w:color w:val="000000" w:themeColor="text1"/>
                                <w:sz w:val="22"/>
                                <w:szCs w:val="22"/>
                              </w:rPr>
                              <w:t>est concernée</w:t>
                            </w:r>
                            <w:r w:rsidRPr="00526CDA">
                              <w:rPr>
                                <w:rFonts w:cs="Tahoma"/>
                                <w:color w:val="000000" w:themeColor="text1"/>
                                <w:sz w:val="22"/>
                                <w:szCs w:val="22"/>
                              </w:rPr>
                              <w:t>.</w:t>
                            </w:r>
                          </w:p>
                          <w:p w14:paraId="3F9153EF" w14:textId="77777777" w:rsidR="00114733" w:rsidRPr="00526CDA" w:rsidRDefault="00114733" w:rsidP="00114733">
                            <w:pPr>
                              <w:spacing w:after="0" w:line="192" w:lineRule="auto"/>
                              <w:ind w:right="-71"/>
                              <w:rPr>
                                <w:rFonts w:cs="Tahoma"/>
                                <w:color w:val="000000" w:themeColor="text1"/>
                                <w:sz w:val="22"/>
                                <w:szCs w:val="22"/>
                              </w:rPr>
                            </w:pPr>
                            <w:r w:rsidRPr="00526CDA">
                              <w:rPr>
                                <w:rFonts w:cs="Tahoma"/>
                                <w:b/>
                                <w:color w:val="E36C0A" w:themeColor="accent6" w:themeShade="BF"/>
                                <w:sz w:val="22"/>
                                <w:szCs w:val="22"/>
                              </w:rPr>
                              <w:t>Les éléments en orange</w:t>
                            </w:r>
                            <w:r w:rsidRPr="00526CDA">
                              <w:rPr>
                                <w:rFonts w:cs="Tahoma"/>
                                <w:sz w:val="22"/>
                                <w:szCs w:val="22"/>
                              </w:rPr>
                              <w:t xml:space="preserve"> </w:t>
                            </w:r>
                            <w:r w:rsidRPr="00526CDA">
                              <w:rPr>
                                <w:rFonts w:cs="Tahoma"/>
                                <w:color w:val="000000" w:themeColor="text1"/>
                                <w:sz w:val="22"/>
                                <w:szCs w:val="22"/>
                              </w:rPr>
                              <w:t xml:space="preserve">visent à expliciter les différents contenus, et doivent être supprimés </w:t>
                            </w:r>
                            <w:r>
                              <w:rPr>
                                <w:rFonts w:cs="Tahoma"/>
                                <w:color w:val="000000" w:themeColor="text1"/>
                                <w:sz w:val="22"/>
                                <w:szCs w:val="22"/>
                              </w:rPr>
                              <w:t>dans la délibération finale</w:t>
                            </w:r>
                            <w:r w:rsidRPr="00526CDA">
                              <w:rPr>
                                <w:rFonts w:cs="Tahoma"/>
                                <w:color w:val="000000" w:themeColor="text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2E9A1" id="AutoShape 25" o:spid="_x0000_s1028" style="position:absolute;left:0;text-align:left;margin-left:0;margin-top:15.8pt;width:466.6pt;height:73.8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" fillcolor="#dbe5f1 [660]" stroked="f" strokecolor="#002060">
                <v:textbox>
                  <w:txbxContent>
                    <w:p w14:paraId="7AD0123F" w14:textId="77777777" w:rsidR="00114733" w:rsidRPr="00526CDA" w:rsidRDefault="00114733" w:rsidP="00114733">
                      <w:pPr>
                        <w:spacing w:after="0" w:line="192" w:lineRule="auto"/>
                        <w:rPr>
                          <w:rFonts w:cs="Tahoma"/>
                          <w:b/>
                          <w:color w:val="000000" w:themeColor="text1"/>
                          <w:sz w:val="22"/>
                          <w:szCs w:val="22"/>
                        </w:rPr>
                      </w:pPr>
                      <w:r w:rsidRPr="00526CDA">
                        <w:rPr>
                          <w:rFonts w:cs="Tahoma"/>
                          <w:b/>
                          <w:color w:val="000000" w:themeColor="text1"/>
                          <w:sz w:val="22"/>
                          <w:szCs w:val="22"/>
                        </w:rPr>
                        <w:t xml:space="preserve">Comment compléter le modèle </w:t>
                      </w:r>
                      <w:r>
                        <w:rPr>
                          <w:rFonts w:cs="Tahoma"/>
                          <w:b/>
                          <w:color w:val="000000" w:themeColor="text1"/>
                          <w:sz w:val="22"/>
                          <w:szCs w:val="22"/>
                        </w:rPr>
                        <w:t>de délibération</w:t>
                      </w:r>
                      <w:r w:rsidRPr="00526CDA">
                        <w:rPr>
                          <w:rFonts w:cs="Tahoma"/>
                          <w:b/>
                          <w:color w:val="000000" w:themeColor="text1"/>
                          <w:sz w:val="22"/>
                          <w:szCs w:val="22"/>
                        </w:rPr>
                        <w:t> ?</w:t>
                      </w:r>
                    </w:p>
                    <w:p w14:paraId="1B58FA91" w14:textId="77777777" w:rsidR="00114733" w:rsidRPr="00526CDA" w:rsidRDefault="00114733" w:rsidP="00114733">
                      <w:pPr>
                        <w:tabs>
                          <w:tab w:val="left" w:pos="6804"/>
                        </w:tabs>
                        <w:spacing w:after="0" w:line="192" w:lineRule="auto"/>
                        <w:ind w:right="52"/>
                        <w:rPr>
                          <w:rFonts w:cs="Tahoma"/>
                          <w:color w:val="000000" w:themeColor="text1"/>
                          <w:sz w:val="22"/>
                          <w:szCs w:val="22"/>
                        </w:rPr>
                      </w:pPr>
                      <w:r w:rsidRPr="00526CDA">
                        <w:rPr>
                          <w:rFonts w:cs="Tahoma"/>
                          <w:b/>
                          <w:sz w:val="22"/>
                          <w:szCs w:val="22"/>
                        </w:rPr>
                        <w:t>Les éléments en bleu</w:t>
                      </w:r>
                      <w:r w:rsidRPr="00526CDA">
                        <w:rPr>
                          <w:rFonts w:cs="Tahoma"/>
                          <w:sz w:val="22"/>
                          <w:szCs w:val="22"/>
                        </w:rPr>
                        <w:t xml:space="preserve"> </w:t>
                      </w:r>
                      <w:r w:rsidRPr="00526CDA">
                        <w:rPr>
                          <w:rFonts w:cs="Tahoma"/>
                          <w:color w:val="000000" w:themeColor="text1"/>
                          <w:sz w:val="22"/>
                          <w:szCs w:val="22"/>
                        </w:rPr>
                        <w:t xml:space="preserve">ne doivent être conservés dans </w:t>
                      </w:r>
                      <w:r>
                        <w:rPr>
                          <w:rFonts w:cs="Tahoma"/>
                          <w:color w:val="000000" w:themeColor="text1"/>
                          <w:sz w:val="22"/>
                          <w:szCs w:val="22"/>
                        </w:rPr>
                        <w:t>la délibération</w:t>
                      </w:r>
                      <w:r w:rsidRPr="00526CDA">
                        <w:rPr>
                          <w:rFonts w:cs="Tahoma"/>
                          <w:color w:val="000000" w:themeColor="text1"/>
                          <w:sz w:val="22"/>
                          <w:szCs w:val="22"/>
                        </w:rPr>
                        <w:t xml:space="preserve"> que si la collectivité </w:t>
                      </w:r>
                      <w:r>
                        <w:rPr>
                          <w:rFonts w:cs="Tahoma"/>
                          <w:color w:val="000000" w:themeColor="text1"/>
                          <w:sz w:val="22"/>
                          <w:szCs w:val="22"/>
                        </w:rPr>
                        <w:t>est concernée</w:t>
                      </w:r>
                      <w:r w:rsidRPr="00526CDA">
                        <w:rPr>
                          <w:rFonts w:cs="Tahoma"/>
                          <w:color w:val="000000" w:themeColor="text1"/>
                          <w:sz w:val="22"/>
                          <w:szCs w:val="22"/>
                        </w:rPr>
                        <w:t>.</w:t>
                      </w:r>
                    </w:p>
                    <w:p w14:paraId="3F9153EF" w14:textId="77777777" w:rsidR="00114733" w:rsidRPr="00526CDA" w:rsidRDefault="00114733" w:rsidP="00114733">
                      <w:pPr>
                        <w:spacing w:after="0" w:line="192" w:lineRule="auto"/>
                        <w:ind w:right="-71"/>
                        <w:rPr>
                          <w:rFonts w:cs="Tahoma"/>
                          <w:color w:val="000000" w:themeColor="text1"/>
                          <w:sz w:val="22"/>
                          <w:szCs w:val="22"/>
                        </w:rPr>
                      </w:pPr>
                      <w:r w:rsidRPr="00526CDA">
                        <w:rPr>
                          <w:rFonts w:cs="Tahoma"/>
                          <w:b/>
                          <w:color w:val="E36C0A" w:themeColor="accent6" w:themeShade="BF"/>
                          <w:sz w:val="22"/>
                          <w:szCs w:val="22"/>
                        </w:rPr>
                        <w:t>Les éléments en orange</w:t>
                      </w:r>
                      <w:r w:rsidRPr="00526CDA">
                        <w:rPr>
                          <w:rFonts w:cs="Tahoma"/>
                          <w:sz w:val="22"/>
                          <w:szCs w:val="22"/>
                        </w:rPr>
                        <w:t xml:space="preserve"> </w:t>
                      </w:r>
                      <w:r w:rsidRPr="00526CDA">
                        <w:rPr>
                          <w:rFonts w:cs="Tahoma"/>
                          <w:color w:val="000000" w:themeColor="text1"/>
                          <w:sz w:val="22"/>
                          <w:szCs w:val="22"/>
                        </w:rPr>
                        <w:t xml:space="preserve">visent à expliciter les différents contenus, et doivent être supprimés </w:t>
                      </w:r>
                      <w:r>
                        <w:rPr>
                          <w:rFonts w:cs="Tahoma"/>
                          <w:color w:val="000000" w:themeColor="text1"/>
                          <w:sz w:val="22"/>
                          <w:szCs w:val="22"/>
                        </w:rPr>
                        <w:t>dans la délibération finale</w:t>
                      </w:r>
                      <w:r w:rsidRPr="00526CDA">
                        <w:rPr>
                          <w:rFonts w:cs="Tahoma"/>
                          <w:color w:val="000000" w:themeColor="text1"/>
                          <w:sz w:val="22"/>
                          <w:szCs w:val="22"/>
                        </w:rPr>
                        <w:t>.</w:t>
                      </w:r>
                    </w:p>
                  </w:txbxContent>
                </v:textbox>
                <w10:wrap type="tight" anchorx="margin"/>
              </v:roundrect>
            </w:pict>
          </mc:Fallback>
        </mc:AlternateContent>
      </w:r>
    </w:p>
    <w:p w14:paraId="06CF282C" w14:textId="26766F51" w:rsidR="00AC681E" w:rsidRDefault="00AC681E" w:rsidP="00A448C7">
      <w:pPr>
        <w:spacing w:after="0"/>
        <w:outlineLvl w:val="0"/>
        <w:rPr>
          <w:rFonts w:cs="Tahoma"/>
          <w:color w:val="365F91" w:themeColor="accent1" w:themeShade="BF"/>
          <w:kern w:val="20"/>
        </w:rPr>
      </w:pPr>
    </w:p>
    <w:p w14:paraId="06CF282D" w14:textId="77777777" w:rsidR="00AC681E" w:rsidRDefault="00AC681E" w:rsidP="00A448C7">
      <w:pPr>
        <w:spacing w:after="0"/>
        <w:outlineLvl w:val="0"/>
        <w:rPr>
          <w:rFonts w:cs="Tahoma"/>
          <w:color w:val="365F91" w:themeColor="accent1" w:themeShade="BF"/>
          <w:kern w:val="20"/>
        </w:rPr>
      </w:pPr>
    </w:p>
    <w:p w14:paraId="3E56A175" w14:textId="6F11F8C5" w:rsidR="00B47653" w:rsidRPr="00114733" w:rsidRDefault="00B47653" w:rsidP="00B47653">
      <w:pPr>
        <w:outlineLvl w:val="0"/>
        <w:rPr>
          <w:rFonts w:asciiTheme="minorHAnsi" w:hAnsiTheme="minorHAnsi" w:cstheme="minorHAnsi"/>
          <w:bCs/>
          <w:color w:val="365F91" w:themeColor="accent1" w:themeShade="BF"/>
          <w:kern w:val="20"/>
          <w:sz w:val="24"/>
          <w:szCs w:val="24"/>
        </w:rPr>
      </w:pPr>
      <w:r w:rsidRPr="00114733">
        <w:rPr>
          <w:rFonts w:asciiTheme="minorHAnsi" w:hAnsiTheme="minorHAnsi" w:cstheme="minorHAnsi"/>
          <w:b/>
          <w:kern w:val="20"/>
          <w:sz w:val="24"/>
          <w:szCs w:val="24"/>
        </w:rPr>
        <w:t xml:space="preserve">Vu </w:t>
      </w:r>
      <w:r w:rsidRPr="00114733">
        <w:rPr>
          <w:rFonts w:asciiTheme="minorHAnsi" w:hAnsiTheme="minorHAnsi" w:cstheme="minorHAnsi"/>
          <w:bCs/>
          <w:kern w:val="20"/>
          <w:sz w:val="24"/>
          <w:szCs w:val="24"/>
        </w:rPr>
        <w:t xml:space="preserve">le Code </w:t>
      </w:r>
      <w:r w:rsidR="00114733">
        <w:rPr>
          <w:rFonts w:asciiTheme="minorHAnsi" w:hAnsiTheme="minorHAnsi" w:cstheme="minorHAnsi"/>
          <w:bCs/>
          <w:kern w:val="20"/>
          <w:sz w:val="24"/>
          <w:szCs w:val="24"/>
        </w:rPr>
        <w:t>g</w:t>
      </w:r>
      <w:r w:rsidRPr="00114733">
        <w:rPr>
          <w:rFonts w:asciiTheme="minorHAnsi" w:hAnsiTheme="minorHAnsi" w:cstheme="minorHAnsi"/>
          <w:bCs/>
          <w:kern w:val="20"/>
          <w:sz w:val="24"/>
          <w:szCs w:val="24"/>
        </w:rPr>
        <w:t xml:space="preserve">énéral des </w:t>
      </w:r>
      <w:r w:rsidR="00114733">
        <w:rPr>
          <w:rFonts w:asciiTheme="minorHAnsi" w:hAnsiTheme="minorHAnsi" w:cstheme="minorHAnsi"/>
          <w:bCs/>
          <w:kern w:val="20"/>
          <w:sz w:val="24"/>
          <w:szCs w:val="24"/>
        </w:rPr>
        <w:t>c</w:t>
      </w:r>
      <w:r w:rsidRPr="00114733">
        <w:rPr>
          <w:rFonts w:asciiTheme="minorHAnsi" w:hAnsiTheme="minorHAnsi" w:cstheme="minorHAnsi"/>
          <w:bCs/>
          <w:kern w:val="20"/>
          <w:sz w:val="24"/>
          <w:szCs w:val="24"/>
        </w:rPr>
        <w:t xml:space="preserve">ollectivités </w:t>
      </w:r>
      <w:r w:rsidR="00114733">
        <w:rPr>
          <w:rFonts w:asciiTheme="minorHAnsi" w:hAnsiTheme="minorHAnsi" w:cstheme="minorHAnsi"/>
          <w:bCs/>
          <w:kern w:val="20"/>
          <w:sz w:val="24"/>
          <w:szCs w:val="24"/>
        </w:rPr>
        <w:t>t</w:t>
      </w:r>
      <w:r w:rsidRPr="00114733">
        <w:rPr>
          <w:rFonts w:asciiTheme="minorHAnsi" w:hAnsiTheme="minorHAnsi" w:cstheme="minorHAnsi"/>
          <w:bCs/>
          <w:kern w:val="20"/>
          <w:sz w:val="24"/>
          <w:szCs w:val="24"/>
        </w:rPr>
        <w:t xml:space="preserve">erritoriales, </w:t>
      </w:r>
    </w:p>
    <w:p w14:paraId="1C7CD096" w14:textId="0891A59A" w:rsidR="00B47653" w:rsidRPr="00114733" w:rsidRDefault="00B47653" w:rsidP="00B47653">
      <w:pPr>
        <w:outlineLvl w:val="0"/>
        <w:rPr>
          <w:rFonts w:asciiTheme="minorHAnsi" w:hAnsiTheme="minorHAnsi" w:cstheme="minorHAnsi"/>
          <w:b/>
          <w:kern w:val="20"/>
          <w:sz w:val="24"/>
          <w:szCs w:val="24"/>
        </w:rPr>
      </w:pPr>
      <w:r w:rsidRPr="00114733">
        <w:rPr>
          <w:rFonts w:asciiTheme="minorHAnsi" w:hAnsiTheme="minorHAnsi" w:cstheme="minorHAnsi"/>
          <w:b/>
          <w:kern w:val="20"/>
          <w:sz w:val="24"/>
          <w:szCs w:val="24"/>
        </w:rPr>
        <w:t xml:space="preserve">Vu </w:t>
      </w:r>
      <w:r w:rsidRPr="00114733">
        <w:rPr>
          <w:rFonts w:asciiTheme="minorHAnsi" w:hAnsiTheme="minorHAnsi" w:cstheme="minorHAnsi"/>
          <w:bCs/>
          <w:kern w:val="20"/>
          <w:sz w:val="24"/>
          <w:szCs w:val="24"/>
        </w:rPr>
        <w:t xml:space="preserve">le Code </w:t>
      </w:r>
      <w:r w:rsidR="00114733">
        <w:rPr>
          <w:rFonts w:asciiTheme="minorHAnsi" w:hAnsiTheme="minorHAnsi" w:cstheme="minorHAnsi"/>
          <w:bCs/>
          <w:kern w:val="20"/>
          <w:sz w:val="24"/>
          <w:szCs w:val="24"/>
        </w:rPr>
        <w:t>g</w:t>
      </w:r>
      <w:r w:rsidRPr="00114733">
        <w:rPr>
          <w:rFonts w:asciiTheme="minorHAnsi" w:hAnsiTheme="minorHAnsi" w:cstheme="minorHAnsi"/>
          <w:bCs/>
          <w:kern w:val="20"/>
          <w:sz w:val="24"/>
          <w:szCs w:val="24"/>
        </w:rPr>
        <w:t xml:space="preserve">énéral de la </w:t>
      </w:r>
      <w:r w:rsidR="00114733">
        <w:rPr>
          <w:rFonts w:asciiTheme="minorHAnsi" w:hAnsiTheme="minorHAnsi" w:cstheme="minorHAnsi"/>
          <w:bCs/>
          <w:kern w:val="20"/>
          <w:sz w:val="24"/>
          <w:szCs w:val="24"/>
        </w:rPr>
        <w:t>f</w:t>
      </w:r>
      <w:r w:rsidRPr="00114733">
        <w:rPr>
          <w:rFonts w:asciiTheme="minorHAnsi" w:hAnsiTheme="minorHAnsi" w:cstheme="minorHAnsi"/>
          <w:bCs/>
          <w:kern w:val="20"/>
          <w:sz w:val="24"/>
          <w:szCs w:val="24"/>
        </w:rPr>
        <w:t xml:space="preserve">onction </w:t>
      </w:r>
      <w:r w:rsidR="00114733">
        <w:rPr>
          <w:rFonts w:asciiTheme="minorHAnsi" w:hAnsiTheme="minorHAnsi" w:cstheme="minorHAnsi"/>
          <w:bCs/>
          <w:kern w:val="20"/>
          <w:sz w:val="24"/>
          <w:szCs w:val="24"/>
        </w:rPr>
        <w:t>p</w:t>
      </w:r>
      <w:r w:rsidRPr="00114733">
        <w:rPr>
          <w:rFonts w:asciiTheme="minorHAnsi" w:hAnsiTheme="minorHAnsi" w:cstheme="minorHAnsi"/>
          <w:bCs/>
          <w:kern w:val="20"/>
          <w:sz w:val="24"/>
          <w:szCs w:val="24"/>
        </w:rPr>
        <w:t>ublique, L</w:t>
      </w:r>
      <w:r w:rsidR="00114733">
        <w:rPr>
          <w:rFonts w:asciiTheme="minorHAnsi" w:hAnsiTheme="minorHAnsi" w:cstheme="minorHAnsi"/>
          <w:bCs/>
          <w:kern w:val="20"/>
          <w:sz w:val="24"/>
          <w:szCs w:val="24"/>
        </w:rPr>
        <w:t xml:space="preserve">. </w:t>
      </w:r>
      <w:r w:rsidRPr="00114733">
        <w:rPr>
          <w:rFonts w:asciiTheme="minorHAnsi" w:hAnsiTheme="minorHAnsi" w:cstheme="minorHAnsi"/>
          <w:bCs/>
          <w:kern w:val="20"/>
          <w:sz w:val="24"/>
          <w:szCs w:val="24"/>
        </w:rPr>
        <w:t>612-1 à L</w:t>
      </w:r>
      <w:r w:rsidR="00114733">
        <w:rPr>
          <w:rFonts w:asciiTheme="minorHAnsi" w:hAnsiTheme="minorHAnsi" w:cstheme="minorHAnsi"/>
          <w:bCs/>
          <w:kern w:val="20"/>
          <w:sz w:val="24"/>
          <w:szCs w:val="24"/>
        </w:rPr>
        <w:t xml:space="preserve">. </w:t>
      </w:r>
      <w:r w:rsidRPr="00114733">
        <w:rPr>
          <w:rFonts w:asciiTheme="minorHAnsi" w:hAnsiTheme="minorHAnsi" w:cstheme="minorHAnsi"/>
          <w:bCs/>
          <w:kern w:val="20"/>
          <w:sz w:val="24"/>
          <w:szCs w:val="24"/>
        </w:rPr>
        <w:t>612-8 et L</w:t>
      </w:r>
      <w:r w:rsidR="00114733">
        <w:rPr>
          <w:rFonts w:asciiTheme="minorHAnsi" w:hAnsiTheme="minorHAnsi" w:cstheme="minorHAnsi"/>
          <w:bCs/>
          <w:kern w:val="20"/>
          <w:sz w:val="24"/>
          <w:szCs w:val="24"/>
        </w:rPr>
        <w:t xml:space="preserve">. </w:t>
      </w:r>
      <w:r w:rsidRPr="00114733">
        <w:rPr>
          <w:rFonts w:asciiTheme="minorHAnsi" w:hAnsiTheme="minorHAnsi" w:cstheme="minorHAnsi"/>
          <w:bCs/>
          <w:kern w:val="20"/>
          <w:sz w:val="24"/>
          <w:szCs w:val="24"/>
        </w:rPr>
        <w:t>612-12 à L</w:t>
      </w:r>
      <w:r w:rsidR="00114733">
        <w:rPr>
          <w:rFonts w:asciiTheme="minorHAnsi" w:hAnsiTheme="minorHAnsi" w:cstheme="minorHAnsi"/>
          <w:bCs/>
          <w:kern w:val="20"/>
          <w:sz w:val="24"/>
          <w:szCs w:val="24"/>
        </w:rPr>
        <w:t xml:space="preserve">. </w:t>
      </w:r>
      <w:r w:rsidRPr="00114733">
        <w:rPr>
          <w:rFonts w:asciiTheme="minorHAnsi" w:hAnsiTheme="minorHAnsi" w:cstheme="minorHAnsi"/>
          <w:bCs/>
          <w:kern w:val="20"/>
          <w:sz w:val="24"/>
          <w:szCs w:val="24"/>
        </w:rPr>
        <w:t>612-11,</w:t>
      </w:r>
    </w:p>
    <w:p w14:paraId="3A54C36A" w14:textId="6B67FAE7" w:rsidR="006154B9" w:rsidRPr="00114733" w:rsidRDefault="006154B9" w:rsidP="006154B9">
      <w:pPr>
        <w:outlineLvl w:val="0"/>
        <w:rPr>
          <w:rFonts w:asciiTheme="minorHAnsi" w:hAnsiTheme="minorHAnsi" w:cstheme="minorHAnsi"/>
          <w:color w:val="365F91" w:themeColor="accent1" w:themeShade="BF"/>
          <w:kern w:val="20"/>
          <w:sz w:val="24"/>
          <w:szCs w:val="24"/>
        </w:rPr>
      </w:pPr>
      <w:r w:rsidRPr="00114733">
        <w:rPr>
          <w:rFonts w:asciiTheme="minorHAnsi" w:hAnsiTheme="minorHAnsi" w:cstheme="minorHAnsi"/>
          <w:b/>
          <w:bCs/>
          <w:color w:val="365F91" w:themeColor="accent1" w:themeShade="BF"/>
          <w:kern w:val="20"/>
          <w:sz w:val="24"/>
          <w:szCs w:val="24"/>
        </w:rPr>
        <w:t>Vu</w:t>
      </w:r>
      <w:r w:rsidRPr="00114733">
        <w:rPr>
          <w:rFonts w:asciiTheme="minorHAnsi" w:hAnsiTheme="minorHAnsi" w:cstheme="minorHAnsi"/>
          <w:color w:val="365F91" w:themeColor="accent1" w:themeShade="BF"/>
          <w:kern w:val="20"/>
          <w:sz w:val="24"/>
          <w:szCs w:val="24"/>
        </w:rPr>
        <w:t xml:space="preserve"> l’ordonnance n°</w:t>
      </w:r>
      <w:r w:rsidR="00114733">
        <w:rPr>
          <w:rFonts w:asciiTheme="minorHAnsi" w:hAnsiTheme="minorHAnsi" w:cstheme="minorHAnsi"/>
          <w:color w:val="365F91" w:themeColor="accent1" w:themeShade="BF"/>
          <w:kern w:val="20"/>
          <w:sz w:val="24"/>
          <w:szCs w:val="24"/>
        </w:rPr>
        <w:t xml:space="preserve"> </w:t>
      </w:r>
      <w:r w:rsidRPr="00114733">
        <w:rPr>
          <w:rFonts w:asciiTheme="minorHAnsi" w:hAnsiTheme="minorHAnsi" w:cstheme="minorHAnsi"/>
          <w:color w:val="365F91" w:themeColor="accent1" w:themeShade="BF"/>
          <w:kern w:val="20"/>
          <w:sz w:val="24"/>
          <w:szCs w:val="24"/>
        </w:rPr>
        <w:t>82-296 du 31 mars 1982 relative à l’exercice des fonctions à temps partiel par les fonctionnaires et les agents des collectivités locales et de leurs établissements publics à caractère administratif</w:t>
      </w:r>
      <w:r w:rsidR="00114733">
        <w:rPr>
          <w:rFonts w:asciiTheme="minorHAnsi" w:hAnsiTheme="minorHAnsi" w:cstheme="minorHAnsi"/>
          <w:color w:val="365F91" w:themeColor="accent1" w:themeShade="BF"/>
          <w:kern w:val="20"/>
          <w:sz w:val="24"/>
          <w:szCs w:val="24"/>
        </w:rPr>
        <w:t>,</w:t>
      </w:r>
    </w:p>
    <w:p w14:paraId="60D99AC3" w14:textId="233C741F" w:rsidR="006154B9" w:rsidRPr="00114733" w:rsidRDefault="006154B9" w:rsidP="006154B9">
      <w:pPr>
        <w:outlineLvl w:val="0"/>
        <w:rPr>
          <w:rFonts w:asciiTheme="minorHAnsi" w:hAnsiTheme="minorHAnsi" w:cstheme="minorHAnsi"/>
          <w:color w:val="365F91" w:themeColor="accent1" w:themeShade="BF"/>
          <w:kern w:val="20"/>
          <w:sz w:val="24"/>
          <w:szCs w:val="24"/>
        </w:rPr>
      </w:pPr>
      <w:r w:rsidRPr="00114733">
        <w:rPr>
          <w:rFonts w:asciiTheme="minorHAnsi" w:hAnsiTheme="minorHAnsi" w:cstheme="minorHAnsi"/>
          <w:b/>
          <w:bCs/>
          <w:color w:val="365F91" w:themeColor="accent1" w:themeShade="BF"/>
          <w:kern w:val="20"/>
          <w:sz w:val="24"/>
          <w:szCs w:val="24"/>
        </w:rPr>
        <w:t>Vu</w:t>
      </w:r>
      <w:r w:rsidRPr="00114733">
        <w:rPr>
          <w:rFonts w:asciiTheme="minorHAnsi" w:hAnsiTheme="minorHAnsi" w:cstheme="minorHAnsi"/>
          <w:color w:val="365F91" w:themeColor="accent1" w:themeShade="BF"/>
          <w:kern w:val="20"/>
          <w:sz w:val="24"/>
          <w:szCs w:val="24"/>
        </w:rPr>
        <w:t xml:space="preserve"> le décret n°</w:t>
      </w:r>
      <w:r w:rsidR="00114733">
        <w:rPr>
          <w:rFonts w:asciiTheme="minorHAnsi" w:hAnsiTheme="minorHAnsi" w:cstheme="minorHAnsi"/>
          <w:color w:val="365F91" w:themeColor="accent1" w:themeShade="BF"/>
          <w:kern w:val="20"/>
          <w:sz w:val="24"/>
          <w:szCs w:val="24"/>
        </w:rPr>
        <w:t xml:space="preserve"> </w:t>
      </w:r>
      <w:r w:rsidRPr="00114733">
        <w:rPr>
          <w:rFonts w:asciiTheme="minorHAnsi" w:hAnsiTheme="minorHAnsi" w:cstheme="minorHAnsi"/>
          <w:color w:val="365F91" w:themeColor="accent1" w:themeShade="BF"/>
          <w:kern w:val="20"/>
          <w:sz w:val="24"/>
          <w:szCs w:val="24"/>
        </w:rPr>
        <w:t>88-145 du 15 février 19</w:t>
      </w:r>
      <w:r w:rsidR="00114733">
        <w:rPr>
          <w:rFonts w:asciiTheme="minorHAnsi" w:hAnsiTheme="minorHAnsi" w:cstheme="minorHAnsi"/>
          <w:color w:val="365F91" w:themeColor="accent1" w:themeShade="BF"/>
          <w:kern w:val="20"/>
          <w:sz w:val="24"/>
          <w:szCs w:val="24"/>
        </w:rPr>
        <w:t>8</w:t>
      </w:r>
      <w:r w:rsidRPr="00114733">
        <w:rPr>
          <w:rFonts w:asciiTheme="minorHAnsi" w:hAnsiTheme="minorHAnsi" w:cstheme="minorHAnsi"/>
          <w:color w:val="365F91" w:themeColor="accent1" w:themeShade="BF"/>
          <w:kern w:val="20"/>
          <w:sz w:val="24"/>
          <w:szCs w:val="24"/>
        </w:rPr>
        <w:t xml:space="preserve">8 </w:t>
      </w:r>
      <w:r w:rsidR="00114733">
        <w:rPr>
          <w:rFonts w:asciiTheme="minorHAnsi" w:hAnsiTheme="minorHAnsi" w:cstheme="minorHAnsi"/>
          <w:color w:val="365F91" w:themeColor="accent1" w:themeShade="BF"/>
          <w:kern w:val="20"/>
          <w:sz w:val="24"/>
          <w:szCs w:val="24"/>
        </w:rPr>
        <w:t>relatif aux agents contractuels</w:t>
      </w:r>
      <w:r w:rsidRPr="00114733">
        <w:rPr>
          <w:rFonts w:asciiTheme="minorHAnsi" w:hAnsiTheme="minorHAnsi" w:cstheme="minorHAnsi"/>
          <w:color w:val="365F91" w:themeColor="accent1" w:themeShade="BF"/>
          <w:kern w:val="20"/>
          <w:sz w:val="24"/>
          <w:szCs w:val="24"/>
        </w:rPr>
        <w:t xml:space="preserve"> de la fonction publique territoriale, notamment son article 21</w:t>
      </w:r>
      <w:r w:rsidR="00114733">
        <w:rPr>
          <w:rFonts w:asciiTheme="minorHAnsi" w:hAnsiTheme="minorHAnsi" w:cstheme="minorHAnsi"/>
          <w:color w:val="365F91" w:themeColor="accent1" w:themeShade="BF"/>
          <w:kern w:val="20"/>
          <w:sz w:val="24"/>
          <w:szCs w:val="24"/>
        </w:rPr>
        <w:t>,</w:t>
      </w:r>
    </w:p>
    <w:p w14:paraId="17132234" w14:textId="6D7116B9" w:rsidR="006154B9" w:rsidRPr="00114733" w:rsidRDefault="006154B9" w:rsidP="006154B9">
      <w:pPr>
        <w:outlineLvl w:val="0"/>
        <w:rPr>
          <w:rFonts w:asciiTheme="minorHAnsi" w:hAnsiTheme="minorHAnsi" w:cstheme="minorHAnsi"/>
          <w:color w:val="365F91" w:themeColor="accent1" w:themeShade="BF"/>
          <w:kern w:val="20"/>
          <w:sz w:val="24"/>
          <w:szCs w:val="24"/>
        </w:rPr>
      </w:pPr>
      <w:r w:rsidRPr="00114733">
        <w:rPr>
          <w:rFonts w:asciiTheme="minorHAnsi" w:hAnsiTheme="minorHAnsi" w:cstheme="minorHAnsi"/>
          <w:b/>
          <w:bCs/>
          <w:color w:val="365F91" w:themeColor="accent1" w:themeShade="BF"/>
          <w:kern w:val="20"/>
          <w:sz w:val="24"/>
          <w:szCs w:val="24"/>
        </w:rPr>
        <w:t>Vu</w:t>
      </w:r>
      <w:r w:rsidRPr="00114733">
        <w:rPr>
          <w:rFonts w:asciiTheme="minorHAnsi" w:hAnsiTheme="minorHAnsi" w:cstheme="minorHAnsi"/>
          <w:color w:val="365F91" w:themeColor="accent1" w:themeShade="BF"/>
          <w:kern w:val="20"/>
          <w:sz w:val="24"/>
          <w:szCs w:val="24"/>
        </w:rPr>
        <w:t xml:space="preserve"> le décret n°</w:t>
      </w:r>
      <w:r w:rsidR="00114733">
        <w:rPr>
          <w:rFonts w:asciiTheme="minorHAnsi" w:hAnsiTheme="minorHAnsi" w:cstheme="minorHAnsi"/>
          <w:color w:val="365F91" w:themeColor="accent1" w:themeShade="BF"/>
          <w:kern w:val="20"/>
          <w:sz w:val="24"/>
          <w:szCs w:val="24"/>
        </w:rPr>
        <w:t xml:space="preserve"> </w:t>
      </w:r>
      <w:r w:rsidRPr="00114733">
        <w:rPr>
          <w:rFonts w:asciiTheme="minorHAnsi" w:hAnsiTheme="minorHAnsi" w:cstheme="minorHAnsi"/>
          <w:color w:val="365F91" w:themeColor="accent1" w:themeShade="BF"/>
          <w:kern w:val="20"/>
          <w:sz w:val="24"/>
          <w:szCs w:val="24"/>
        </w:rPr>
        <w:t>2003-1306 du 26 décembre 2003 relatif au régime de retraite des fonctionnaires affiliés à la Caisse nationale de retraites des agents des collectivités locales</w:t>
      </w:r>
      <w:r w:rsidR="00114733">
        <w:rPr>
          <w:rFonts w:asciiTheme="minorHAnsi" w:hAnsiTheme="minorHAnsi" w:cstheme="minorHAnsi"/>
          <w:color w:val="365F91" w:themeColor="accent1" w:themeShade="BF"/>
          <w:kern w:val="20"/>
          <w:sz w:val="24"/>
          <w:szCs w:val="24"/>
        </w:rPr>
        <w:t>,</w:t>
      </w:r>
    </w:p>
    <w:p w14:paraId="24A1A937" w14:textId="2BC9D3B5" w:rsidR="006154B9" w:rsidRPr="00114733" w:rsidRDefault="006154B9" w:rsidP="006154B9">
      <w:pPr>
        <w:outlineLvl w:val="0"/>
        <w:rPr>
          <w:rFonts w:asciiTheme="minorHAnsi" w:hAnsiTheme="minorHAnsi" w:cstheme="minorHAnsi"/>
          <w:color w:val="365F91" w:themeColor="accent1" w:themeShade="BF"/>
          <w:kern w:val="20"/>
          <w:sz w:val="24"/>
          <w:szCs w:val="24"/>
        </w:rPr>
      </w:pPr>
      <w:r w:rsidRPr="00114733">
        <w:rPr>
          <w:rFonts w:asciiTheme="minorHAnsi" w:hAnsiTheme="minorHAnsi" w:cstheme="minorHAnsi"/>
          <w:b/>
          <w:bCs/>
          <w:color w:val="365F91" w:themeColor="accent1" w:themeShade="BF"/>
          <w:kern w:val="20"/>
          <w:sz w:val="24"/>
          <w:szCs w:val="24"/>
        </w:rPr>
        <w:t>Vu</w:t>
      </w:r>
      <w:r w:rsidRPr="00114733">
        <w:rPr>
          <w:rFonts w:asciiTheme="minorHAnsi" w:hAnsiTheme="minorHAnsi" w:cstheme="minorHAnsi"/>
          <w:color w:val="365F91" w:themeColor="accent1" w:themeShade="BF"/>
          <w:kern w:val="20"/>
          <w:sz w:val="24"/>
          <w:szCs w:val="24"/>
        </w:rPr>
        <w:t xml:space="preserve"> le décret n°</w:t>
      </w:r>
      <w:r w:rsidR="00114733">
        <w:rPr>
          <w:rFonts w:asciiTheme="minorHAnsi" w:hAnsiTheme="minorHAnsi" w:cstheme="minorHAnsi"/>
          <w:color w:val="365F91" w:themeColor="accent1" w:themeShade="BF"/>
          <w:kern w:val="20"/>
          <w:sz w:val="24"/>
          <w:szCs w:val="24"/>
        </w:rPr>
        <w:t xml:space="preserve"> </w:t>
      </w:r>
      <w:r w:rsidRPr="00114733">
        <w:rPr>
          <w:rFonts w:asciiTheme="minorHAnsi" w:hAnsiTheme="minorHAnsi" w:cstheme="minorHAnsi"/>
          <w:color w:val="365F91" w:themeColor="accent1" w:themeShade="BF"/>
          <w:kern w:val="20"/>
          <w:sz w:val="24"/>
          <w:szCs w:val="24"/>
        </w:rPr>
        <w:t>2004-777 du 29 juillet 2004 relatif à la mise en œuvre du temps partiel dans la fonction publique territoriale</w:t>
      </w:r>
      <w:r w:rsidR="00114733">
        <w:rPr>
          <w:rFonts w:asciiTheme="minorHAnsi" w:hAnsiTheme="minorHAnsi" w:cstheme="minorHAnsi"/>
          <w:color w:val="365F91" w:themeColor="accent1" w:themeShade="BF"/>
          <w:kern w:val="20"/>
          <w:sz w:val="24"/>
          <w:szCs w:val="24"/>
        </w:rPr>
        <w:t>,</w:t>
      </w:r>
    </w:p>
    <w:p w14:paraId="4441B1A7" w14:textId="01DB0D6F" w:rsidR="002670C7" w:rsidRPr="00114733" w:rsidRDefault="002670C7" w:rsidP="006154B9">
      <w:pPr>
        <w:outlineLvl w:val="0"/>
        <w:rPr>
          <w:rFonts w:asciiTheme="minorHAnsi" w:hAnsiTheme="minorHAnsi" w:cstheme="minorHAnsi"/>
          <w:color w:val="365F91" w:themeColor="accent1" w:themeShade="BF"/>
          <w:kern w:val="20"/>
          <w:sz w:val="24"/>
          <w:szCs w:val="24"/>
        </w:rPr>
      </w:pPr>
      <w:r w:rsidRPr="00114733">
        <w:rPr>
          <w:rFonts w:asciiTheme="minorHAnsi" w:hAnsiTheme="minorHAnsi" w:cstheme="minorHAnsi"/>
          <w:b/>
          <w:bCs/>
          <w:color w:val="365F91" w:themeColor="accent1" w:themeShade="BF"/>
          <w:kern w:val="20"/>
          <w:sz w:val="24"/>
          <w:szCs w:val="24"/>
        </w:rPr>
        <w:t>Vu</w:t>
      </w:r>
      <w:r w:rsidRPr="00114733">
        <w:rPr>
          <w:rFonts w:asciiTheme="minorHAnsi" w:hAnsiTheme="minorHAnsi" w:cstheme="minorHAnsi"/>
          <w:color w:val="365F91" w:themeColor="accent1" w:themeShade="BF"/>
          <w:kern w:val="20"/>
          <w:sz w:val="24"/>
          <w:szCs w:val="24"/>
        </w:rPr>
        <w:t xml:space="preserve"> l’avis du Comité </w:t>
      </w:r>
      <w:r w:rsidR="00D71DCB">
        <w:rPr>
          <w:rFonts w:asciiTheme="minorHAnsi" w:hAnsiTheme="minorHAnsi" w:cstheme="minorHAnsi"/>
          <w:color w:val="365F91" w:themeColor="accent1" w:themeShade="BF"/>
          <w:kern w:val="20"/>
          <w:sz w:val="24"/>
          <w:szCs w:val="24"/>
        </w:rPr>
        <w:t>s</w:t>
      </w:r>
      <w:r w:rsidR="00515637" w:rsidRPr="00114733">
        <w:rPr>
          <w:rFonts w:asciiTheme="minorHAnsi" w:hAnsiTheme="minorHAnsi" w:cstheme="minorHAnsi"/>
          <w:color w:val="365F91" w:themeColor="accent1" w:themeShade="BF"/>
          <w:kern w:val="20"/>
          <w:sz w:val="24"/>
          <w:szCs w:val="24"/>
        </w:rPr>
        <w:t xml:space="preserve">ocial </w:t>
      </w:r>
      <w:r w:rsidR="00D71DCB">
        <w:rPr>
          <w:rFonts w:asciiTheme="minorHAnsi" w:hAnsiTheme="minorHAnsi" w:cstheme="minorHAnsi"/>
          <w:color w:val="365F91" w:themeColor="accent1" w:themeShade="BF"/>
          <w:kern w:val="20"/>
          <w:sz w:val="24"/>
          <w:szCs w:val="24"/>
        </w:rPr>
        <w:t>t</w:t>
      </w:r>
      <w:r w:rsidR="00515637" w:rsidRPr="00114733">
        <w:rPr>
          <w:rFonts w:asciiTheme="minorHAnsi" w:hAnsiTheme="minorHAnsi" w:cstheme="minorHAnsi"/>
          <w:color w:val="365F91" w:themeColor="accent1" w:themeShade="BF"/>
          <w:kern w:val="20"/>
          <w:sz w:val="24"/>
          <w:szCs w:val="24"/>
        </w:rPr>
        <w:t xml:space="preserve">erritorial </w:t>
      </w:r>
      <w:r w:rsidRPr="00114733">
        <w:rPr>
          <w:rFonts w:asciiTheme="minorHAnsi" w:hAnsiTheme="minorHAnsi" w:cstheme="minorHAnsi"/>
          <w:color w:val="365F91" w:themeColor="accent1" w:themeShade="BF"/>
          <w:kern w:val="20"/>
          <w:sz w:val="24"/>
          <w:szCs w:val="24"/>
        </w:rPr>
        <w:t xml:space="preserve">en date du </w:t>
      </w:r>
      <w:r w:rsidR="00114733" w:rsidRPr="00735BFB">
        <w:rPr>
          <w:rFonts w:asciiTheme="minorHAnsi" w:eastAsia="Calibri" w:hAnsiTheme="minorHAnsi" w:cstheme="minorHAnsi"/>
          <w:kern w:val="20"/>
          <w:sz w:val="24"/>
          <w:szCs w:val="24"/>
        </w:rPr>
        <w:t>………………………………………</w:t>
      </w:r>
      <w:r w:rsidRPr="00114733">
        <w:rPr>
          <w:rFonts w:asciiTheme="minorHAnsi" w:hAnsiTheme="minorHAnsi" w:cstheme="minorHAnsi"/>
          <w:color w:val="365F91" w:themeColor="accent1" w:themeShade="BF"/>
          <w:kern w:val="20"/>
          <w:sz w:val="24"/>
          <w:szCs w:val="24"/>
        </w:rPr>
        <w:t>,</w:t>
      </w:r>
    </w:p>
    <w:p w14:paraId="4BF655AD" w14:textId="77777777" w:rsidR="002670C7" w:rsidRPr="00114733" w:rsidRDefault="002670C7" w:rsidP="00A448C7">
      <w:pPr>
        <w:spacing w:after="0"/>
        <w:outlineLvl w:val="0"/>
        <w:rPr>
          <w:rFonts w:asciiTheme="minorHAnsi" w:hAnsiTheme="minorHAnsi" w:cstheme="minorHAnsi"/>
          <w:color w:val="365F91" w:themeColor="accent1" w:themeShade="BF"/>
          <w:kern w:val="20"/>
          <w:sz w:val="24"/>
          <w:szCs w:val="24"/>
        </w:rPr>
      </w:pPr>
    </w:p>
    <w:p w14:paraId="52AD2016" w14:textId="661EDE9B" w:rsidR="00A82D77" w:rsidRPr="00114733" w:rsidRDefault="00A82D77" w:rsidP="00A448C7">
      <w:pPr>
        <w:spacing w:after="0"/>
        <w:outlineLvl w:val="0"/>
        <w:rPr>
          <w:rFonts w:asciiTheme="minorHAnsi" w:hAnsiTheme="minorHAnsi" w:cstheme="minorHAnsi"/>
          <w:b/>
          <w:color w:val="365F91" w:themeColor="accent1" w:themeShade="BF"/>
          <w:kern w:val="20"/>
          <w:sz w:val="24"/>
          <w:szCs w:val="24"/>
        </w:rPr>
      </w:pPr>
      <w:r w:rsidRPr="00114733">
        <w:rPr>
          <w:rFonts w:asciiTheme="minorHAnsi" w:hAnsiTheme="minorHAnsi" w:cstheme="minorHAnsi"/>
          <w:b/>
          <w:color w:val="365F91" w:themeColor="accent1" w:themeShade="BF"/>
          <w:kern w:val="20"/>
          <w:sz w:val="24"/>
          <w:szCs w:val="24"/>
        </w:rPr>
        <w:t>Considérant ce qui suit :</w:t>
      </w:r>
    </w:p>
    <w:p w14:paraId="2962B149" w14:textId="77777777" w:rsidR="006154B9" w:rsidRPr="00114733" w:rsidRDefault="006154B9" w:rsidP="006154B9">
      <w:pPr>
        <w:spacing w:after="0"/>
        <w:outlineLvl w:val="0"/>
        <w:rPr>
          <w:rFonts w:asciiTheme="minorHAnsi" w:hAnsiTheme="minorHAnsi" w:cstheme="minorHAnsi"/>
          <w:color w:val="365F91" w:themeColor="accent1" w:themeShade="BF"/>
          <w:kern w:val="20"/>
          <w:sz w:val="24"/>
          <w:szCs w:val="24"/>
        </w:rPr>
      </w:pPr>
    </w:p>
    <w:p w14:paraId="4D8924EB" w14:textId="622550EF" w:rsidR="006154B9" w:rsidRPr="00114733" w:rsidRDefault="00234500" w:rsidP="006154B9">
      <w:pPr>
        <w:spacing w:after="0"/>
        <w:outlineLvl w:val="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L</w:t>
      </w:r>
      <w:r w:rsidR="006154B9" w:rsidRPr="00114733">
        <w:rPr>
          <w:rFonts w:asciiTheme="minorHAnsi" w:hAnsiTheme="minorHAnsi" w:cstheme="minorHAnsi"/>
          <w:color w:val="365F91" w:themeColor="accent1" w:themeShade="BF"/>
          <w:kern w:val="20"/>
          <w:sz w:val="24"/>
          <w:szCs w:val="24"/>
        </w:rPr>
        <w:t>es personnels peuvent demander, sous certaines conditions, à exercer leurs fonctions à temps partiel.</w:t>
      </w:r>
      <w:r w:rsidR="00114733">
        <w:rPr>
          <w:rFonts w:asciiTheme="minorHAnsi" w:hAnsiTheme="minorHAnsi" w:cstheme="minorHAnsi"/>
          <w:color w:val="365F91" w:themeColor="accent1" w:themeShade="BF"/>
          <w:kern w:val="20"/>
          <w:sz w:val="24"/>
          <w:szCs w:val="24"/>
        </w:rPr>
        <w:t xml:space="preserve"> </w:t>
      </w:r>
      <w:r w:rsidR="0028710E" w:rsidRPr="00114733">
        <w:rPr>
          <w:rFonts w:asciiTheme="minorHAnsi" w:hAnsiTheme="minorHAnsi" w:cstheme="minorHAnsi"/>
          <w:color w:val="365F91" w:themeColor="accent1" w:themeShade="BF"/>
          <w:kern w:val="20"/>
          <w:sz w:val="24"/>
          <w:szCs w:val="24"/>
        </w:rPr>
        <w:t>Il appartient à l'organe délibérant, conformément aux dispositions légales</w:t>
      </w:r>
      <w:r w:rsidR="00114733">
        <w:rPr>
          <w:rFonts w:asciiTheme="minorHAnsi" w:hAnsiTheme="minorHAnsi" w:cstheme="minorHAnsi"/>
          <w:color w:val="365F91" w:themeColor="accent1" w:themeShade="BF"/>
          <w:kern w:val="20"/>
          <w:sz w:val="24"/>
          <w:szCs w:val="24"/>
        </w:rPr>
        <w:t xml:space="preserve"> et réglementaires</w:t>
      </w:r>
      <w:r w:rsidR="0028710E" w:rsidRPr="00114733">
        <w:rPr>
          <w:rFonts w:asciiTheme="minorHAnsi" w:hAnsiTheme="minorHAnsi" w:cstheme="minorHAnsi"/>
          <w:color w:val="365F91" w:themeColor="accent1" w:themeShade="BF"/>
          <w:kern w:val="20"/>
          <w:sz w:val="24"/>
          <w:szCs w:val="24"/>
        </w:rPr>
        <w:t xml:space="preserve"> énoncées ci-dessus, de déterminer par délibération,</w:t>
      </w:r>
      <w:r w:rsidR="006154B9" w:rsidRPr="00114733">
        <w:rPr>
          <w:rFonts w:asciiTheme="minorHAnsi" w:hAnsiTheme="minorHAnsi" w:cstheme="minorHAnsi"/>
          <w:color w:val="365F91" w:themeColor="accent1" w:themeShade="BF"/>
          <w:kern w:val="20"/>
          <w:sz w:val="24"/>
          <w:szCs w:val="24"/>
        </w:rPr>
        <w:t xml:space="preserve"> les modalités du temps partiel.</w:t>
      </w:r>
      <w:r w:rsidR="00114733">
        <w:rPr>
          <w:rFonts w:asciiTheme="minorHAnsi" w:hAnsiTheme="minorHAnsi" w:cstheme="minorHAnsi"/>
          <w:color w:val="365F91" w:themeColor="accent1" w:themeShade="BF"/>
          <w:kern w:val="20"/>
          <w:sz w:val="24"/>
          <w:szCs w:val="24"/>
        </w:rPr>
        <w:t xml:space="preserve"> </w:t>
      </w:r>
      <w:r w:rsidR="00394923" w:rsidRPr="00114733">
        <w:rPr>
          <w:rFonts w:asciiTheme="minorHAnsi" w:hAnsiTheme="minorHAnsi" w:cstheme="minorHAnsi"/>
          <w:color w:val="365F91" w:themeColor="accent1" w:themeShade="BF"/>
          <w:kern w:val="20"/>
          <w:sz w:val="24"/>
          <w:szCs w:val="24"/>
        </w:rPr>
        <w:t>Selon les cas, le temps partiel est accordé de droit ou sous réserve de nécessité de service :</w:t>
      </w:r>
    </w:p>
    <w:p w14:paraId="1C0FE63F" w14:textId="77777777" w:rsidR="006154B9" w:rsidRPr="00114733" w:rsidRDefault="006154B9" w:rsidP="006154B9">
      <w:pPr>
        <w:spacing w:after="0"/>
        <w:outlineLvl w:val="0"/>
        <w:rPr>
          <w:rFonts w:asciiTheme="minorHAnsi" w:hAnsiTheme="minorHAnsi" w:cstheme="minorHAnsi"/>
          <w:color w:val="365F91" w:themeColor="accent1" w:themeShade="BF"/>
          <w:kern w:val="20"/>
          <w:sz w:val="24"/>
          <w:szCs w:val="24"/>
        </w:rPr>
      </w:pPr>
    </w:p>
    <w:p w14:paraId="2900BF54" w14:textId="77777777" w:rsidR="006154B9" w:rsidRPr="00114733" w:rsidRDefault="006154B9" w:rsidP="006154B9">
      <w:pPr>
        <w:numPr>
          <w:ilvl w:val="0"/>
          <w:numId w:val="16"/>
        </w:numPr>
        <w:spacing w:after="0"/>
        <w:outlineLvl w:val="0"/>
        <w:rPr>
          <w:rFonts w:asciiTheme="minorHAnsi" w:hAnsiTheme="minorHAnsi" w:cstheme="minorHAnsi"/>
          <w:b/>
          <w:bCs/>
          <w:color w:val="365F91" w:themeColor="accent1" w:themeShade="BF"/>
          <w:kern w:val="20"/>
          <w:sz w:val="24"/>
          <w:szCs w:val="24"/>
        </w:rPr>
      </w:pPr>
      <w:r w:rsidRPr="00114733">
        <w:rPr>
          <w:rFonts w:asciiTheme="minorHAnsi" w:hAnsiTheme="minorHAnsi" w:cstheme="minorHAnsi"/>
          <w:b/>
          <w:bCs/>
          <w:color w:val="365F91" w:themeColor="accent1" w:themeShade="BF"/>
          <w:kern w:val="20"/>
          <w:sz w:val="24"/>
          <w:szCs w:val="24"/>
        </w:rPr>
        <w:t xml:space="preserve"> Le temps partiel accordé de droit </w:t>
      </w:r>
    </w:p>
    <w:p w14:paraId="47C2927F" w14:textId="0782B9B8" w:rsidR="006154B9" w:rsidRPr="00114733" w:rsidRDefault="006154B9" w:rsidP="006154B9">
      <w:pPr>
        <w:spacing w:after="0"/>
        <w:outlineLvl w:val="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 xml:space="preserve"> </w:t>
      </w:r>
    </w:p>
    <w:p w14:paraId="0E7AE28A" w14:textId="7D35DBA2" w:rsidR="006154B9" w:rsidRPr="00114733" w:rsidRDefault="006154B9" w:rsidP="006154B9">
      <w:pPr>
        <w:spacing w:after="0"/>
        <w:outlineLvl w:val="0"/>
        <w:rPr>
          <w:rFonts w:asciiTheme="minorHAnsi" w:hAnsiTheme="minorHAnsi" w:cstheme="minorHAnsi"/>
          <w:color w:val="365F91" w:themeColor="accent1" w:themeShade="BF"/>
          <w:kern w:val="20"/>
          <w:sz w:val="24"/>
          <w:szCs w:val="24"/>
        </w:rPr>
      </w:pPr>
      <w:r w:rsidRPr="005D251E">
        <w:rPr>
          <w:rFonts w:asciiTheme="minorHAnsi" w:hAnsiTheme="minorHAnsi" w:cstheme="minorHAnsi"/>
          <w:color w:val="365F91" w:themeColor="accent1" w:themeShade="BF"/>
          <w:kern w:val="20"/>
          <w:sz w:val="24"/>
          <w:szCs w:val="24"/>
        </w:rPr>
        <w:t>Le temps partiel de droit est accordé, sur demande, aux fonctionnaires titulaires et stagiaires</w:t>
      </w:r>
      <w:r w:rsidR="00114733" w:rsidRPr="005D251E">
        <w:rPr>
          <w:rFonts w:asciiTheme="minorHAnsi" w:hAnsiTheme="minorHAnsi" w:cstheme="minorHAnsi"/>
          <w:color w:val="365F91" w:themeColor="accent1" w:themeShade="BF"/>
          <w:kern w:val="20"/>
          <w:sz w:val="24"/>
          <w:szCs w:val="24"/>
        </w:rPr>
        <w:t xml:space="preserve"> ainsi qu’aux agents contractuels</w:t>
      </w:r>
      <w:r w:rsidRPr="005D251E">
        <w:rPr>
          <w:rFonts w:asciiTheme="minorHAnsi" w:hAnsiTheme="minorHAnsi" w:cstheme="minorHAnsi"/>
          <w:color w:val="365F91" w:themeColor="accent1" w:themeShade="BF"/>
          <w:kern w:val="20"/>
          <w:sz w:val="24"/>
          <w:szCs w:val="24"/>
        </w:rPr>
        <w:t>, à temps complet ou à temps non-complet pour les motifs suivants :</w:t>
      </w:r>
    </w:p>
    <w:p w14:paraId="1B5177CA" w14:textId="77777777" w:rsidR="006154B9" w:rsidRPr="00114733" w:rsidRDefault="006154B9" w:rsidP="006154B9">
      <w:pPr>
        <w:spacing w:after="0"/>
        <w:outlineLvl w:val="0"/>
        <w:rPr>
          <w:rFonts w:asciiTheme="minorHAnsi" w:hAnsiTheme="minorHAnsi" w:cstheme="minorHAnsi"/>
          <w:color w:val="365F91" w:themeColor="accent1" w:themeShade="BF"/>
          <w:kern w:val="20"/>
          <w:sz w:val="24"/>
          <w:szCs w:val="24"/>
        </w:rPr>
      </w:pPr>
    </w:p>
    <w:p w14:paraId="1F6D47F1" w14:textId="42FC8337" w:rsidR="00CB1D4F" w:rsidRPr="00114733" w:rsidRDefault="006154B9" w:rsidP="006154B9">
      <w:pPr>
        <w:numPr>
          <w:ilvl w:val="0"/>
          <w:numId w:val="18"/>
        </w:numPr>
        <w:spacing w:after="0"/>
        <w:outlineLvl w:val="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lastRenderedPageBreak/>
        <w:t>A</w:t>
      </w:r>
      <w:r w:rsidR="006050F7" w:rsidRPr="00114733">
        <w:rPr>
          <w:rFonts w:asciiTheme="minorHAnsi" w:hAnsiTheme="minorHAnsi" w:cstheme="minorHAnsi"/>
          <w:color w:val="365F91" w:themeColor="accent1" w:themeShade="BF"/>
          <w:kern w:val="20"/>
          <w:sz w:val="24"/>
          <w:szCs w:val="24"/>
        </w:rPr>
        <w:t xml:space="preserve"> l'occasion d’une naissance, jusqu'aux trois ans de l'enfant, ou de chaque adoption, jusqu'à l'expiration d'un délai de trois ans suivant l'arrivée au foyer de l'enfant ;</w:t>
      </w:r>
    </w:p>
    <w:p w14:paraId="460B153D" w14:textId="0DF8BF53" w:rsidR="006154B9" w:rsidRPr="00114733" w:rsidRDefault="006154B9" w:rsidP="006154B9">
      <w:pPr>
        <w:numPr>
          <w:ilvl w:val="0"/>
          <w:numId w:val="17"/>
        </w:numPr>
        <w:spacing w:after="0"/>
        <w:outlineLvl w:val="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P</w:t>
      </w:r>
      <w:r w:rsidR="006050F7" w:rsidRPr="00114733">
        <w:rPr>
          <w:rFonts w:asciiTheme="minorHAnsi" w:hAnsiTheme="minorHAnsi" w:cstheme="minorHAnsi"/>
          <w:color w:val="365F91" w:themeColor="accent1" w:themeShade="BF"/>
          <w:kern w:val="20"/>
          <w:sz w:val="24"/>
          <w:szCs w:val="24"/>
        </w:rPr>
        <w:t>our donner des soins au conjoint, à un enfant à charge ou à un ascendant, atteint d'un handicap nécessitant la présence d'une tierce personne, ou victime d'une maladie ou d'un accident grave ;</w:t>
      </w:r>
    </w:p>
    <w:p w14:paraId="12A50221" w14:textId="4C3F8D11" w:rsidR="006154B9" w:rsidRPr="00114733" w:rsidRDefault="006154B9" w:rsidP="006154B9">
      <w:pPr>
        <w:numPr>
          <w:ilvl w:val="0"/>
          <w:numId w:val="17"/>
        </w:numPr>
        <w:spacing w:after="0"/>
        <w:outlineLvl w:val="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E</w:t>
      </w:r>
      <w:r w:rsidR="006050F7" w:rsidRPr="00114733">
        <w:rPr>
          <w:rFonts w:asciiTheme="minorHAnsi" w:hAnsiTheme="minorHAnsi" w:cstheme="minorHAnsi"/>
          <w:color w:val="365F91" w:themeColor="accent1" w:themeShade="BF"/>
          <w:kern w:val="20"/>
          <w:sz w:val="24"/>
          <w:szCs w:val="24"/>
        </w:rPr>
        <w:t xml:space="preserve">n cas de handicap ou d’invalidité, après avis du médecin de prévention. </w:t>
      </w:r>
    </w:p>
    <w:p w14:paraId="1D092FC1" w14:textId="77777777" w:rsidR="006154B9" w:rsidRPr="00114733" w:rsidRDefault="006154B9" w:rsidP="006154B9">
      <w:pPr>
        <w:spacing w:after="0"/>
        <w:outlineLvl w:val="0"/>
        <w:rPr>
          <w:rFonts w:asciiTheme="minorHAnsi" w:hAnsiTheme="minorHAnsi" w:cstheme="minorHAnsi"/>
          <w:color w:val="365F91" w:themeColor="accent1" w:themeShade="BF"/>
          <w:kern w:val="20"/>
          <w:sz w:val="24"/>
          <w:szCs w:val="24"/>
        </w:rPr>
      </w:pPr>
    </w:p>
    <w:p w14:paraId="0479BB5C" w14:textId="77777777" w:rsidR="006154B9" w:rsidRPr="00114733" w:rsidRDefault="006154B9" w:rsidP="006154B9">
      <w:pPr>
        <w:numPr>
          <w:ilvl w:val="0"/>
          <w:numId w:val="16"/>
        </w:numPr>
        <w:spacing w:after="0"/>
        <w:outlineLvl w:val="0"/>
        <w:rPr>
          <w:rFonts w:asciiTheme="minorHAnsi" w:hAnsiTheme="minorHAnsi" w:cstheme="minorHAnsi"/>
          <w:b/>
          <w:bCs/>
          <w:color w:val="365F91" w:themeColor="accent1" w:themeShade="BF"/>
          <w:kern w:val="20"/>
          <w:sz w:val="24"/>
          <w:szCs w:val="24"/>
        </w:rPr>
      </w:pPr>
      <w:r w:rsidRPr="00114733">
        <w:rPr>
          <w:rFonts w:asciiTheme="minorHAnsi" w:hAnsiTheme="minorHAnsi" w:cstheme="minorHAnsi"/>
          <w:b/>
          <w:bCs/>
          <w:color w:val="365F91" w:themeColor="accent1" w:themeShade="BF"/>
          <w:kern w:val="20"/>
          <w:sz w:val="24"/>
          <w:szCs w:val="24"/>
        </w:rPr>
        <w:t>Le temps partiel sous réserve de nécessité de service</w:t>
      </w:r>
    </w:p>
    <w:p w14:paraId="4D156D65" w14:textId="77777777" w:rsidR="006154B9" w:rsidRPr="00114733" w:rsidRDefault="006154B9" w:rsidP="006154B9">
      <w:pPr>
        <w:spacing w:after="0"/>
        <w:outlineLvl w:val="0"/>
        <w:rPr>
          <w:rFonts w:asciiTheme="minorHAnsi" w:hAnsiTheme="minorHAnsi" w:cstheme="minorHAnsi"/>
          <w:color w:val="365F91" w:themeColor="accent1" w:themeShade="BF"/>
          <w:kern w:val="20"/>
          <w:sz w:val="24"/>
          <w:szCs w:val="24"/>
        </w:rPr>
      </w:pPr>
    </w:p>
    <w:p w14:paraId="195036BD" w14:textId="4A282189" w:rsidR="004E1345" w:rsidRPr="00114733" w:rsidRDefault="006154B9" w:rsidP="006154B9">
      <w:pPr>
        <w:spacing w:after="0"/>
        <w:outlineLvl w:val="0"/>
        <w:rPr>
          <w:rFonts w:asciiTheme="minorHAnsi" w:hAnsiTheme="minorHAnsi" w:cstheme="minorHAnsi"/>
          <w:color w:val="365F91" w:themeColor="accent1" w:themeShade="BF"/>
          <w:kern w:val="20"/>
          <w:sz w:val="24"/>
          <w:szCs w:val="24"/>
        </w:rPr>
      </w:pPr>
      <w:r w:rsidRPr="005D251E">
        <w:rPr>
          <w:rFonts w:asciiTheme="minorHAnsi" w:hAnsiTheme="minorHAnsi" w:cstheme="minorHAnsi"/>
          <w:color w:val="365F91" w:themeColor="accent1" w:themeShade="BF"/>
          <w:kern w:val="20"/>
          <w:sz w:val="24"/>
          <w:szCs w:val="24"/>
        </w:rPr>
        <w:t>Le temps partiel sur autorisation peut être accordé pour des raisons personnelles, sous réserve des nécessités du service</w:t>
      </w:r>
      <w:r w:rsidR="00757417" w:rsidRPr="005D251E">
        <w:rPr>
          <w:rFonts w:asciiTheme="minorHAnsi" w:hAnsiTheme="minorHAnsi" w:cstheme="minorHAnsi"/>
          <w:color w:val="365F91" w:themeColor="accent1" w:themeShade="BF"/>
          <w:kern w:val="20"/>
          <w:sz w:val="24"/>
          <w:szCs w:val="24"/>
        </w:rPr>
        <w:t xml:space="preserve">, aux fonctionnaires titulaires </w:t>
      </w:r>
      <w:r w:rsidR="006021C4" w:rsidRPr="005D251E">
        <w:rPr>
          <w:rFonts w:asciiTheme="minorHAnsi" w:hAnsiTheme="minorHAnsi" w:cstheme="minorHAnsi"/>
          <w:color w:val="365F91" w:themeColor="accent1" w:themeShade="BF"/>
          <w:kern w:val="20"/>
          <w:sz w:val="24"/>
          <w:szCs w:val="24"/>
        </w:rPr>
        <w:t xml:space="preserve">(en activité ou en service détaché) </w:t>
      </w:r>
      <w:r w:rsidR="00757417" w:rsidRPr="005D251E">
        <w:rPr>
          <w:rFonts w:asciiTheme="minorHAnsi" w:hAnsiTheme="minorHAnsi" w:cstheme="minorHAnsi"/>
          <w:color w:val="365F91" w:themeColor="accent1" w:themeShade="BF"/>
          <w:kern w:val="20"/>
          <w:sz w:val="24"/>
          <w:szCs w:val="24"/>
        </w:rPr>
        <w:t>et stagiaires ainsi qu’aux agents contractuels de droit public à temps complet ou à temps non-complet.</w:t>
      </w:r>
    </w:p>
    <w:p w14:paraId="4ADE01D1" w14:textId="77777777" w:rsidR="00AB10EC" w:rsidRPr="00114733" w:rsidRDefault="00AB10EC" w:rsidP="006154B9">
      <w:pPr>
        <w:spacing w:after="0"/>
        <w:outlineLvl w:val="0"/>
        <w:rPr>
          <w:rFonts w:asciiTheme="minorHAnsi" w:hAnsiTheme="minorHAnsi" w:cstheme="minorHAnsi"/>
          <w:color w:val="365F91" w:themeColor="accent1" w:themeShade="BF"/>
          <w:kern w:val="20"/>
          <w:sz w:val="24"/>
          <w:szCs w:val="24"/>
        </w:rPr>
      </w:pPr>
    </w:p>
    <w:p w14:paraId="318BC2DA" w14:textId="1BE6C387" w:rsidR="006154B9" w:rsidRDefault="006154B9" w:rsidP="006154B9">
      <w:pPr>
        <w:spacing w:after="0"/>
        <w:outlineLvl w:val="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Le temps partiel du personnel d’enseignement peut être accordé aux agents fonctionnaires et contractuels, dans les mêmes conditions, sous réserve de nécessité du service.</w:t>
      </w:r>
    </w:p>
    <w:p w14:paraId="7EE7CF42" w14:textId="1E07002E" w:rsidR="004E1345" w:rsidRDefault="004E1345" w:rsidP="006154B9">
      <w:pPr>
        <w:spacing w:after="0"/>
        <w:outlineLvl w:val="0"/>
        <w:rPr>
          <w:rFonts w:asciiTheme="minorHAnsi" w:hAnsiTheme="minorHAnsi" w:cstheme="minorHAnsi"/>
          <w:color w:val="365F91" w:themeColor="accent1" w:themeShade="BF"/>
          <w:kern w:val="20"/>
          <w:sz w:val="24"/>
          <w:szCs w:val="24"/>
        </w:rPr>
      </w:pPr>
    </w:p>
    <w:p w14:paraId="0D9E9917" w14:textId="781013D1" w:rsidR="004E1345" w:rsidRPr="00114733" w:rsidRDefault="004E1345" w:rsidP="006154B9">
      <w:pPr>
        <w:spacing w:after="0"/>
        <w:outlineLvl w:val="0"/>
        <w:rPr>
          <w:rFonts w:asciiTheme="minorHAnsi" w:hAnsiTheme="minorHAnsi" w:cstheme="minorHAnsi"/>
          <w:color w:val="365F91" w:themeColor="accent1" w:themeShade="BF"/>
          <w:kern w:val="20"/>
          <w:sz w:val="24"/>
          <w:szCs w:val="24"/>
        </w:rPr>
      </w:pPr>
      <w:r w:rsidRPr="00A42DFF">
        <w:rPr>
          <w:rFonts w:asciiTheme="minorHAnsi" w:hAnsiTheme="minorHAnsi" w:cstheme="minorHAnsi"/>
          <w:color w:val="365F91" w:themeColor="accent1" w:themeShade="BF"/>
          <w:kern w:val="20"/>
          <w:sz w:val="24"/>
          <w:szCs w:val="24"/>
        </w:rPr>
        <w:t>Les fonctionnaires et les agents contractuels qui occupent un emploi à temps complet peuvent également, à leur demande, être autorisés par l’autorité hiérarchique dont il</w:t>
      </w:r>
      <w:r w:rsidR="00D53224" w:rsidRPr="00A42DFF">
        <w:rPr>
          <w:rFonts w:asciiTheme="minorHAnsi" w:hAnsiTheme="minorHAnsi" w:cstheme="minorHAnsi"/>
          <w:color w:val="365F91" w:themeColor="accent1" w:themeShade="BF"/>
          <w:kern w:val="20"/>
          <w:sz w:val="24"/>
          <w:szCs w:val="24"/>
        </w:rPr>
        <w:t>s</w:t>
      </w:r>
      <w:r w:rsidRPr="00A42DFF">
        <w:rPr>
          <w:rFonts w:asciiTheme="minorHAnsi" w:hAnsiTheme="minorHAnsi" w:cstheme="minorHAnsi"/>
          <w:color w:val="365F91" w:themeColor="accent1" w:themeShade="BF"/>
          <w:kern w:val="20"/>
          <w:sz w:val="24"/>
          <w:szCs w:val="24"/>
        </w:rPr>
        <w:t xml:space="preserve"> relève</w:t>
      </w:r>
      <w:r w:rsidR="00D53224" w:rsidRPr="00A42DFF">
        <w:rPr>
          <w:rFonts w:asciiTheme="minorHAnsi" w:hAnsiTheme="minorHAnsi" w:cstheme="minorHAnsi"/>
          <w:color w:val="365F91" w:themeColor="accent1" w:themeShade="BF"/>
          <w:kern w:val="20"/>
          <w:sz w:val="24"/>
          <w:szCs w:val="24"/>
        </w:rPr>
        <w:t>nt</w:t>
      </w:r>
      <w:r w:rsidRPr="00A42DFF">
        <w:rPr>
          <w:rFonts w:asciiTheme="minorHAnsi" w:hAnsiTheme="minorHAnsi" w:cstheme="minorHAnsi"/>
          <w:color w:val="365F91" w:themeColor="accent1" w:themeShade="BF"/>
          <w:kern w:val="20"/>
          <w:sz w:val="24"/>
          <w:szCs w:val="24"/>
        </w:rPr>
        <w:t xml:space="preserve"> à accomplir un service à temps partiel pour créer ou reprendre une entreprise et à exercer, à ce titre, une activité privée lucrative.</w:t>
      </w:r>
    </w:p>
    <w:p w14:paraId="59BEFB10" w14:textId="77777777" w:rsidR="006154B9" w:rsidRPr="00114733" w:rsidRDefault="006154B9" w:rsidP="006154B9">
      <w:pPr>
        <w:spacing w:after="0"/>
        <w:outlineLvl w:val="0"/>
        <w:rPr>
          <w:rFonts w:asciiTheme="minorHAnsi" w:hAnsiTheme="minorHAnsi" w:cstheme="minorHAnsi"/>
          <w:color w:val="365F91" w:themeColor="accent1" w:themeShade="BF"/>
          <w:kern w:val="20"/>
          <w:sz w:val="24"/>
          <w:szCs w:val="24"/>
        </w:rPr>
      </w:pPr>
    </w:p>
    <w:p w14:paraId="0EB274CD" w14:textId="10AA5AC1" w:rsidR="006154B9" w:rsidRPr="00114733" w:rsidRDefault="006154B9" w:rsidP="006154B9">
      <w:pPr>
        <w:spacing w:after="0"/>
        <w:outlineLvl w:val="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 xml:space="preserve">Il appartient à l’assemblée délibérante, après avis du </w:t>
      </w:r>
      <w:r w:rsidR="00D71DCB">
        <w:rPr>
          <w:rFonts w:asciiTheme="minorHAnsi" w:hAnsiTheme="minorHAnsi" w:cstheme="minorHAnsi"/>
          <w:color w:val="365F91" w:themeColor="accent1" w:themeShade="BF"/>
          <w:kern w:val="20"/>
          <w:sz w:val="24"/>
          <w:szCs w:val="24"/>
        </w:rPr>
        <w:t>C</w:t>
      </w:r>
      <w:r w:rsidRPr="00114733">
        <w:rPr>
          <w:rFonts w:asciiTheme="minorHAnsi" w:hAnsiTheme="minorHAnsi" w:cstheme="minorHAnsi"/>
          <w:color w:val="365F91" w:themeColor="accent1" w:themeShade="BF"/>
          <w:kern w:val="20"/>
          <w:sz w:val="24"/>
          <w:szCs w:val="24"/>
        </w:rPr>
        <w:t xml:space="preserve">omité </w:t>
      </w:r>
      <w:r w:rsidR="00D71DCB">
        <w:rPr>
          <w:rFonts w:asciiTheme="minorHAnsi" w:hAnsiTheme="minorHAnsi" w:cstheme="minorHAnsi"/>
          <w:color w:val="365F91" w:themeColor="accent1" w:themeShade="BF"/>
          <w:kern w:val="20"/>
          <w:sz w:val="24"/>
          <w:szCs w:val="24"/>
        </w:rPr>
        <w:t>social territorial</w:t>
      </w:r>
      <w:r w:rsidRPr="00114733">
        <w:rPr>
          <w:rFonts w:asciiTheme="minorHAnsi" w:hAnsiTheme="minorHAnsi" w:cstheme="minorHAnsi"/>
          <w:color w:val="365F91" w:themeColor="accent1" w:themeShade="BF"/>
          <w:kern w:val="20"/>
          <w:sz w:val="24"/>
          <w:szCs w:val="24"/>
        </w:rPr>
        <w:t>, de fixer les modalités d'exercice du travail à temps partiel.</w:t>
      </w:r>
    </w:p>
    <w:p w14:paraId="6F3783BC" w14:textId="77777777" w:rsidR="006154B9" w:rsidRPr="00114733" w:rsidRDefault="006154B9" w:rsidP="006154B9">
      <w:pPr>
        <w:spacing w:after="0"/>
        <w:outlineLvl w:val="0"/>
        <w:rPr>
          <w:rFonts w:asciiTheme="minorHAnsi" w:hAnsiTheme="minorHAnsi" w:cstheme="minorHAnsi"/>
          <w:color w:val="365F91" w:themeColor="accent1" w:themeShade="BF"/>
          <w:kern w:val="20"/>
          <w:sz w:val="24"/>
          <w:szCs w:val="24"/>
        </w:rPr>
      </w:pPr>
    </w:p>
    <w:p w14:paraId="3FC5A408" w14:textId="72570EDD" w:rsidR="006154B9" w:rsidRPr="00114733" w:rsidRDefault="006154B9" w:rsidP="006154B9">
      <w:pPr>
        <w:spacing w:after="0"/>
        <w:outlineLvl w:val="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Il appartient à l'autorité territoriale d'apprécier, en fonction des nécessités de fonctionnement du service, les modalités d'attribution et d'organisation du temps partiel demandé par l’agent, en fixant notamment la répartition du temps de travail de l'agent bénéficiaire.</w:t>
      </w:r>
    </w:p>
    <w:p w14:paraId="4FF99E76" w14:textId="77777777" w:rsidR="002670C7" w:rsidRPr="00114733" w:rsidRDefault="002670C7" w:rsidP="00A448C7">
      <w:pPr>
        <w:spacing w:after="0"/>
        <w:outlineLvl w:val="0"/>
        <w:rPr>
          <w:rFonts w:asciiTheme="minorHAnsi" w:hAnsiTheme="minorHAnsi" w:cstheme="minorHAnsi"/>
          <w:i/>
          <w:color w:val="00B0F0"/>
          <w:sz w:val="24"/>
          <w:szCs w:val="24"/>
        </w:rPr>
      </w:pPr>
    </w:p>
    <w:p w14:paraId="06CF2835" w14:textId="77777777" w:rsidR="009A4A04" w:rsidRPr="00114733" w:rsidRDefault="00872E24" w:rsidP="00A448C7">
      <w:pPr>
        <w:spacing w:after="0"/>
        <w:rPr>
          <w:rFonts w:asciiTheme="minorHAnsi" w:hAnsiTheme="minorHAnsi" w:cstheme="minorHAnsi"/>
          <w:b/>
          <w:color w:val="365F91" w:themeColor="accent1" w:themeShade="BF"/>
          <w:kern w:val="20"/>
          <w:sz w:val="24"/>
          <w:szCs w:val="24"/>
        </w:rPr>
      </w:pPr>
      <w:r w:rsidRPr="00114733">
        <w:rPr>
          <w:rFonts w:asciiTheme="minorHAnsi" w:hAnsiTheme="minorHAnsi" w:cstheme="minorHAnsi"/>
          <w:b/>
          <w:color w:val="365F91" w:themeColor="accent1" w:themeShade="BF"/>
          <w:kern w:val="20"/>
          <w:sz w:val="24"/>
          <w:szCs w:val="24"/>
        </w:rPr>
        <w:t xml:space="preserve">L’assemblée délibérante, </w:t>
      </w:r>
    </w:p>
    <w:p w14:paraId="06CF2836" w14:textId="50F0C2C7" w:rsidR="00872E24" w:rsidRPr="00114733" w:rsidRDefault="00872E24" w:rsidP="00A448C7">
      <w:pPr>
        <w:spacing w:after="0"/>
        <w:rPr>
          <w:rFonts w:asciiTheme="minorHAnsi" w:hAnsiTheme="minorHAnsi" w:cstheme="minorHAnsi"/>
          <w:sz w:val="24"/>
          <w:szCs w:val="24"/>
        </w:rPr>
      </w:pPr>
    </w:p>
    <w:p w14:paraId="0EED218F" w14:textId="77777777" w:rsidR="00D8583F" w:rsidRPr="005B4919" w:rsidRDefault="00D8583F" w:rsidP="00D8583F">
      <w:pPr>
        <w:spacing w:after="0"/>
        <w:jc w:val="center"/>
        <w:rPr>
          <w:rFonts w:asciiTheme="minorHAnsi" w:hAnsiTheme="minorHAnsi" w:cstheme="minorHAnsi"/>
          <w:b/>
          <w:kern w:val="20"/>
          <w:sz w:val="24"/>
          <w:szCs w:val="24"/>
        </w:rPr>
      </w:pPr>
      <w:r w:rsidRPr="00AA3397">
        <w:rPr>
          <w:rFonts w:asciiTheme="minorHAnsi" w:hAnsiTheme="minorHAnsi" w:cstheme="minorHAnsi"/>
          <w:b/>
          <w:kern w:val="20"/>
          <w:sz w:val="36"/>
          <w:szCs w:val="22"/>
        </w:rPr>
        <w:t>D</w:t>
      </w:r>
      <w:r>
        <w:rPr>
          <w:rFonts w:asciiTheme="minorHAnsi" w:hAnsiTheme="minorHAnsi" w:cstheme="minorHAnsi"/>
          <w:b/>
          <w:kern w:val="20"/>
          <w:sz w:val="36"/>
          <w:szCs w:val="22"/>
        </w:rPr>
        <w:t>ÉCIDE</w:t>
      </w:r>
    </w:p>
    <w:p w14:paraId="6E57E203" w14:textId="78AB30FF" w:rsidR="00A82D77" w:rsidRPr="00114733" w:rsidRDefault="00A82D77" w:rsidP="00A82D77">
      <w:pPr>
        <w:spacing w:after="0"/>
        <w:rPr>
          <w:rFonts w:asciiTheme="minorHAnsi" w:hAnsiTheme="minorHAnsi" w:cstheme="minorHAnsi"/>
          <w:color w:val="365F91" w:themeColor="accent1" w:themeShade="BF"/>
          <w:kern w:val="20"/>
          <w:sz w:val="24"/>
          <w:szCs w:val="24"/>
        </w:rPr>
      </w:pPr>
    </w:p>
    <w:p w14:paraId="090C497A" w14:textId="513DD1F6" w:rsidR="00AB10EC" w:rsidRPr="00152060" w:rsidRDefault="00D8583F" w:rsidP="00152060">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006154B9" w:rsidRPr="00D8583F">
        <w:rPr>
          <w:rFonts w:ascii="Calibri" w:hAnsi="Calibri" w:cs="Calibri"/>
          <w:bCs/>
          <w:color w:val="1F497D"/>
          <w:kern w:val="0"/>
          <w:szCs w:val="20"/>
        </w:rPr>
        <w:t xml:space="preserve"> 1 : </w:t>
      </w:r>
      <w:r>
        <w:rPr>
          <w:rFonts w:ascii="Calibri" w:hAnsi="Calibri" w:cs="Calibri"/>
          <w:bCs/>
          <w:color w:val="1F497D"/>
          <w:kern w:val="0"/>
          <w:szCs w:val="20"/>
        </w:rPr>
        <w:t>AGENTS BÉNÉFICIAIRES</w:t>
      </w:r>
      <w:r w:rsidR="006154B9" w:rsidRPr="00D8583F">
        <w:rPr>
          <w:rFonts w:ascii="Calibri" w:hAnsi="Calibri" w:cs="Calibri"/>
          <w:bCs/>
          <w:color w:val="1F497D"/>
          <w:kern w:val="0"/>
          <w:szCs w:val="20"/>
        </w:rPr>
        <w:t xml:space="preserve"> </w:t>
      </w:r>
    </w:p>
    <w:p w14:paraId="4AF73235" w14:textId="2C676791" w:rsidR="006154B9" w:rsidRPr="00114733" w:rsidRDefault="006154B9" w:rsidP="006154B9">
      <w:pPr>
        <w:spacing w:after="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Les fonctionnaires titulaires et stagiaires, ainsi que les agents contractuels de droit public peuvent bénéficier du travail à temps partiel</w:t>
      </w:r>
      <w:r w:rsidR="00AB10EC" w:rsidRPr="00114733">
        <w:rPr>
          <w:rFonts w:asciiTheme="minorHAnsi" w:hAnsiTheme="minorHAnsi" w:cstheme="minorHAnsi"/>
          <w:color w:val="365F91" w:themeColor="accent1" w:themeShade="BF"/>
          <w:kern w:val="20"/>
          <w:sz w:val="24"/>
          <w:szCs w:val="24"/>
        </w:rPr>
        <w:t xml:space="preserve"> dans les conditions sus-décrites</w:t>
      </w:r>
      <w:r w:rsidRPr="00114733">
        <w:rPr>
          <w:rFonts w:asciiTheme="minorHAnsi" w:hAnsiTheme="minorHAnsi" w:cstheme="minorHAnsi"/>
          <w:color w:val="365F91" w:themeColor="accent1" w:themeShade="BF"/>
          <w:kern w:val="20"/>
          <w:sz w:val="24"/>
          <w:szCs w:val="24"/>
        </w:rPr>
        <w:t>.</w:t>
      </w:r>
    </w:p>
    <w:p w14:paraId="084DEA4F"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p>
    <w:p w14:paraId="30227E04"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En cas de refus par l’employeur, un entretien devra préalablement avoir lieu avec l’agent demandeur.</w:t>
      </w:r>
    </w:p>
    <w:p w14:paraId="36492477"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p>
    <w:p w14:paraId="2F08A7DF" w14:textId="2D9CFF92" w:rsidR="006154B9" w:rsidRPr="00064A97" w:rsidRDefault="006154B9" w:rsidP="00064A97">
      <w:pPr>
        <w:spacing w:after="0"/>
        <w:outlineLvl w:val="0"/>
        <w:rPr>
          <w:rFonts w:asciiTheme="minorHAnsi" w:eastAsiaTheme="minorHAnsi" w:hAnsiTheme="minorHAnsi" w:cstheme="minorHAnsi"/>
          <w:b/>
          <w:i/>
          <w:color w:val="365F91" w:themeColor="accent1" w:themeShade="BF"/>
          <w:sz w:val="24"/>
          <w:szCs w:val="24"/>
          <w:lang w:eastAsia="en-US"/>
        </w:rPr>
      </w:pPr>
      <w:r w:rsidRPr="00064A97">
        <w:rPr>
          <w:rFonts w:asciiTheme="minorHAnsi" w:eastAsiaTheme="minorHAnsi" w:hAnsiTheme="minorHAnsi" w:cstheme="minorHAnsi"/>
          <w:b/>
          <w:i/>
          <w:color w:val="365F91" w:themeColor="accent1" w:themeShade="BF"/>
          <w:sz w:val="24"/>
          <w:szCs w:val="24"/>
          <w:lang w:eastAsia="en-US"/>
        </w:rPr>
        <w:t xml:space="preserve">Les agents exclus du bénéfice du travail à temps partiel sont : </w:t>
      </w:r>
      <w:r w:rsidR="00064A97" w:rsidRPr="00723799">
        <w:rPr>
          <w:rFonts w:asciiTheme="minorHAnsi" w:eastAsiaTheme="minorHAnsi" w:hAnsiTheme="minorHAnsi" w:cstheme="minorHAnsi"/>
          <w:b/>
          <w:i/>
          <w:sz w:val="24"/>
          <w:szCs w:val="24"/>
          <w:lang w:eastAsia="en-US"/>
        </w:rPr>
        <w:t xml:space="preserve">...................................... </w:t>
      </w:r>
      <w:r w:rsidRPr="00064A97">
        <w:rPr>
          <w:rFonts w:asciiTheme="minorHAnsi" w:eastAsiaTheme="minorHAnsi" w:hAnsiTheme="minorHAnsi" w:cstheme="minorHAnsi"/>
          <w:b/>
          <w:i/>
          <w:color w:val="365F91" w:themeColor="accent1" w:themeShade="BF"/>
          <w:sz w:val="24"/>
          <w:szCs w:val="24"/>
          <w:lang w:eastAsia="en-US"/>
        </w:rPr>
        <w:t>(</w:t>
      </w:r>
      <w:proofErr w:type="gramStart"/>
      <w:r w:rsidRPr="00064A97">
        <w:rPr>
          <w:rFonts w:asciiTheme="minorHAnsi" w:eastAsiaTheme="minorHAnsi" w:hAnsiTheme="minorHAnsi" w:cstheme="minorHAnsi"/>
          <w:b/>
          <w:i/>
          <w:color w:val="365F91" w:themeColor="accent1" w:themeShade="BF"/>
          <w:sz w:val="24"/>
          <w:szCs w:val="24"/>
          <w:lang w:eastAsia="en-US"/>
        </w:rPr>
        <w:t>liste</w:t>
      </w:r>
      <w:proofErr w:type="gramEnd"/>
      <w:r w:rsidRPr="00064A97">
        <w:rPr>
          <w:rFonts w:asciiTheme="minorHAnsi" w:eastAsiaTheme="minorHAnsi" w:hAnsiTheme="minorHAnsi" w:cstheme="minorHAnsi"/>
          <w:b/>
          <w:i/>
          <w:color w:val="365F91" w:themeColor="accent1" w:themeShade="BF"/>
          <w:sz w:val="24"/>
          <w:szCs w:val="24"/>
          <w:lang w:eastAsia="en-US"/>
        </w:rPr>
        <w:t xml:space="preserve"> précise des postes concernés), en raison de </w:t>
      </w:r>
      <w:r w:rsidR="00064A97" w:rsidRPr="00723799">
        <w:rPr>
          <w:rFonts w:asciiTheme="minorHAnsi" w:eastAsiaTheme="minorHAnsi" w:hAnsiTheme="minorHAnsi" w:cstheme="minorHAnsi"/>
          <w:b/>
          <w:i/>
          <w:sz w:val="24"/>
          <w:szCs w:val="24"/>
          <w:lang w:eastAsia="en-US"/>
        </w:rPr>
        <w:t xml:space="preserve">...................................... </w:t>
      </w:r>
      <w:r w:rsidRPr="00064A97">
        <w:rPr>
          <w:rFonts w:asciiTheme="minorHAnsi" w:eastAsiaTheme="minorHAnsi" w:hAnsiTheme="minorHAnsi" w:cstheme="minorHAnsi"/>
          <w:b/>
          <w:i/>
          <w:color w:val="365F91" w:themeColor="accent1" w:themeShade="BF"/>
          <w:sz w:val="24"/>
          <w:szCs w:val="24"/>
          <w:lang w:eastAsia="en-US"/>
        </w:rPr>
        <w:t>(indiquer les nécessités de services).</w:t>
      </w:r>
    </w:p>
    <w:p w14:paraId="08B0BD6E" w14:textId="6D8C6323" w:rsidR="00AB10EC" w:rsidRDefault="00AB10EC" w:rsidP="006154B9">
      <w:pPr>
        <w:spacing w:after="0"/>
        <w:rPr>
          <w:rFonts w:asciiTheme="minorHAnsi" w:hAnsiTheme="minorHAnsi" w:cstheme="minorHAnsi"/>
          <w:color w:val="365F91" w:themeColor="accent1" w:themeShade="BF"/>
          <w:kern w:val="20"/>
          <w:sz w:val="24"/>
          <w:szCs w:val="24"/>
        </w:rPr>
      </w:pPr>
    </w:p>
    <w:p w14:paraId="3DC41EB1" w14:textId="77777777" w:rsidR="00064A97" w:rsidRDefault="00064A97" w:rsidP="006154B9">
      <w:pPr>
        <w:spacing w:after="0"/>
        <w:rPr>
          <w:rFonts w:asciiTheme="minorHAnsi" w:hAnsiTheme="minorHAnsi" w:cstheme="minorHAnsi"/>
          <w:color w:val="365F91" w:themeColor="accent1" w:themeShade="BF"/>
          <w:kern w:val="20"/>
          <w:sz w:val="24"/>
          <w:szCs w:val="24"/>
        </w:rPr>
      </w:pPr>
    </w:p>
    <w:p w14:paraId="3381B96A" w14:textId="5FEE6432" w:rsidR="006154B9" w:rsidRPr="00064A97" w:rsidRDefault="00064A97" w:rsidP="00064A97">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D8583F">
        <w:rPr>
          <w:rFonts w:ascii="Calibri" w:hAnsi="Calibri" w:cs="Calibri"/>
          <w:bCs/>
          <w:color w:val="1F497D"/>
          <w:kern w:val="0"/>
          <w:szCs w:val="20"/>
        </w:rPr>
        <w:t xml:space="preserve"> </w:t>
      </w:r>
      <w:r>
        <w:rPr>
          <w:rFonts w:ascii="Calibri" w:hAnsi="Calibri" w:cs="Calibri"/>
          <w:bCs/>
          <w:color w:val="1F497D"/>
          <w:kern w:val="0"/>
          <w:szCs w:val="20"/>
        </w:rPr>
        <w:t>2</w:t>
      </w:r>
      <w:r w:rsidRPr="00D8583F">
        <w:rPr>
          <w:rFonts w:ascii="Calibri" w:hAnsi="Calibri" w:cs="Calibri"/>
          <w:bCs/>
          <w:color w:val="1F497D"/>
          <w:kern w:val="0"/>
          <w:szCs w:val="20"/>
        </w:rPr>
        <w:t xml:space="preserve"> : </w:t>
      </w:r>
      <w:r>
        <w:rPr>
          <w:rFonts w:ascii="Calibri" w:hAnsi="Calibri" w:cs="Calibri"/>
          <w:bCs/>
          <w:color w:val="1F497D"/>
          <w:kern w:val="0"/>
          <w:szCs w:val="20"/>
        </w:rPr>
        <w:t>ORGANISATION DU TRAVAIL</w:t>
      </w:r>
      <w:r w:rsidRPr="00D8583F">
        <w:rPr>
          <w:rFonts w:ascii="Calibri" w:hAnsi="Calibri" w:cs="Calibri"/>
          <w:bCs/>
          <w:color w:val="1F497D"/>
          <w:kern w:val="0"/>
          <w:szCs w:val="20"/>
        </w:rPr>
        <w:t xml:space="preserve"> </w:t>
      </w:r>
    </w:p>
    <w:p w14:paraId="12B2DD58"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lastRenderedPageBreak/>
        <w:t xml:space="preserve">Le temps de travail à temps partiel de droit peut être organisé de façon </w:t>
      </w:r>
      <w:r w:rsidRPr="00064A97">
        <w:rPr>
          <w:rFonts w:asciiTheme="minorHAnsi" w:eastAsiaTheme="minorHAnsi" w:hAnsiTheme="minorHAnsi" w:cstheme="minorHAnsi"/>
          <w:b/>
          <w:i/>
          <w:color w:val="365F91" w:themeColor="accent1" w:themeShade="BF"/>
          <w:sz w:val="24"/>
          <w:szCs w:val="24"/>
          <w:lang w:eastAsia="en-US"/>
        </w:rPr>
        <w:t>quotidienne, hebdomadaire, mensuelle ou annuelle</w:t>
      </w:r>
      <w:r w:rsidRPr="00114733">
        <w:rPr>
          <w:rFonts w:asciiTheme="minorHAnsi" w:hAnsiTheme="minorHAnsi" w:cstheme="minorHAnsi"/>
          <w:color w:val="365F91" w:themeColor="accent1" w:themeShade="BF"/>
          <w:kern w:val="20"/>
          <w:sz w:val="24"/>
          <w:szCs w:val="24"/>
        </w:rPr>
        <w:t xml:space="preserve">, en concertation avec l’agent. </w:t>
      </w:r>
      <w:r w:rsidRPr="00064A97">
        <w:rPr>
          <w:rFonts w:asciiTheme="minorHAnsi" w:eastAsiaTheme="minorHAnsi" w:hAnsiTheme="minorHAnsi" w:cstheme="minorHAnsi"/>
          <w:b/>
          <w:i/>
          <w:color w:val="E36C0A" w:themeColor="accent6" w:themeShade="BF"/>
          <w:sz w:val="24"/>
          <w:szCs w:val="24"/>
          <w:lang w:eastAsia="en-US"/>
        </w:rPr>
        <w:t>(Conserver les 4 ou faire un choix).</w:t>
      </w:r>
    </w:p>
    <w:p w14:paraId="27FCD45A"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p>
    <w:p w14:paraId="296B47A7" w14:textId="77777777" w:rsidR="006154B9" w:rsidRPr="00114733" w:rsidRDefault="006154B9" w:rsidP="006154B9">
      <w:pPr>
        <w:spacing w:after="0"/>
        <w:rPr>
          <w:rFonts w:asciiTheme="minorHAnsi" w:hAnsiTheme="minorHAnsi" w:cstheme="minorHAnsi"/>
          <w:i/>
          <w:color w:val="00B0F0"/>
          <w:sz w:val="24"/>
          <w:szCs w:val="24"/>
        </w:rPr>
      </w:pPr>
      <w:r w:rsidRPr="00114733">
        <w:rPr>
          <w:rFonts w:asciiTheme="minorHAnsi" w:hAnsiTheme="minorHAnsi" w:cstheme="minorHAnsi"/>
          <w:color w:val="365F91" w:themeColor="accent1" w:themeShade="BF"/>
          <w:kern w:val="20"/>
          <w:sz w:val="24"/>
          <w:szCs w:val="24"/>
        </w:rPr>
        <w:t xml:space="preserve">Le temps partiel sous réserve de nécessité du service peut être organisé de façon </w:t>
      </w:r>
      <w:r w:rsidRPr="00064A97">
        <w:rPr>
          <w:rFonts w:asciiTheme="minorHAnsi" w:eastAsiaTheme="minorHAnsi" w:hAnsiTheme="minorHAnsi" w:cstheme="minorHAnsi"/>
          <w:b/>
          <w:i/>
          <w:color w:val="365F91" w:themeColor="accent1" w:themeShade="BF"/>
          <w:sz w:val="24"/>
          <w:szCs w:val="24"/>
          <w:lang w:eastAsia="en-US"/>
        </w:rPr>
        <w:t>quotidienne, hebdomadaire, mensuelle ou annuelle.</w:t>
      </w:r>
      <w:r w:rsidRPr="00114733">
        <w:rPr>
          <w:rFonts w:asciiTheme="minorHAnsi" w:hAnsiTheme="minorHAnsi" w:cstheme="minorHAnsi"/>
          <w:i/>
          <w:color w:val="00B0F0"/>
          <w:sz w:val="24"/>
          <w:szCs w:val="24"/>
        </w:rPr>
        <w:t xml:space="preserve"> </w:t>
      </w:r>
      <w:r w:rsidRPr="00064A97">
        <w:rPr>
          <w:rFonts w:asciiTheme="minorHAnsi" w:eastAsiaTheme="minorHAnsi" w:hAnsiTheme="minorHAnsi" w:cstheme="minorHAnsi"/>
          <w:b/>
          <w:i/>
          <w:color w:val="E36C0A" w:themeColor="accent6" w:themeShade="BF"/>
          <w:sz w:val="24"/>
          <w:szCs w:val="24"/>
          <w:lang w:eastAsia="en-US"/>
        </w:rPr>
        <w:t>(Conserver les 4 ou faire un choix).</w:t>
      </w:r>
    </w:p>
    <w:p w14:paraId="13A8AC09" w14:textId="77777777" w:rsidR="006154B9" w:rsidRPr="00114733" w:rsidRDefault="006154B9" w:rsidP="006154B9">
      <w:pPr>
        <w:spacing w:after="0"/>
        <w:rPr>
          <w:rFonts w:asciiTheme="minorHAnsi" w:hAnsiTheme="minorHAnsi" w:cstheme="minorHAnsi"/>
          <w:i/>
          <w:iCs/>
          <w:color w:val="365F91" w:themeColor="accent1" w:themeShade="BF"/>
          <w:kern w:val="20"/>
          <w:sz w:val="24"/>
          <w:szCs w:val="24"/>
        </w:rPr>
      </w:pPr>
    </w:p>
    <w:p w14:paraId="48DC8AFE" w14:textId="77777777" w:rsidR="006154B9" w:rsidRPr="00114733" w:rsidRDefault="006154B9" w:rsidP="006154B9">
      <w:pPr>
        <w:spacing w:after="0"/>
        <w:rPr>
          <w:rFonts w:asciiTheme="minorHAnsi" w:hAnsiTheme="minorHAnsi" w:cstheme="minorHAnsi"/>
          <w:i/>
          <w:color w:val="00B0F0"/>
          <w:sz w:val="24"/>
          <w:szCs w:val="24"/>
        </w:rPr>
      </w:pPr>
      <w:r w:rsidRPr="007B344A">
        <w:rPr>
          <w:rFonts w:asciiTheme="minorHAnsi" w:eastAsiaTheme="minorHAnsi" w:hAnsiTheme="minorHAnsi" w:cstheme="minorHAnsi"/>
          <w:b/>
          <w:i/>
          <w:color w:val="365F91" w:themeColor="accent1" w:themeShade="BF"/>
          <w:sz w:val="24"/>
          <w:szCs w:val="24"/>
          <w:lang w:eastAsia="en-US"/>
        </w:rPr>
        <w:t>Le temps partiel pour le personnel d’enseignement est accompli annuellement, à compter du 1er septembre de l’année scolaire.</w:t>
      </w:r>
      <w:r w:rsidRPr="00114733">
        <w:rPr>
          <w:rFonts w:asciiTheme="minorHAnsi" w:hAnsiTheme="minorHAnsi" w:cstheme="minorHAnsi"/>
          <w:color w:val="365F91" w:themeColor="accent1" w:themeShade="BF"/>
          <w:kern w:val="20"/>
          <w:sz w:val="24"/>
          <w:szCs w:val="24"/>
        </w:rPr>
        <w:t xml:space="preserve"> </w:t>
      </w:r>
      <w:r w:rsidRPr="00064A97">
        <w:rPr>
          <w:rFonts w:asciiTheme="minorHAnsi" w:eastAsiaTheme="minorHAnsi" w:hAnsiTheme="minorHAnsi" w:cstheme="minorHAnsi"/>
          <w:b/>
          <w:i/>
          <w:color w:val="E36C0A" w:themeColor="accent6" w:themeShade="BF"/>
          <w:sz w:val="24"/>
          <w:szCs w:val="24"/>
          <w:lang w:eastAsia="en-US"/>
        </w:rPr>
        <w:t>(Retirer le paragraphe si la collectivité n’a pas de personnel d’enseignement dans ses effectifs)</w:t>
      </w:r>
    </w:p>
    <w:p w14:paraId="4FCD152E"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p>
    <w:p w14:paraId="09B25690" w14:textId="77777777" w:rsidR="006154B9" w:rsidRPr="00114733" w:rsidRDefault="006154B9" w:rsidP="006154B9">
      <w:pPr>
        <w:spacing w:after="0"/>
        <w:rPr>
          <w:rFonts w:asciiTheme="minorHAnsi" w:hAnsiTheme="minorHAnsi" w:cstheme="minorHAnsi"/>
          <w:i/>
          <w:color w:val="00B0F0"/>
          <w:sz w:val="24"/>
          <w:szCs w:val="24"/>
        </w:rPr>
      </w:pPr>
      <w:r w:rsidRPr="00064A97">
        <w:rPr>
          <w:rFonts w:asciiTheme="minorHAnsi" w:eastAsiaTheme="minorHAnsi" w:hAnsiTheme="minorHAnsi" w:cstheme="minorHAnsi"/>
          <w:b/>
          <w:i/>
          <w:color w:val="365F91" w:themeColor="accent1" w:themeShade="BF"/>
          <w:sz w:val="24"/>
          <w:szCs w:val="24"/>
          <w:lang w:eastAsia="en-US"/>
        </w:rPr>
        <w:t>Le temps partiel quotidien/hebdomadaire/mensuel ou annuel est prohibé</w:t>
      </w:r>
      <w:r w:rsidRPr="00064A97">
        <w:rPr>
          <w:rFonts w:asciiTheme="minorHAnsi" w:eastAsiaTheme="minorHAnsi" w:hAnsiTheme="minorHAnsi" w:cstheme="minorHAnsi"/>
          <w:b/>
          <w:i/>
          <w:color w:val="E36C0A" w:themeColor="accent6" w:themeShade="BF"/>
          <w:sz w:val="24"/>
          <w:szCs w:val="24"/>
          <w:lang w:eastAsia="en-US"/>
        </w:rPr>
        <w:t>. (Facultatif).</w:t>
      </w:r>
    </w:p>
    <w:p w14:paraId="19AF856B" w14:textId="27DA3236" w:rsidR="006154B9" w:rsidRDefault="006154B9" w:rsidP="006154B9">
      <w:pPr>
        <w:spacing w:after="0"/>
        <w:rPr>
          <w:rFonts w:asciiTheme="minorHAnsi" w:hAnsiTheme="minorHAnsi" w:cstheme="minorHAnsi"/>
          <w:color w:val="365F91" w:themeColor="accent1" w:themeShade="BF"/>
          <w:kern w:val="20"/>
          <w:sz w:val="24"/>
          <w:szCs w:val="24"/>
        </w:rPr>
      </w:pPr>
    </w:p>
    <w:p w14:paraId="78C50726" w14:textId="77777777" w:rsidR="00064A97" w:rsidRPr="00114733" w:rsidRDefault="00064A97" w:rsidP="006154B9">
      <w:pPr>
        <w:spacing w:after="0"/>
        <w:rPr>
          <w:rFonts w:asciiTheme="minorHAnsi" w:hAnsiTheme="minorHAnsi" w:cstheme="minorHAnsi"/>
          <w:color w:val="365F91" w:themeColor="accent1" w:themeShade="BF"/>
          <w:kern w:val="20"/>
          <w:sz w:val="24"/>
          <w:szCs w:val="24"/>
        </w:rPr>
      </w:pPr>
    </w:p>
    <w:p w14:paraId="24211789" w14:textId="0362DC95" w:rsidR="006154B9" w:rsidRPr="00064A97" w:rsidRDefault="00064A97" w:rsidP="00064A97">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D8583F">
        <w:rPr>
          <w:rFonts w:ascii="Calibri" w:hAnsi="Calibri" w:cs="Calibri"/>
          <w:bCs/>
          <w:color w:val="1F497D"/>
          <w:kern w:val="0"/>
          <w:szCs w:val="20"/>
        </w:rPr>
        <w:t xml:space="preserve"> </w:t>
      </w:r>
      <w:r>
        <w:rPr>
          <w:rFonts w:ascii="Calibri" w:hAnsi="Calibri" w:cs="Calibri"/>
          <w:bCs/>
          <w:color w:val="1F497D"/>
          <w:kern w:val="0"/>
          <w:szCs w:val="20"/>
        </w:rPr>
        <w:t>3</w:t>
      </w:r>
      <w:r w:rsidRPr="00D8583F">
        <w:rPr>
          <w:rFonts w:ascii="Calibri" w:hAnsi="Calibri" w:cs="Calibri"/>
          <w:bCs/>
          <w:color w:val="1F497D"/>
          <w:kern w:val="0"/>
          <w:szCs w:val="20"/>
        </w:rPr>
        <w:t xml:space="preserve"> : </w:t>
      </w:r>
      <w:r>
        <w:rPr>
          <w:rFonts w:ascii="Calibri" w:hAnsi="Calibri" w:cs="Calibri"/>
          <w:bCs/>
          <w:color w:val="1F497D"/>
          <w:kern w:val="0"/>
          <w:szCs w:val="20"/>
        </w:rPr>
        <w:t>QUOTITÉS</w:t>
      </w:r>
      <w:r w:rsidRPr="00D8583F">
        <w:rPr>
          <w:rFonts w:ascii="Calibri" w:hAnsi="Calibri" w:cs="Calibri"/>
          <w:bCs/>
          <w:color w:val="1F497D"/>
          <w:kern w:val="0"/>
          <w:szCs w:val="20"/>
        </w:rPr>
        <w:t xml:space="preserve"> </w:t>
      </w:r>
    </w:p>
    <w:p w14:paraId="249099C5" w14:textId="1678CFB8" w:rsidR="006154B9" w:rsidRDefault="006154B9" w:rsidP="006154B9">
      <w:pPr>
        <w:spacing w:after="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Le temps partiel de droit est accordé en fonction de la demande de l’agent pour une quotité de 50%, 60%, 70% ou 80% de la durée hebdomadaire des agents exerçants les mêmes fonctions à temps plein. La réglementation exclut la quotité de 90% pour le temps partiel de droit.</w:t>
      </w:r>
    </w:p>
    <w:p w14:paraId="33C5732D" w14:textId="38E05B11" w:rsidR="00064A97" w:rsidRDefault="00064A97" w:rsidP="006154B9">
      <w:pPr>
        <w:spacing w:after="0"/>
        <w:rPr>
          <w:rFonts w:asciiTheme="minorHAnsi" w:hAnsiTheme="minorHAnsi" w:cstheme="minorHAnsi"/>
          <w:color w:val="365F91" w:themeColor="accent1" w:themeShade="BF"/>
          <w:kern w:val="20"/>
          <w:sz w:val="24"/>
          <w:szCs w:val="24"/>
        </w:rPr>
      </w:pPr>
    </w:p>
    <w:p w14:paraId="12126D3A" w14:textId="32128667" w:rsidR="00064A97" w:rsidRPr="005D251E" w:rsidRDefault="00064A97" w:rsidP="006154B9">
      <w:pPr>
        <w:spacing w:after="0"/>
        <w:rPr>
          <w:rFonts w:asciiTheme="minorHAnsi" w:hAnsiTheme="minorHAnsi" w:cstheme="minorHAnsi"/>
          <w:color w:val="365F91" w:themeColor="accent1" w:themeShade="BF"/>
          <w:kern w:val="20"/>
          <w:sz w:val="24"/>
          <w:szCs w:val="24"/>
        </w:rPr>
      </w:pPr>
      <w:r w:rsidRPr="005D251E">
        <w:rPr>
          <w:rFonts w:asciiTheme="minorHAnsi" w:hAnsiTheme="minorHAnsi" w:cstheme="minorHAnsi"/>
          <w:color w:val="365F91" w:themeColor="accent1" w:themeShade="BF"/>
          <w:kern w:val="20"/>
          <w:sz w:val="24"/>
          <w:szCs w:val="24"/>
        </w:rPr>
        <w:t>Le temps partiel sur autorisation est accordé en fonction de la demande de l’agent selon son temps de travail :</w:t>
      </w:r>
    </w:p>
    <w:p w14:paraId="0BBAF22A" w14:textId="063D3342" w:rsidR="00064A97" w:rsidRPr="005D251E" w:rsidRDefault="00064A97" w:rsidP="00064A97">
      <w:pPr>
        <w:pStyle w:val="Paragraphedeliste"/>
        <w:numPr>
          <w:ilvl w:val="0"/>
          <w:numId w:val="20"/>
        </w:numPr>
        <w:spacing w:after="0"/>
        <w:rPr>
          <w:rFonts w:asciiTheme="minorHAnsi" w:hAnsiTheme="minorHAnsi" w:cstheme="minorHAnsi"/>
          <w:color w:val="365F91" w:themeColor="accent1" w:themeShade="BF"/>
          <w:kern w:val="20"/>
          <w:sz w:val="24"/>
          <w:szCs w:val="24"/>
        </w:rPr>
      </w:pPr>
      <w:r w:rsidRPr="005D251E">
        <w:rPr>
          <w:rFonts w:asciiTheme="minorHAnsi" w:hAnsiTheme="minorHAnsi" w:cstheme="minorHAnsi"/>
          <w:color w:val="365F91" w:themeColor="accent1" w:themeShade="BF"/>
          <w:kern w:val="20"/>
          <w:sz w:val="24"/>
          <w:szCs w:val="24"/>
        </w:rPr>
        <w:t xml:space="preserve">Pour les agents à temps complet : le temps partiel </w:t>
      </w:r>
      <w:r w:rsidR="008543EA" w:rsidRPr="005D251E">
        <w:rPr>
          <w:rFonts w:asciiTheme="minorHAnsi" w:hAnsiTheme="minorHAnsi" w:cstheme="minorHAnsi"/>
          <w:color w:val="365F91" w:themeColor="accent1" w:themeShade="BF"/>
          <w:kern w:val="20"/>
          <w:sz w:val="24"/>
          <w:szCs w:val="24"/>
        </w:rPr>
        <w:t xml:space="preserve">est accordé pour des quotités allant de </w:t>
      </w:r>
      <w:r w:rsidR="007B344A" w:rsidRPr="005D251E">
        <w:rPr>
          <w:rFonts w:asciiTheme="minorHAnsi" w:eastAsiaTheme="minorHAnsi" w:hAnsiTheme="minorHAnsi" w:cstheme="minorHAnsi"/>
          <w:b/>
          <w:i/>
          <w:sz w:val="24"/>
          <w:szCs w:val="24"/>
          <w:lang w:eastAsia="en-US"/>
        </w:rPr>
        <w:t xml:space="preserve">...................................... </w:t>
      </w:r>
      <w:r w:rsidR="008543EA" w:rsidRPr="005D251E">
        <w:rPr>
          <w:rFonts w:asciiTheme="minorHAnsi" w:eastAsiaTheme="minorHAnsi" w:hAnsiTheme="minorHAnsi" w:cstheme="minorHAnsi"/>
          <w:b/>
          <w:i/>
          <w:color w:val="365F91" w:themeColor="accent1" w:themeShade="BF"/>
          <w:sz w:val="24"/>
          <w:szCs w:val="24"/>
          <w:lang w:eastAsia="en-US"/>
        </w:rPr>
        <w:t xml:space="preserve">% à </w:t>
      </w:r>
      <w:r w:rsidR="007B344A" w:rsidRPr="005D251E">
        <w:rPr>
          <w:rFonts w:asciiTheme="minorHAnsi" w:eastAsiaTheme="minorHAnsi" w:hAnsiTheme="minorHAnsi" w:cstheme="minorHAnsi"/>
          <w:b/>
          <w:i/>
          <w:sz w:val="24"/>
          <w:szCs w:val="24"/>
          <w:lang w:eastAsia="en-US"/>
        </w:rPr>
        <w:t xml:space="preserve">...................................... </w:t>
      </w:r>
      <w:r w:rsidR="008543EA" w:rsidRPr="005D251E">
        <w:rPr>
          <w:rFonts w:asciiTheme="minorHAnsi" w:eastAsiaTheme="minorHAnsi" w:hAnsiTheme="minorHAnsi" w:cstheme="minorHAnsi"/>
          <w:b/>
          <w:i/>
          <w:color w:val="365F91" w:themeColor="accent1" w:themeShade="BF"/>
          <w:sz w:val="24"/>
          <w:szCs w:val="24"/>
          <w:lang w:eastAsia="en-US"/>
        </w:rPr>
        <w:t>%</w:t>
      </w:r>
      <w:r w:rsidR="008543EA" w:rsidRPr="005D251E">
        <w:rPr>
          <w:rFonts w:asciiTheme="minorHAnsi" w:hAnsiTheme="minorHAnsi" w:cstheme="minorHAnsi"/>
          <w:color w:val="365F91" w:themeColor="accent1" w:themeShade="BF"/>
          <w:kern w:val="20"/>
          <w:sz w:val="24"/>
          <w:szCs w:val="24"/>
        </w:rPr>
        <w:t xml:space="preserve"> </w:t>
      </w:r>
      <w:r w:rsidR="008543EA" w:rsidRPr="005D251E">
        <w:rPr>
          <w:rFonts w:asciiTheme="minorHAnsi" w:eastAsiaTheme="minorHAnsi" w:hAnsiTheme="minorHAnsi" w:cstheme="minorHAnsi"/>
          <w:b/>
          <w:i/>
          <w:color w:val="E36C0A" w:themeColor="accent6" w:themeShade="BF"/>
          <w:sz w:val="24"/>
          <w:szCs w:val="24"/>
          <w:lang w:eastAsia="en-US"/>
        </w:rPr>
        <w:t>(possibilité de laisser ouvert entre 50% et 99% ou de réduire ces possibilités à des quotités plus restreintes).</w:t>
      </w:r>
    </w:p>
    <w:p w14:paraId="6742AD7D" w14:textId="5377CF40" w:rsidR="008543EA" w:rsidRPr="005D251E" w:rsidRDefault="008543EA" w:rsidP="00064A97">
      <w:pPr>
        <w:pStyle w:val="Paragraphedeliste"/>
        <w:numPr>
          <w:ilvl w:val="0"/>
          <w:numId w:val="20"/>
        </w:numPr>
        <w:spacing w:after="0"/>
        <w:rPr>
          <w:rFonts w:asciiTheme="minorHAnsi" w:hAnsiTheme="minorHAnsi" w:cstheme="minorHAnsi"/>
          <w:color w:val="365F91" w:themeColor="accent1" w:themeShade="BF"/>
          <w:kern w:val="20"/>
          <w:sz w:val="24"/>
          <w:szCs w:val="24"/>
        </w:rPr>
      </w:pPr>
      <w:r w:rsidRPr="005D251E">
        <w:rPr>
          <w:rFonts w:asciiTheme="minorHAnsi" w:hAnsiTheme="minorHAnsi" w:cstheme="minorHAnsi"/>
          <w:color w:val="365F91" w:themeColor="accent1" w:themeShade="BF"/>
          <w:kern w:val="20"/>
          <w:sz w:val="24"/>
          <w:szCs w:val="24"/>
        </w:rPr>
        <w:t xml:space="preserve">Pour les agents à temps non-complet : le temps partiel est accordé pour une quotité </w:t>
      </w:r>
      <w:r w:rsidR="006021C4" w:rsidRPr="005D251E">
        <w:rPr>
          <w:rFonts w:asciiTheme="minorHAnsi" w:hAnsiTheme="minorHAnsi" w:cstheme="minorHAnsi"/>
          <w:color w:val="365F91" w:themeColor="accent1" w:themeShade="BF"/>
          <w:kern w:val="20"/>
          <w:sz w:val="24"/>
          <w:szCs w:val="24"/>
        </w:rPr>
        <w:t>égale à</w:t>
      </w:r>
      <w:r w:rsidRPr="005D251E">
        <w:rPr>
          <w:rFonts w:asciiTheme="minorHAnsi" w:hAnsiTheme="minorHAnsi" w:cstheme="minorHAnsi"/>
          <w:color w:val="365F91" w:themeColor="accent1" w:themeShade="BF"/>
          <w:kern w:val="20"/>
          <w:sz w:val="24"/>
          <w:szCs w:val="24"/>
        </w:rPr>
        <w:t xml:space="preserve"> 50%, 60%, 70%, 80% ou 90% de la durée hebdomadaire de service que les agents à temps plein exerçant les mêmes fonctions doivent effectuer.</w:t>
      </w:r>
    </w:p>
    <w:p w14:paraId="4E2599EE"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p>
    <w:p w14:paraId="138F2BA9" w14:textId="14278443" w:rsidR="006154B9" w:rsidRDefault="006154B9" w:rsidP="006154B9">
      <w:pPr>
        <w:spacing w:after="0"/>
        <w:rPr>
          <w:rFonts w:asciiTheme="minorHAnsi" w:eastAsiaTheme="minorHAnsi" w:hAnsiTheme="minorHAnsi" w:cstheme="minorHAnsi"/>
          <w:b/>
          <w:i/>
          <w:color w:val="E36C0A" w:themeColor="accent6" w:themeShade="BF"/>
          <w:sz w:val="24"/>
          <w:szCs w:val="24"/>
          <w:lang w:eastAsia="en-US"/>
        </w:rPr>
      </w:pPr>
      <w:r w:rsidRPr="007B344A">
        <w:rPr>
          <w:rFonts w:asciiTheme="minorHAnsi" w:eastAsiaTheme="minorHAnsi" w:hAnsiTheme="minorHAnsi" w:cstheme="minorHAnsi"/>
          <w:b/>
          <w:i/>
          <w:color w:val="365F91" w:themeColor="accent1" w:themeShade="BF"/>
          <w:sz w:val="24"/>
          <w:szCs w:val="24"/>
          <w:lang w:eastAsia="en-US"/>
        </w:rPr>
        <w:t>Le temps partiel pour le personnel d’enseignement est accordé pour une quotité de 50% à 90%</w:t>
      </w:r>
      <w:r w:rsidRPr="00114733">
        <w:rPr>
          <w:rFonts w:asciiTheme="minorHAnsi" w:hAnsiTheme="minorHAnsi" w:cstheme="minorHAnsi"/>
          <w:color w:val="365F91" w:themeColor="accent1" w:themeShade="BF"/>
          <w:kern w:val="20"/>
          <w:sz w:val="24"/>
          <w:szCs w:val="24"/>
        </w:rPr>
        <w:t xml:space="preserve"> </w:t>
      </w:r>
      <w:r w:rsidRPr="00B32BC0">
        <w:rPr>
          <w:rFonts w:asciiTheme="minorHAnsi" w:eastAsiaTheme="minorHAnsi" w:hAnsiTheme="minorHAnsi" w:cstheme="minorHAnsi"/>
          <w:b/>
          <w:i/>
          <w:color w:val="E36C0A" w:themeColor="accent6" w:themeShade="BF"/>
          <w:sz w:val="24"/>
          <w:szCs w:val="24"/>
          <w:lang w:eastAsia="en-US"/>
        </w:rPr>
        <w:t>(à choisir)</w:t>
      </w:r>
      <w:r w:rsidRPr="00114733">
        <w:rPr>
          <w:rFonts w:asciiTheme="minorHAnsi" w:hAnsiTheme="minorHAnsi" w:cstheme="minorHAnsi"/>
          <w:color w:val="365F91" w:themeColor="accent1" w:themeShade="BF"/>
          <w:kern w:val="20"/>
          <w:sz w:val="24"/>
          <w:szCs w:val="24"/>
        </w:rPr>
        <w:t xml:space="preserve">, </w:t>
      </w:r>
      <w:r w:rsidRPr="007B344A">
        <w:rPr>
          <w:rFonts w:asciiTheme="minorHAnsi" w:eastAsiaTheme="minorHAnsi" w:hAnsiTheme="minorHAnsi" w:cstheme="minorHAnsi"/>
          <w:b/>
          <w:i/>
          <w:color w:val="365F91" w:themeColor="accent1" w:themeShade="BF"/>
          <w:sz w:val="24"/>
          <w:szCs w:val="24"/>
          <w:lang w:eastAsia="en-US"/>
        </w:rPr>
        <w:t>de façon à obtenir un nombre entier d'heures hebdomadaires, correspondant à la quotité de temps de travail choisie.</w:t>
      </w:r>
      <w:r w:rsidRPr="00114733">
        <w:rPr>
          <w:rFonts w:asciiTheme="minorHAnsi" w:hAnsiTheme="minorHAnsi" w:cstheme="minorHAnsi"/>
          <w:color w:val="365F91" w:themeColor="accent1" w:themeShade="BF"/>
          <w:kern w:val="20"/>
          <w:sz w:val="24"/>
          <w:szCs w:val="24"/>
        </w:rPr>
        <w:t xml:space="preserve"> </w:t>
      </w:r>
      <w:r w:rsidRPr="00B32BC0">
        <w:rPr>
          <w:rFonts w:asciiTheme="minorHAnsi" w:eastAsiaTheme="minorHAnsi" w:hAnsiTheme="minorHAnsi" w:cstheme="minorHAnsi"/>
          <w:b/>
          <w:i/>
          <w:color w:val="E36C0A" w:themeColor="accent6" w:themeShade="BF"/>
          <w:sz w:val="24"/>
          <w:szCs w:val="24"/>
          <w:lang w:eastAsia="en-US"/>
        </w:rPr>
        <w:t>(Retirer le paragraphe si la collectivité n’a pas de personnel d’enseignement dan</w:t>
      </w:r>
      <w:bookmarkStart w:id="0" w:name="_GoBack"/>
      <w:bookmarkEnd w:id="0"/>
      <w:r w:rsidRPr="00B32BC0">
        <w:rPr>
          <w:rFonts w:asciiTheme="minorHAnsi" w:eastAsiaTheme="minorHAnsi" w:hAnsiTheme="minorHAnsi" w:cstheme="minorHAnsi"/>
          <w:b/>
          <w:i/>
          <w:color w:val="E36C0A" w:themeColor="accent6" w:themeShade="BF"/>
          <w:sz w:val="24"/>
          <w:szCs w:val="24"/>
          <w:lang w:eastAsia="en-US"/>
        </w:rPr>
        <w:t>s ses effectifs)</w:t>
      </w:r>
    </w:p>
    <w:p w14:paraId="4B09B82F" w14:textId="4EEBC59B" w:rsidR="008D0A76" w:rsidRDefault="008D0A76" w:rsidP="006154B9">
      <w:pPr>
        <w:spacing w:after="0"/>
        <w:rPr>
          <w:rFonts w:asciiTheme="minorHAnsi" w:hAnsiTheme="minorHAnsi" w:cstheme="minorHAnsi"/>
          <w:i/>
          <w:color w:val="00B0F0"/>
          <w:sz w:val="24"/>
          <w:szCs w:val="24"/>
        </w:rPr>
      </w:pPr>
    </w:p>
    <w:p w14:paraId="4D4FAD2A" w14:textId="73C6717F" w:rsidR="008D0A76" w:rsidRPr="005D251E" w:rsidRDefault="008D0A76" w:rsidP="008D0A76">
      <w:pPr>
        <w:spacing w:after="0"/>
        <w:rPr>
          <w:rFonts w:asciiTheme="minorHAnsi" w:hAnsiTheme="minorHAnsi" w:cstheme="minorHAnsi"/>
          <w:color w:val="365F91" w:themeColor="accent1" w:themeShade="BF"/>
          <w:kern w:val="20"/>
          <w:sz w:val="24"/>
          <w:szCs w:val="24"/>
        </w:rPr>
      </w:pPr>
      <w:r w:rsidRPr="00335A98">
        <w:rPr>
          <w:rFonts w:asciiTheme="minorHAnsi" w:hAnsiTheme="minorHAnsi" w:cstheme="minorHAnsi"/>
          <w:color w:val="365F91" w:themeColor="accent1" w:themeShade="BF"/>
          <w:kern w:val="20"/>
          <w:sz w:val="24"/>
          <w:szCs w:val="24"/>
        </w:rPr>
        <w:t xml:space="preserve">Le temps partiel </w:t>
      </w:r>
      <w:r w:rsidRPr="00335A98">
        <w:rPr>
          <w:rFonts w:asciiTheme="minorHAnsi" w:hAnsiTheme="minorHAnsi" w:cstheme="minorHAnsi"/>
          <w:color w:val="365F91" w:themeColor="accent1" w:themeShade="BF"/>
          <w:kern w:val="20"/>
          <w:sz w:val="24"/>
          <w:szCs w:val="24"/>
        </w:rPr>
        <w:t xml:space="preserve">pour création ou reprise d’entreprise est accordé pour des quotités </w:t>
      </w:r>
      <w:r w:rsidRPr="00335A98">
        <w:rPr>
          <w:rFonts w:asciiTheme="minorHAnsi" w:hAnsiTheme="minorHAnsi" w:cstheme="minorHAnsi"/>
          <w:color w:val="365F91" w:themeColor="accent1" w:themeShade="BF"/>
          <w:kern w:val="20"/>
          <w:sz w:val="24"/>
          <w:szCs w:val="24"/>
        </w:rPr>
        <w:t xml:space="preserve">allant de </w:t>
      </w:r>
      <w:r w:rsidRPr="00335A98">
        <w:rPr>
          <w:rFonts w:asciiTheme="minorHAnsi" w:eastAsiaTheme="minorHAnsi" w:hAnsiTheme="minorHAnsi" w:cstheme="minorHAnsi"/>
          <w:b/>
          <w:i/>
          <w:sz w:val="24"/>
          <w:szCs w:val="24"/>
          <w:lang w:eastAsia="en-US"/>
        </w:rPr>
        <w:t xml:space="preserve">...................................... </w:t>
      </w:r>
      <w:r w:rsidRPr="00335A98">
        <w:rPr>
          <w:rFonts w:asciiTheme="minorHAnsi" w:eastAsiaTheme="minorHAnsi" w:hAnsiTheme="minorHAnsi" w:cstheme="minorHAnsi"/>
          <w:b/>
          <w:i/>
          <w:color w:val="365F91" w:themeColor="accent1" w:themeShade="BF"/>
          <w:sz w:val="24"/>
          <w:szCs w:val="24"/>
          <w:lang w:eastAsia="en-US"/>
        </w:rPr>
        <w:t xml:space="preserve">% à </w:t>
      </w:r>
      <w:r w:rsidRPr="00335A98">
        <w:rPr>
          <w:rFonts w:asciiTheme="minorHAnsi" w:eastAsiaTheme="minorHAnsi" w:hAnsiTheme="minorHAnsi" w:cstheme="minorHAnsi"/>
          <w:b/>
          <w:i/>
          <w:sz w:val="24"/>
          <w:szCs w:val="24"/>
          <w:lang w:eastAsia="en-US"/>
        </w:rPr>
        <w:t xml:space="preserve">...................................... </w:t>
      </w:r>
      <w:r w:rsidRPr="00335A98">
        <w:rPr>
          <w:rFonts w:asciiTheme="minorHAnsi" w:eastAsiaTheme="minorHAnsi" w:hAnsiTheme="minorHAnsi" w:cstheme="minorHAnsi"/>
          <w:b/>
          <w:i/>
          <w:color w:val="365F91" w:themeColor="accent1" w:themeShade="BF"/>
          <w:sz w:val="24"/>
          <w:szCs w:val="24"/>
          <w:lang w:eastAsia="en-US"/>
        </w:rPr>
        <w:t>%</w:t>
      </w:r>
      <w:r w:rsidRPr="00335A98">
        <w:rPr>
          <w:rFonts w:asciiTheme="minorHAnsi" w:hAnsiTheme="minorHAnsi" w:cstheme="minorHAnsi"/>
          <w:color w:val="365F91" w:themeColor="accent1" w:themeShade="BF"/>
          <w:kern w:val="20"/>
          <w:sz w:val="24"/>
          <w:szCs w:val="24"/>
        </w:rPr>
        <w:t xml:space="preserve"> </w:t>
      </w:r>
      <w:r w:rsidRPr="00335A98">
        <w:rPr>
          <w:rFonts w:asciiTheme="minorHAnsi" w:eastAsiaTheme="minorHAnsi" w:hAnsiTheme="minorHAnsi" w:cstheme="minorHAnsi"/>
          <w:b/>
          <w:i/>
          <w:color w:val="E36C0A" w:themeColor="accent6" w:themeShade="BF"/>
          <w:sz w:val="24"/>
          <w:szCs w:val="24"/>
          <w:lang w:eastAsia="en-US"/>
        </w:rPr>
        <w:t>(possibilité de laisser ouvert entre 50% et 99% ou de réduire ces possibilités à des quotités plus restreintes).</w:t>
      </w:r>
    </w:p>
    <w:p w14:paraId="768AB0F5"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p>
    <w:p w14:paraId="41B39A8B" w14:textId="77777777" w:rsidR="006154B9" w:rsidRPr="00B32BC0" w:rsidRDefault="006154B9" w:rsidP="006154B9">
      <w:pPr>
        <w:spacing w:after="0"/>
        <w:rPr>
          <w:rFonts w:asciiTheme="minorHAnsi" w:eastAsiaTheme="minorHAnsi" w:hAnsiTheme="minorHAnsi" w:cstheme="minorHAnsi"/>
          <w:b/>
          <w:i/>
          <w:color w:val="E36C0A" w:themeColor="accent6" w:themeShade="BF"/>
          <w:sz w:val="24"/>
          <w:szCs w:val="24"/>
          <w:lang w:eastAsia="en-US"/>
        </w:rPr>
      </w:pPr>
      <w:r w:rsidRPr="00B32BC0">
        <w:rPr>
          <w:rFonts w:asciiTheme="minorHAnsi" w:eastAsiaTheme="minorHAnsi" w:hAnsiTheme="minorHAnsi" w:cstheme="minorHAnsi"/>
          <w:b/>
          <w:i/>
          <w:color w:val="E36C0A" w:themeColor="accent6" w:themeShade="BF"/>
          <w:sz w:val="24"/>
          <w:szCs w:val="24"/>
          <w:lang w:eastAsia="en-US"/>
        </w:rPr>
        <w:t>(L’organe délibérant peut exclure, pour tout ou une partie des agents, certaines quotités qui pourraient être préjudiciables pour le service. L’organe délibérant doit motiver sa décision.)</w:t>
      </w:r>
    </w:p>
    <w:p w14:paraId="223CA3EF"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 xml:space="preserve"> </w:t>
      </w:r>
    </w:p>
    <w:p w14:paraId="0B69CEB6" w14:textId="70512436" w:rsidR="006154B9" w:rsidRPr="00114733" w:rsidRDefault="006154B9" w:rsidP="006154B9">
      <w:pPr>
        <w:spacing w:after="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Les quotités exclu</w:t>
      </w:r>
      <w:r w:rsidR="00B32BC0">
        <w:rPr>
          <w:rFonts w:asciiTheme="minorHAnsi" w:hAnsiTheme="minorHAnsi" w:cstheme="minorHAnsi"/>
          <w:color w:val="365F91" w:themeColor="accent1" w:themeShade="BF"/>
          <w:kern w:val="20"/>
          <w:sz w:val="24"/>
          <w:szCs w:val="24"/>
        </w:rPr>
        <w:t>e</w:t>
      </w:r>
      <w:r w:rsidRPr="00114733">
        <w:rPr>
          <w:rFonts w:asciiTheme="minorHAnsi" w:hAnsiTheme="minorHAnsi" w:cstheme="minorHAnsi"/>
          <w:color w:val="365F91" w:themeColor="accent1" w:themeShade="BF"/>
          <w:kern w:val="20"/>
          <w:sz w:val="24"/>
          <w:szCs w:val="24"/>
        </w:rPr>
        <w:t xml:space="preserve">s sont : </w:t>
      </w:r>
      <w:r w:rsidR="007B344A" w:rsidRPr="00723799">
        <w:rPr>
          <w:rFonts w:asciiTheme="minorHAnsi" w:eastAsiaTheme="minorHAnsi" w:hAnsiTheme="minorHAnsi" w:cstheme="minorHAnsi"/>
          <w:b/>
          <w:i/>
          <w:sz w:val="24"/>
          <w:szCs w:val="24"/>
          <w:lang w:eastAsia="en-US"/>
        </w:rPr>
        <w:t xml:space="preserve">...................................... </w:t>
      </w:r>
      <w:r w:rsidRPr="00B32BC0">
        <w:rPr>
          <w:rFonts w:asciiTheme="minorHAnsi" w:eastAsiaTheme="minorHAnsi" w:hAnsiTheme="minorHAnsi" w:cstheme="minorHAnsi"/>
          <w:b/>
          <w:i/>
          <w:color w:val="E36C0A" w:themeColor="accent6" w:themeShade="BF"/>
          <w:sz w:val="24"/>
          <w:szCs w:val="24"/>
          <w:lang w:eastAsia="en-US"/>
        </w:rPr>
        <w:t>(taux et raisons à indiquer).</w:t>
      </w:r>
    </w:p>
    <w:p w14:paraId="752BC925" w14:textId="7F5FCC98" w:rsidR="006154B9" w:rsidRPr="00114733" w:rsidRDefault="006154B9" w:rsidP="006154B9">
      <w:pPr>
        <w:spacing w:after="0"/>
        <w:rPr>
          <w:rFonts w:asciiTheme="minorHAnsi" w:hAnsiTheme="minorHAnsi" w:cstheme="minorHAnsi"/>
          <w:b/>
          <w:bCs/>
          <w:color w:val="365F91" w:themeColor="accent1" w:themeShade="BF"/>
          <w:kern w:val="20"/>
          <w:sz w:val="24"/>
          <w:szCs w:val="24"/>
        </w:rPr>
      </w:pPr>
    </w:p>
    <w:p w14:paraId="6E0C95BC" w14:textId="1320CAD5" w:rsidR="007B344A" w:rsidRPr="00064A97" w:rsidRDefault="007B344A" w:rsidP="007B344A">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D8583F">
        <w:rPr>
          <w:rFonts w:ascii="Calibri" w:hAnsi="Calibri" w:cs="Calibri"/>
          <w:bCs/>
          <w:color w:val="1F497D"/>
          <w:kern w:val="0"/>
          <w:szCs w:val="20"/>
        </w:rPr>
        <w:t xml:space="preserve"> </w:t>
      </w:r>
      <w:r>
        <w:rPr>
          <w:rFonts w:ascii="Calibri" w:hAnsi="Calibri" w:cs="Calibri"/>
          <w:bCs/>
          <w:color w:val="1F497D"/>
          <w:kern w:val="0"/>
          <w:szCs w:val="20"/>
        </w:rPr>
        <w:t>4</w:t>
      </w:r>
      <w:r w:rsidRPr="00D8583F">
        <w:rPr>
          <w:rFonts w:ascii="Calibri" w:hAnsi="Calibri" w:cs="Calibri"/>
          <w:bCs/>
          <w:color w:val="1F497D"/>
          <w:kern w:val="0"/>
          <w:szCs w:val="20"/>
        </w:rPr>
        <w:t xml:space="preserve"> : </w:t>
      </w:r>
      <w:r>
        <w:rPr>
          <w:rFonts w:ascii="Calibri" w:hAnsi="Calibri" w:cs="Calibri"/>
          <w:bCs/>
          <w:color w:val="1F497D"/>
          <w:kern w:val="0"/>
          <w:szCs w:val="20"/>
        </w:rPr>
        <w:t>DEMANDE DE L’AGENT ET DURÉE D’AUTORISATION</w:t>
      </w:r>
      <w:r w:rsidRPr="00D8583F">
        <w:rPr>
          <w:rFonts w:ascii="Calibri" w:hAnsi="Calibri" w:cs="Calibri"/>
          <w:bCs/>
          <w:color w:val="1F497D"/>
          <w:kern w:val="0"/>
          <w:szCs w:val="20"/>
        </w:rPr>
        <w:t xml:space="preserve"> </w:t>
      </w:r>
    </w:p>
    <w:p w14:paraId="78DC1821" w14:textId="26E910A7" w:rsidR="006154B9" w:rsidRPr="00114733" w:rsidRDefault="006154B9" w:rsidP="006154B9">
      <w:pPr>
        <w:spacing w:after="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 xml:space="preserve">Les demandes de temps partiel sur autorisation devront être formulées dans un délai </w:t>
      </w:r>
      <w:r w:rsidRPr="007B344A">
        <w:rPr>
          <w:rFonts w:asciiTheme="minorHAnsi" w:hAnsiTheme="minorHAnsi" w:cstheme="minorHAnsi"/>
          <w:color w:val="365F91" w:themeColor="accent1" w:themeShade="BF"/>
          <w:kern w:val="20"/>
          <w:sz w:val="24"/>
          <w:szCs w:val="24"/>
        </w:rPr>
        <w:t>de</w:t>
      </w:r>
      <w:r w:rsidRPr="00114733">
        <w:rPr>
          <w:rFonts w:asciiTheme="minorHAnsi" w:hAnsiTheme="minorHAnsi" w:cstheme="minorHAnsi"/>
          <w:i/>
          <w:color w:val="00B0F0"/>
          <w:sz w:val="24"/>
          <w:szCs w:val="24"/>
        </w:rPr>
        <w:t xml:space="preserve"> </w:t>
      </w:r>
      <w:r w:rsidR="007B344A" w:rsidRPr="00723799">
        <w:rPr>
          <w:rFonts w:asciiTheme="minorHAnsi" w:eastAsiaTheme="minorHAnsi" w:hAnsiTheme="minorHAnsi" w:cstheme="minorHAnsi"/>
          <w:b/>
          <w:i/>
          <w:sz w:val="24"/>
          <w:szCs w:val="24"/>
          <w:lang w:eastAsia="en-US"/>
        </w:rPr>
        <w:t xml:space="preserve">...................................... </w:t>
      </w:r>
      <w:r w:rsidRPr="007B344A">
        <w:rPr>
          <w:rFonts w:asciiTheme="minorHAnsi" w:eastAsiaTheme="minorHAnsi" w:hAnsiTheme="minorHAnsi" w:cstheme="minorHAnsi"/>
          <w:b/>
          <w:i/>
          <w:color w:val="E36C0A" w:themeColor="accent6" w:themeShade="BF"/>
          <w:sz w:val="24"/>
          <w:szCs w:val="24"/>
          <w:lang w:eastAsia="en-US"/>
        </w:rPr>
        <w:t xml:space="preserve">(indiquer le délai, ex : 2 mois) </w:t>
      </w:r>
      <w:r w:rsidRPr="007B344A">
        <w:rPr>
          <w:rFonts w:asciiTheme="minorHAnsi" w:hAnsiTheme="minorHAnsi" w:cstheme="minorHAnsi"/>
          <w:color w:val="365F91" w:themeColor="accent1" w:themeShade="BF"/>
          <w:kern w:val="20"/>
          <w:sz w:val="24"/>
          <w:szCs w:val="24"/>
        </w:rPr>
        <w:t>avant</w:t>
      </w:r>
      <w:r w:rsidRPr="00114733">
        <w:rPr>
          <w:rFonts w:asciiTheme="minorHAnsi" w:hAnsiTheme="minorHAnsi" w:cstheme="minorHAnsi"/>
          <w:color w:val="365F91" w:themeColor="accent1" w:themeShade="BF"/>
          <w:kern w:val="20"/>
          <w:sz w:val="24"/>
          <w:szCs w:val="24"/>
        </w:rPr>
        <w:t xml:space="preserve"> le début de la période souhaitée. Les demandes de temps partiel de droit ne seront soumises à aucun délai de préavis.</w:t>
      </w:r>
    </w:p>
    <w:p w14:paraId="2E969836"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p>
    <w:p w14:paraId="625A0A96"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lastRenderedPageBreak/>
        <w:t xml:space="preserve">La durée de l’autorisation est fixée à par arrêté, entre 6 mois et 1 an, renouvelable tacitement pour une durée identique dans la limite de 3 ans. Au-delà des 3 ans, le renouvellement de la décision doit faire l’objet d’une demande et d’une décision expresse. </w:t>
      </w:r>
    </w:p>
    <w:p w14:paraId="3354F476"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p>
    <w:p w14:paraId="5D330FC8"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r w:rsidRPr="007B344A">
        <w:rPr>
          <w:rFonts w:asciiTheme="minorHAnsi" w:eastAsiaTheme="minorHAnsi" w:hAnsiTheme="minorHAnsi" w:cstheme="minorHAnsi"/>
          <w:b/>
          <w:i/>
          <w:color w:val="365F91" w:themeColor="accent1" w:themeShade="BF"/>
          <w:sz w:val="24"/>
          <w:szCs w:val="24"/>
          <w:lang w:eastAsia="en-US"/>
        </w:rPr>
        <w:t>La demande de travail à temps partiel pour le personnel d’enseignement doit être demandée avant le 31 mars précédant l’ouverture de l’année scolaire. La durée est fixée à un an, renouvelable par tacite reconduction, dans la limite de trois années scolaires. A l’issue de cette période, une demande expresse sera exigée. Toutefois, un temps partiel de droit peut être accordé à ces personnels en cours d'année scolaire, à l'issue du congé de maternité, du congé d'adoption, du congé de paternité, du congé parental, du congé de présence parentale, ou après la naissance ou l'arrivée au foyer de l'enfant adopté, ou lors de la survenance des événements prévus au deuxième alinéa de l'article 60 bis de la loi du 26 janvier 1984 susvisée. Sauf cas d'urgence, la demande doit être présentée au moins deux mois avant le début de la période d'exercice à temps partiel de droit.</w:t>
      </w:r>
      <w:r w:rsidRPr="00114733">
        <w:rPr>
          <w:rFonts w:asciiTheme="minorHAnsi" w:hAnsiTheme="minorHAnsi" w:cstheme="minorHAnsi"/>
          <w:color w:val="365F91" w:themeColor="accent1" w:themeShade="BF"/>
          <w:kern w:val="20"/>
          <w:sz w:val="24"/>
          <w:szCs w:val="24"/>
        </w:rPr>
        <w:t xml:space="preserve"> </w:t>
      </w:r>
      <w:r w:rsidRPr="007B344A">
        <w:rPr>
          <w:rFonts w:asciiTheme="minorHAnsi" w:eastAsiaTheme="minorHAnsi" w:hAnsiTheme="minorHAnsi" w:cstheme="minorHAnsi"/>
          <w:b/>
          <w:i/>
          <w:color w:val="E36C0A" w:themeColor="accent6" w:themeShade="BF"/>
          <w:sz w:val="24"/>
          <w:szCs w:val="24"/>
          <w:lang w:eastAsia="en-US"/>
        </w:rPr>
        <w:t>(Retirer le paragraphe si la collectivité n’a pas de personnel d’enseignement dans ses effectifs)</w:t>
      </w:r>
      <w:r w:rsidRPr="00114733">
        <w:rPr>
          <w:rFonts w:asciiTheme="minorHAnsi" w:hAnsiTheme="minorHAnsi" w:cstheme="minorHAnsi"/>
          <w:iCs/>
          <w:color w:val="365F91" w:themeColor="accent1" w:themeShade="BF"/>
          <w:kern w:val="20"/>
          <w:sz w:val="24"/>
          <w:szCs w:val="24"/>
        </w:rPr>
        <w:t xml:space="preserve"> </w:t>
      </w:r>
    </w:p>
    <w:p w14:paraId="0AF15F59"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 xml:space="preserve"> </w:t>
      </w:r>
    </w:p>
    <w:p w14:paraId="68E39E30" w14:textId="1DD1BB71" w:rsidR="006154B9" w:rsidRPr="00114733" w:rsidRDefault="006154B9" w:rsidP="006154B9">
      <w:pPr>
        <w:spacing w:after="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 xml:space="preserve">La durée d’autorisation pour le temps partiel pour création d’entreprise est de </w:t>
      </w:r>
      <w:r w:rsidR="00B30477" w:rsidRPr="005D251E">
        <w:rPr>
          <w:rFonts w:asciiTheme="minorHAnsi" w:hAnsiTheme="minorHAnsi" w:cstheme="minorHAnsi"/>
          <w:color w:val="365F91" w:themeColor="accent1" w:themeShade="BF"/>
          <w:kern w:val="20"/>
          <w:sz w:val="24"/>
          <w:szCs w:val="24"/>
        </w:rPr>
        <w:t>3</w:t>
      </w:r>
      <w:r w:rsidR="00B30477">
        <w:rPr>
          <w:rFonts w:asciiTheme="minorHAnsi" w:hAnsiTheme="minorHAnsi" w:cstheme="minorHAnsi"/>
          <w:color w:val="365F91" w:themeColor="accent1" w:themeShade="BF"/>
          <w:kern w:val="20"/>
          <w:sz w:val="24"/>
          <w:szCs w:val="24"/>
        </w:rPr>
        <w:t xml:space="preserve"> </w:t>
      </w:r>
      <w:r w:rsidRPr="00114733">
        <w:rPr>
          <w:rFonts w:asciiTheme="minorHAnsi" w:hAnsiTheme="minorHAnsi" w:cstheme="minorHAnsi"/>
          <w:color w:val="365F91" w:themeColor="accent1" w:themeShade="BF"/>
          <w:kern w:val="20"/>
          <w:sz w:val="24"/>
          <w:szCs w:val="24"/>
        </w:rPr>
        <w:t>ans, renouvelable pour une durée maximale d’un an.</w:t>
      </w:r>
    </w:p>
    <w:p w14:paraId="7F3894DD" w14:textId="389E20B2" w:rsidR="006154B9" w:rsidRDefault="006154B9" w:rsidP="006154B9">
      <w:pPr>
        <w:spacing w:after="0"/>
        <w:rPr>
          <w:rFonts w:asciiTheme="minorHAnsi" w:hAnsiTheme="minorHAnsi" w:cstheme="minorHAnsi"/>
          <w:b/>
          <w:bCs/>
          <w:color w:val="365F91" w:themeColor="accent1" w:themeShade="BF"/>
          <w:kern w:val="20"/>
          <w:sz w:val="24"/>
          <w:szCs w:val="24"/>
        </w:rPr>
      </w:pPr>
    </w:p>
    <w:p w14:paraId="25592C80" w14:textId="77777777" w:rsidR="00B30477" w:rsidRPr="00114733" w:rsidRDefault="00B30477" w:rsidP="006154B9">
      <w:pPr>
        <w:spacing w:after="0"/>
        <w:rPr>
          <w:rFonts w:asciiTheme="minorHAnsi" w:hAnsiTheme="minorHAnsi" w:cstheme="minorHAnsi"/>
          <w:b/>
          <w:bCs/>
          <w:color w:val="365F91" w:themeColor="accent1" w:themeShade="BF"/>
          <w:kern w:val="20"/>
          <w:sz w:val="24"/>
          <w:szCs w:val="24"/>
        </w:rPr>
      </w:pPr>
    </w:p>
    <w:p w14:paraId="73A5BF05" w14:textId="2D9CE2D5" w:rsidR="00B30477" w:rsidRPr="00064A97" w:rsidRDefault="00B30477" w:rsidP="00B30477">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D8583F">
        <w:rPr>
          <w:rFonts w:ascii="Calibri" w:hAnsi="Calibri" w:cs="Calibri"/>
          <w:bCs/>
          <w:color w:val="1F497D"/>
          <w:kern w:val="0"/>
          <w:szCs w:val="20"/>
        </w:rPr>
        <w:t xml:space="preserve"> </w:t>
      </w:r>
      <w:r>
        <w:rPr>
          <w:rFonts w:ascii="Calibri" w:hAnsi="Calibri" w:cs="Calibri"/>
          <w:bCs/>
          <w:color w:val="1F497D"/>
          <w:kern w:val="0"/>
          <w:szCs w:val="20"/>
        </w:rPr>
        <w:t>5</w:t>
      </w:r>
      <w:r w:rsidRPr="00D8583F">
        <w:rPr>
          <w:rFonts w:ascii="Calibri" w:hAnsi="Calibri" w:cs="Calibri"/>
          <w:bCs/>
          <w:color w:val="1F497D"/>
          <w:kern w:val="0"/>
          <w:szCs w:val="20"/>
        </w:rPr>
        <w:t xml:space="preserve"> : </w:t>
      </w:r>
      <w:r>
        <w:rPr>
          <w:rFonts w:ascii="Calibri" w:hAnsi="Calibri" w:cs="Calibri"/>
          <w:bCs/>
          <w:color w:val="1F497D"/>
          <w:kern w:val="0"/>
          <w:szCs w:val="20"/>
        </w:rPr>
        <w:t>RÉINTEGRATION OU MODIFICATION EN COURS DE PÉRIODE</w:t>
      </w:r>
      <w:r w:rsidRPr="00D8583F">
        <w:rPr>
          <w:rFonts w:ascii="Calibri" w:hAnsi="Calibri" w:cs="Calibri"/>
          <w:bCs/>
          <w:color w:val="1F497D"/>
          <w:kern w:val="0"/>
          <w:szCs w:val="20"/>
        </w:rPr>
        <w:t xml:space="preserve"> </w:t>
      </w:r>
    </w:p>
    <w:p w14:paraId="621260D3"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La réintégration à temps plein ou la modification des conditions d'exercice du temps partiel peut intervenir en cours de période, sur demande de l'agent présentée au moins 2 mois avant la date souhaitée.</w:t>
      </w:r>
    </w:p>
    <w:p w14:paraId="76196C7F"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p>
    <w:p w14:paraId="486428EA" w14:textId="6837B574" w:rsidR="006154B9" w:rsidRDefault="006154B9" w:rsidP="006154B9">
      <w:pPr>
        <w:spacing w:after="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La réintégration à temps plein peut intervenir sans délai en cas de motif grave, tel qu'une diminution substantielle de revenus ou un changement de situation familiale (divorce, décès</w:t>
      </w:r>
      <w:r w:rsidR="00B30477">
        <w:rPr>
          <w:rFonts w:asciiTheme="minorHAnsi" w:hAnsiTheme="minorHAnsi" w:cstheme="minorHAnsi"/>
          <w:color w:val="365F91" w:themeColor="accent1" w:themeShade="BF"/>
          <w:kern w:val="20"/>
          <w:sz w:val="24"/>
          <w:szCs w:val="24"/>
        </w:rPr>
        <w:t>, etc</w:t>
      </w:r>
      <w:r w:rsidRPr="00114733">
        <w:rPr>
          <w:rFonts w:asciiTheme="minorHAnsi" w:hAnsiTheme="minorHAnsi" w:cstheme="minorHAnsi"/>
          <w:color w:val="365F91" w:themeColor="accent1" w:themeShade="BF"/>
          <w:kern w:val="20"/>
          <w:sz w:val="24"/>
          <w:szCs w:val="24"/>
        </w:rPr>
        <w:t>.).</w:t>
      </w:r>
    </w:p>
    <w:p w14:paraId="3C391243" w14:textId="37F5A148" w:rsidR="00F9693C" w:rsidRDefault="00F9693C" w:rsidP="006154B9">
      <w:pPr>
        <w:spacing w:after="0"/>
        <w:rPr>
          <w:rFonts w:asciiTheme="minorHAnsi" w:hAnsiTheme="minorHAnsi" w:cstheme="minorHAnsi"/>
          <w:color w:val="365F91" w:themeColor="accent1" w:themeShade="BF"/>
          <w:kern w:val="20"/>
          <w:sz w:val="24"/>
          <w:szCs w:val="24"/>
        </w:rPr>
      </w:pPr>
    </w:p>
    <w:p w14:paraId="653920B2" w14:textId="77777777" w:rsidR="00F9693C" w:rsidRDefault="00F9693C" w:rsidP="006154B9">
      <w:pPr>
        <w:spacing w:after="0"/>
        <w:rPr>
          <w:rFonts w:asciiTheme="minorHAnsi" w:hAnsiTheme="minorHAnsi" w:cstheme="minorHAnsi"/>
          <w:color w:val="365F91" w:themeColor="accent1" w:themeShade="BF"/>
          <w:kern w:val="20"/>
          <w:sz w:val="24"/>
          <w:szCs w:val="24"/>
        </w:rPr>
      </w:pPr>
    </w:p>
    <w:p w14:paraId="78783E29" w14:textId="1534DA4C" w:rsidR="00F9693C" w:rsidRPr="00064A97" w:rsidRDefault="00F9693C" w:rsidP="00F9693C">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D8583F">
        <w:rPr>
          <w:rFonts w:ascii="Calibri" w:hAnsi="Calibri" w:cs="Calibri"/>
          <w:bCs/>
          <w:color w:val="1F497D"/>
          <w:kern w:val="0"/>
          <w:szCs w:val="20"/>
        </w:rPr>
        <w:t xml:space="preserve"> </w:t>
      </w:r>
      <w:r>
        <w:rPr>
          <w:rFonts w:ascii="Calibri" w:hAnsi="Calibri" w:cs="Calibri"/>
          <w:bCs/>
          <w:color w:val="1F497D"/>
          <w:kern w:val="0"/>
          <w:szCs w:val="20"/>
        </w:rPr>
        <w:t>6</w:t>
      </w:r>
      <w:r w:rsidRPr="00D8583F">
        <w:rPr>
          <w:rFonts w:ascii="Calibri" w:hAnsi="Calibri" w:cs="Calibri"/>
          <w:bCs/>
          <w:color w:val="1F497D"/>
          <w:kern w:val="0"/>
          <w:szCs w:val="20"/>
        </w:rPr>
        <w:t xml:space="preserve"> : </w:t>
      </w:r>
      <w:r>
        <w:rPr>
          <w:rFonts w:ascii="Calibri" w:hAnsi="Calibri" w:cs="Calibri"/>
          <w:bCs/>
          <w:color w:val="1F497D"/>
          <w:kern w:val="0"/>
          <w:szCs w:val="20"/>
        </w:rPr>
        <w:t>SUSPENSION DU TEMPS PARTIEL</w:t>
      </w:r>
      <w:r w:rsidRPr="00D8583F">
        <w:rPr>
          <w:rFonts w:ascii="Calibri" w:hAnsi="Calibri" w:cs="Calibri"/>
          <w:bCs/>
          <w:color w:val="1F497D"/>
          <w:kern w:val="0"/>
          <w:szCs w:val="20"/>
        </w:rPr>
        <w:t xml:space="preserve"> </w:t>
      </w:r>
    </w:p>
    <w:p w14:paraId="12EE4D2A"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L’agent placé en congé maternité, de paternité ou d’adoption durant une période de travail à temps partiel, voit son temps partiel suspendu, quel que soit le motif du temps partiel. L’agent est réintégré momentanément dans les droits des agents à temps plein.</w:t>
      </w:r>
    </w:p>
    <w:p w14:paraId="5B12EF31" w14:textId="419C3C06" w:rsidR="006154B9" w:rsidRDefault="006154B9" w:rsidP="006154B9">
      <w:pPr>
        <w:spacing w:after="0"/>
        <w:rPr>
          <w:rFonts w:asciiTheme="minorHAnsi" w:hAnsiTheme="minorHAnsi" w:cstheme="minorHAnsi"/>
          <w:b/>
          <w:bCs/>
          <w:color w:val="365F91" w:themeColor="accent1" w:themeShade="BF"/>
          <w:kern w:val="20"/>
          <w:sz w:val="24"/>
          <w:szCs w:val="24"/>
        </w:rPr>
      </w:pPr>
    </w:p>
    <w:p w14:paraId="21B777F1" w14:textId="77777777" w:rsidR="00F9693C" w:rsidRPr="00114733" w:rsidRDefault="00F9693C" w:rsidP="006154B9">
      <w:pPr>
        <w:spacing w:after="0"/>
        <w:rPr>
          <w:rFonts w:asciiTheme="minorHAnsi" w:hAnsiTheme="minorHAnsi" w:cstheme="minorHAnsi"/>
          <w:b/>
          <w:bCs/>
          <w:color w:val="365F91" w:themeColor="accent1" w:themeShade="BF"/>
          <w:kern w:val="20"/>
          <w:sz w:val="24"/>
          <w:szCs w:val="24"/>
        </w:rPr>
      </w:pPr>
    </w:p>
    <w:p w14:paraId="3E87B3F3" w14:textId="42543E2F" w:rsidR="006154B9" w:rsidRPr="00F9693C" w:rsidRDefault="00F9693C" w:rsidP="00F9693C">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D8583F">
        <w:rPr>
          <w:rFonts w:ascii="Calibri" w:hAnsi="Calibri" w:cs="Calibri"/>
          <w:bCs/>
          <w:color w:val="1F497D"/>
          <w:kern w:val="0"/>
          <w:szCs w:val="20"/>
        </w:rPr>
        <w:t xml:space="preserve"> </w:t>
      </w:r>
      <w:r>
        <w:rPr>
          <w:rFonts w:ascii="Calibri" w:hAnsi="Calibri" w:cs="Calibri"/>
          <w:bCs/>
          <w:color w:val="1F497D"/>
          <w:kern w:val="0"/>
          <w:szCs w:val="20"/>
        </w:rPr>
        <w:t>7</w:t>
      </w:r>
      <w:r w:rsidRPr="00D8583F">
        <w:rPr>
          <w:rFonts w:ascii="Calibri" w:hAnsi="Calibri" w:cs="Calibri"/>
          <w:bCs/>
          <w:color w:val="1F497D"/>
          <w:kern w:val="0"/>
          <w:szCs w:val="20"/>
        </w:rPr>
        <w:t xml:space="preserve"> : </w:t>
      </w:r>
      <w:r>
        <w:rPr>
          <w:rFonts w:ascii="Calibri" w:hAnsi="Calibri" w:cs="Calibri"/>
          <w:bCs/>
          <w:color w:val="1F497D"/>
          <w:kern w:val="0"/>
          <w:szCs w:val="20"/>
        </w:rPr>
        <w:t>RÉINTÉGRATION AU TERME DU TEMPS PARTIEL</w:t>
      </w:r>
      <w:r w:rsidRPr="00D8583F">
        <w:rPr>
          <w:rFonts w:ascii="Calibri" w:hAnsi="Calibri" w:cs="Calibri"/>
          <w:bCs/>
          <w:color w:val="1F497D"/>
          <w:kern w:val="0"/>
          <w:szCs w:val="20"/>
        </w:rPr>
        <w:t xml:space="preserve"> </w:t>
      </w:r>
    </w:p>
    <w:p w14:paraId="770F3B28"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L’agent public titulaire/stagiaire est réintégré de plein droit au terme du temps partiel, dans un emploi correspondant à son grade.</w:t>
      </w:r>
    </w:p>
    <w:p w14:paraId="1E5D5695"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p>
    <w:p w14:paraId="7DCF5F14"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r w:rsidRPr="00114733">
        <w:rPr>
          <w:rFonts w:asciiTheme="minorHAnsi" w:hAnsiTheme="minorHAnsi" w:cstheme="minorHAnsi"/>
          <w:color w:val="365F91" w:themeColor="accent1" w:themeShade="BF"/>
          <w:kern w:val="20"/>
          <w:sz w:val="24"/>
          <w:szCs w:val="24"/>
        </w:rPr>
        <w:t>L’agent public contractuel retrouve son emploi à temps plein ou à défaut, un emploi analogue.</w:t>
      </w:r>
    </w:p>
    <w:p w14:paraId="177F7103"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p>
    <w:p w14:paraId="0F1F458D" w14:textId="77777777" w:rsidR="006154B9" w:rsidRPr="00F9693C" w:rsidRDefault="006154B9" w:rsidP="006154B9">
      <w:pPr>
        <w:spacing w:after="0"/>
        <w:rPr>
          <w:rFonts w:asciiTheme="minorHAnsi" w:eastAsiaTheme="minorHAnsi" w:hAnsiTheme="minorHAnsi" w:cstheme="minorHAnsi"/>
          <w:b/>
          <w:i/>
          <w:color w:val="365F91" w:themeColor="accent1" w:themeShade="BF"/>
          <w:sz w:val="24"/>
          <w:szCs w:val="24"/>
          <w:lang w:eastAsia="en-US"/>
        </w:rPr>
      </w:pPr>
      <w:r w:rsidRPr="00F9693C">
        <w:rPr>
          <w:rFonts w:asciiTheme="minorHAnsi" w:eastAsiaTheme="minorHAnsi" w:hAnsiTheme="minorHAnsi" w:cstheme="minorHAnsi"/>
          <w:b/>
          <w:i/>
          <w:color w:val="365F91" w:themeColor="accent1" w:themeShade="BF"/>
          <w:sz w:val="24"/>
          <w:szCs w:val="24"/>
          <w:lang w:eastAsia="en-US"/>
        </w:rPr>
        <w:t>La réintégration à temps plein pour le personnel d’enseignement prend effet à partir du 1er septembre.</w:t>
      </w:r>
    </w:p>
    <w:p w14:paraId="3DBBF44F" w14:textId="77777777" w:rsidR="006154B9" w:rsidRPr="00114733" w:rsidRDefault="006154B9" w:rsidP="006154B9">
      <w:pPr>
        <w:spacing w:after="0"/>
        <w:rPr>
          <w:rFonts w:asciiTheme="minorHAnsi" w:hAnsiTheme="minorHAnsi" w:cstheme="minorHAnsi"/>
          <w:color w:val="365F91" w:themeColor="accent1" w:themeShade="BF"/>
          <w:kern w:val="20"/>
          <w:sz w:val="24"/>
          <w:szCs w:val="24"/>
        </w:rPr>
      </w:pPr>
    </w:p>
    <w:p w14:paraId="5A83A617" w14:textId="77777777" w:rsidR="006154B9" w:rsidRPr="00114733" w:rsidRDefault="006154B9" w:rsidP="00A82D77">
      <w:pPr>
        <w:spacing w:after="0"/>
        <w:rPr>
          <w:rFonts w:asciiTheme="minorHAnsi" w:hAnsiTheme="minorHAnsi" w:cstheme="minorHAnsi"/>
          <w:color w:val="365F91" w:themeColor="accent1" w:themeShade="BF"/>
          <w:kern w:val="20"/>
          <w:sz w:val="24"/>
          <w:szCs w:val="24"/>
        </w:rPr>
      </w:pPr>
    </w:p>
    <w:p w14:paraId="06CF2858" w14:textId="77777777" w:rsidR="00892223" w:rsidRPr="00114733" w:rsidRDefault="009A4A04" w:rsidP="00A448C7">
      <w:pPr>
        <w:pStyle w:val="articlecontenu"/>
        <w:spacing w:after="0"/>
        <w:ind w:left="5664" w:firstLine="0"/>
        <w:rPr>
          <w:rFonts w:asciiTheme="minorHAnsi" w:hAnsiTheme="minorHAnsi" w:cstheme="minorHAnsi"/>
          <w:color w:val="5F497A"/>
          <w:kern w:val="20"/>
          <w:sz w:val="24"/>
          <w:szCs w:val="24"/>
        </w:rPr>
      </w:pPr>
      <w:r w:rsidRPr="00114733">
        <w:rPr>
          <w:rFonts w:asciiTheme="minorHAnsi" w:hAnsiTheme="minorHAnsi" w:cstheme="minorHAnsi"/>
          <w:color w:val="5F497A"/>
          <w:kern w:val="20"/>
          <w:sz w:val="24"/>
          <w:szCs w:val="24"/>
        </w:rPr>
        <w:tab/>
      </w:r>
      <w:r w:rsidRPr="00114733">
        <w:rPr>
          <w:rFonts w:asciiTheme="minorHAnsi" w:hAnsiTheme="minorHAnsi" w:cstheme="minorHAnsi"/>
          <w:color w:val="5F497A"/>
          <w:kern w:val="20"/>
          <w:sz w:val="24"/>
          <w:szCs w:val="24"/>
        </w:rPr>
        <w:tab/>
      </w:r>
      <w:r w:rsidRPr="00114733">
        <w:rPr>
          <w:rFonts w:asciiTheme="minorHAnsi" w:hAnsiTheme="minorHAnsi" w:cstheme="minorHAnsi"/>
          <w:color w:val="5F497A"/>
          <w:kern w:val="20"/>
          <w:sz w:val="24"/>
          <w:szCs w:val="24"/>
        </w:rPr>
        <w:tab/>
      </w:r>
    </w:p>
    <w:p w14:paraId="177997E3" w14:textId="77777777" w:rsidR="00F9693C" w:rsidRPr="005B4919" w:rsidRDefault="00F9693C" w:rsidP="00F9693C">
      <w:pPr>
        <w:pStyle w:val="articlecontenu"/>
        <w:spacing w:after="0"/>
        <w:ind w:firstLine="0"/>
        <w:jc w:val="right"/>
        <w:rPr>
          <w:rFonts w:asciiTheme="minorHAnsi" w:hAnsiTheme="minorHAnsi" w:cstheme="minorHAnsi"/>
          <w:kern w:val="20"/>
          <w:sz w:val="24"/>
          <w:szCs w:val="24"/>
        </w:rPr>
      </w:pPr>
      <w:r w:rsidRPr="005B4919">
        <w:rPr>
          <w:rFonts w:asciiTheme="minorHAnsi" w:hAnsiTheme="minorHAnsi" w:cstheme="minorHAnsi"/>
          <w:kern w:val="20"/>
          <w:sz w:val="24"/>
          <w:szCs w:val="24"/>
        </w:rPr>
        <w:lastRenderedPageBreak/>
        <w:t xml:space="preserve">Fait à </w:t>
      </w:r>
      <w:r w:rsidRPr="008D3DDF">
        <w:rPr>
          <w:rFonts w:asciiTheme="minorHAnsi" w:hAnsiTheme="minorHAnsi" w:cstheme="minorHAnsi"/>
          <w:kern w:val="20"/>
          <w:sz w:val="24"/>
          <w:szCs w:val="22"/>
        </w:rPr>
        <w:t>......................................</w:t>
      </w:r>
      <w:r>
        <w:rPr>
          <w:rFonts w:asciiTheme="minorHAnsi" w:hAnsiTheme="minorHAnsi" w:cstheme="minorHAnsi"/>
          <w:kern w:val="20"/>
          <w:sz w:val="24"/>
          <w:szCs w:val="22"/>
        </w:rPr>
        <w:t>,</w:t>
      </w:r>
      <w:r w:rsidRPr="008D3DDF">
        <w:rPr>
          <w:rFonts w:asciiTheme="minorHAnsi" w:hAnsiTheme="minorHAnsi" w:cstheme="minorHAnsi"/>
          <w:kern w:val="20"/>
          <w:sz w:val="24"/>
          <w:szCs w:val="24"/>
        </w:rPr>
        <w:t xml:space="preserve"> </w:t>
      </w:r>
      <w:r w:rsidRPr="005B4919">
        <w:rPr>
          <w:rFonts w:asciiTheme="minorHAnsi" w:hAnsiTheme="minorHAnsi" w:cstheme="minorHAnsi"/>
          <w:kern w:val="20"/>
          <w:sz w:val="24"/>
          <w:szCs w:val="24"/>
        </w:rPr>
        <w:t xml:space="preserve">le </w:t>
      </w:r>
      <w:r w:rsidRPr="008D3DDF">
        <w:rPr>
          <w:rFonts w:asciiTheme="minorHAnsi" w:hAnsiTheme="minorHAnsi" w:cstheme="minorHAnsi"/>
          <w:kern w:val="20"/>
          <w:sz w:val="24"/>
          <w:szCs w:val="22"/>
        </w:rPr>
        <w:t>......................................</w:t>
      </w:r>
      <w:r w:rsidRPr="005B4919">
        <w:rPr>
          <w:rFonts w:asciiTheme="minorHAnsi" w:hAnsiTheme="minorHAnsi" w:cstheme="minorHAnsi"/>
          <w:color w:val="00B0F0"/>
          <w:kern w:val="20"/>
          <w:sz w:val="24"/>
          <w:szCs w:val="24"/>
        </w:rPr>
        <w:t>,</w:t>
      </w:r>
    </w:p>
    <w:p w14:paraId="2EC4975D" w14:textId="77777777" w:rsidR="00F9693C" w:rsidRPr="008D3DDF" w:rsidRDefault="00F9693C" w:rsidP="00F9693C">
      <w:pPr>
        <w:spacing w:after="0"/>
        <w:jc w:val="right"/>
        <w:outlineLvl w:val="0"/>
        <w:rPr>
          <w:rFonts w:asciiTheme="minorHAnsi" w:eastAsiaTheme="minorHAnsi" w:hAnsiTheme="minorHAnsi" w:cstheme="minorHAnsi"/>
          <w:b/>
          <w:i/>
          <w:sz w:val="24"/>
          <w:szCs w:val="24"/>
          <w:lang w:eastAsia="en-US"/>
        </w:rPr>
      </w:pPr>
      <w:r w:rsidRPr="005B4919">
        <w:rPr>
          <w:rFonts w:asciiTheme="minorHAnsi" w:hAnsiTheme="minorHAnsi" w:cstheme="minorHAnsi"/>
          <w:kern w:val="20"/>
          <w:sz w:val="24"/>
          <w:szCs w:val="24"/>
        </w:rPr>
        <w:t>Le Maire</w:t>
      </w:r>
      <w:r w:rsidRPr="005B4919">
        <w:rPr>
          <w:rFonts w:asciiTheme="minorHAnsi" w:hAnsiTheme="minorHAnsi" w:cstheme="minorHAnsi"/>
          <w:color w:val="5F497A"/>
          <w:kern w:val="20"/>
          <w:sz w:val="24"/>
          <w:szCs w:val="24"/>
        </w:rPr>
        <w:t xml:space="preserve"> </w:t>
      </w:r>
      <w:r w:rsidRPr="008D3DDF">
        <w:rPr>
          <w:rFonts w:asciiTheme="minorHAnsi" w:eastAsiaTheme="minorHAnsi" w:hAnsiTheme="minorHAnsi" w:cstheme="minorHAnsi"/>
          <w:b/>
          <w:i/>
          <w:sz w:val="24"/>
          <w:szCs w:val="24"/>
          <w:lang w:eastAsia="en-US"/>
        </w:rPr>
        <w:t>(le président),</w:t>
      </w:r>
    </w:p>
    <w:p w14:paraId="46EF9198" w14:textId="77777777" w:rsidR="00F9693C" w:rsidRPr="008D3DDF" w:rsidRDefault="00F9693C" w:rsidP="00F9693C">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(Prénom, nom lisibles et signature)</w:t>
      </w:r>
    </w:p>
    <w:p w14:paraId="6FB140A5" w14:textId="77777777" w:rsidR="00F9693C" w:rsidRPr="008D3DDF" w:rsidRDefault="00F9693C" w:rsidP="00F9693C">
      <w:pPr>
        <w:spacing w:after="0"/>
        <w:jc w:val="right"/>
        <w:outlineLvl w:val="0"/>
        <w:rPr>
          <w:rFonts w:asciiTheme="minorHAnsi" w:eastAsiaTheme="minorHAnsi" w:hAnsiTheme="minorHAnsi" w:cstheme="minorHAnsi"/>
          <w:b/>
          <w:i/>
          <w:sz w:val="24"/>
          <w:szCs w:val="24"/>
          <w:lang w:eastAsia="en-US"/>
        </w:rPr>
      </w:pPr>
      <w:proofErr w:type="gramStart"/>
      <w:r w:rsidRPr="008D3DDF">
        <w:rPr>
          <w:rFonts w:asciiTheme="minorHAnsi" w:eastAsiaTheme="minorHAnsi" w:hAnsiTheme="minorHAnsi" w:cstheme="minorHAnsi"/>
          <w:b/>
          <w:i/>
          <w:sz w:val="24"/>
          <w:szCs w:val="24"/>
          <w:lang w:eastAsia="en-US"/>
        </w:rPr>
        <w:t>ou</w:t>
      </w:r>
      <w:proofErr w:type="gramEnd"/>
    </w:p>
    <w:p w14:paraId="7E09DE44" w14:textId="77777777" w:rsidR="00F9693C" w:rsidRPr="008D3DDF" w:rsidRDefault="00F9693C" w:rsidP="00F9693C">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Par délégation,</w:t>
      </w:r>
    </w:p>
    <w:p w14:paraId="5BA0DF4C" w14:textId="77777777" w:rsidR="00F9693C" w:rsidRPr="008D3DDF" w:rsidRDefault="00F9693C" w:rsidP="00F9693C">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(Prénom, nom, qualité lisibles et signature)</w:t>
      </w:r>
    </w:p>
    <w:p w14:paraId="45A3458B" w14:textId="77777777" w:rsidR="00F9693C" w:rsidRPr="00735BFB" w:rsidRDefault="00F9693C" w:rsidP="00F9693C">
      <w:pPr>
        <w:pStyle w:val="articlecontenu"/>
        <w:spacing w:after="0"/>
        <w:ind w:left="5664" w:firstLine="0"/>
        <w:rPr>
          <w:rFonts w:asciiTheme="minorHAnsi" w:hAnsiTheme="minorHAnsi" w:cstheme="minorHAnsi"/>
          <w:color w:val="5F497A"/>
          <w:kern w:val="20"/>
          <w:sz w:val="24"/>
          <w:szCs w:val="24"/>
        </w:rPr>
      </w:pPr>
    </w:p>
    <w:p w14:paraId="64C1E727" w14:textId="77777777" w:rsidR="00F9693C" w:rsidRDefault="00F9693C" w:rsidP="00F9693C">
      <w:pPr>
        <w:pStyle w:val="recours"/>
        <w:ind w:left="0" w:right="0"/>
        <w:rPr>
          <w:rFonts w:asciiTheme="minorHAnsi" w:eastAsia="Calibri" w:hAnsiTheme="minorHAnsi" w:cstheme="minorHAnsi"/>
          <w:kern w:val="20"/>
          <w:sz w:val="18"/>
          <w:lang w:eastAsia="fr-FR"/>
        </w:rPr>
      </w:pPr>
    </w:p>
    <w:p w14:paraId="06CF285F" w14:textId="3EAF439E" w:rsidR="009A4A04" w:rsidRPr="0084070E" w:rsidRDefault="00F9693C" w:rsidP="00F9693C">
      <w:pPr>
        <w:pStyle w:val="recours"/>
        <w:ind w:left="0" w:right="0"/>
        <w:rPr>
          <w:rFonts w:asciiTheme="minorHAnsi" w:eastAsiaTheme="minorHAnsi" w:hAnsiTheme="minorHAnsi" w:cstheme="minorHAnsi"/>
          <w:b/>
          <w:i/>
          <w:sz w:val="22"/>
          <w:lang w:eastAsia="en-US"/>
        </w:rPr>
      </w:pPr>
      <w:r w:rsidRPr="0084070E">
        <w:rPr>
          <w:rFonts w:asciiTheme="minorHAnsi" w:eastAsia="Calibri" w:hAnsiTheme="minorHAnsi" w:cstheme="minorHAnsi"/>
          <w:kern w:val="20"/>
          <w:sz w:val="22"/>
          <w:lang w:eastAsia="fr-FR"/>
        </w:rPr>
        <w:t>Le Maire</w:t>
      </w:r>
      <w:r w:rsidRPr="0084070E">
        <w:rPr>
          <w:rFonts w:asciiTheme="minorHAnsi" w:hAnsiTheme="minorHAnsi" w:cstheme="minorHAnsi"/>
          <w:color w:val="5F497A"/>
          <w:sz w:val="22"/>
        </w:rPr>
        <w:t xml:space="preserve"> </w:t>
      </w:r>
      <w:r w:rsidRPr="0084070E">
        <w:rPr>
          <w:rFonts w:asciiTheme="minorHAnsi" w:eastAsiaTheme="minorHAnsi" w:hAnsiTheme="minorHAnsi" w:cstheme="minorHAnsi"/>
          <w:b/>
          <w:i/>
          <w:sz w:val="22"/>
          <w:lang w:eastAsia="en-US"/>
        </w:rPr>
        <w:t>(ou le Président),</w:t>
      </w:r>
    </w:p>
    <w:p w14:paraId="0215AAF2" w14:textId="77777777" w:rsidR="00F9693C" w:rsidRPr="0084070E" w:rsidRDefault="00F9693C" w:rsidP="00F9693C">
      <w:pPr>
        <w:pStyle w:val="Paragraphedeliste"/>
        <w:numPr>
          <w:ilvl w:val="0"/>
          <w:numId w:val="13"/>
        </w:numPr>
        <w:spacing w:after="0"/>
        <w:rPr>
          <w:rFonts w:asciiTheme="minorHAnsi" w:eastAsia="Calibri" w:hAnsiTheme="minorHAnsi" w:cstheme="minorHAnsi"/>
          <w:kern w:val="20"/>
          <w:sz w:val="22"/>
          <w:szCs w:val="16"/>
        </w:rPr>
      </w:pPr>
      <w:r w:rsidRPr="0084070E">
        <w:rPr>
          <w:rFonts w:asciiTheme="minorHAnsi" w:eastAsia="Calibri" w:hAnsiTheme="minorHAnsi" w:cstheme="minorHAnsi"/>
          <w:kern w:val="20"/>
          <w:sz w:val="22"/>
          <w:szCs w:val="16"/>
        </w:rPr>
        <w:t xml:space="preserve">Certifie le caractère exécutoire de cet acte,  </w:t>
      </w:r>
    </w:p>
    <w:p w14:paraId="144BBAAB" w14:textId="77777777" w:rsidR="00F9693C" w:rsidRPr="0084070E" w:rsidRDefault="00F9693C" w:rsidP="00F9693C">
      <w:pPr>
        <w:pStyle w:val="recours"/>
        <w:numPr>
          <w:ilvl w:val="0"/>
          <w:numId w:val="12"/>
        </w:numPr>
        <w:ind w:right="0"/>
        <w:rPr>
          <w:rFonts w:asciiTheme="minorHAnsi" w:eastAsia="Calibri" w:hAnsiTheme="minorHAnsi" w:cstheme="minorHAnsi"/>
          <w:b/>
          <w:kern w:val="20"/>
          <w:sz w:val="32"/>
          <w:szCs w:val="22"/>
          <w:u w:val="single"/>
          <w:lang w:eastAsia="fr-FR"/>
        </w:rPr>
      </w:pPr>
      <w:r w:rsidRPr="0084070E">
        <w:rPr>
          <w:rFonts w:asciiTheme="minorHAnsi" w:eastAsia="Calibri" w:hAnsiTheme="minorHAnsi" w:cstheme="minorHAnsi"/>
          <w:kern w:val="20"/>
          <w:sz w:val="22"/>
          <w:lang w:eastAsia="fr-FR"/>
        </w:rPr>
        <w:t xml:space="preserve">Informe que celui-ci peut faire l’objet d’un recours pour excès de pouvoir auprès du tribunal administratif de Grenoble dans un délai de deux mois à compter de l’obtention de ce caractère exécutoire. Le tribunal administratif peut être saisi par l’application informatique « Télérecours citoyens » accessible par le site Internet </w:t>
      </w:r>
      <w:hyperlink r:id="rId12" w:history="1">
        <w:r w:rsidRPr="0084070E">
          <w:rPr>
            <w:rFonts w:asciiTheme="minorHAnsi" w:eastAsia="Calibri" w:hAnsiTheme="minorHAnsi" w:cstheme="minorHAnsi"/>
            <w:b/>
            <w:kern w:val="20"/>
            <w:sz w:val="22"/>
            <w:u w:val="single"/>
            <w:lang w:eastAsia="fr-FR"/>
          </w:rPr>
          <w:t>www.telerecours.fr</w:t>
        </w:r>
      </w:hyperlink>
    </w:p>
    <w:p w14:paraId="3844E0CE" w14:textId="77777777" w:rsidR="00F9693C" w:rsidRPr="00F9693C" w:rsidRDefault="00F9693C" w:rsidP="00F9693C">
      <w:pPr>
        <w:spacing w:after="0"/>
        <w:outlineLvl w:val="0"/>
        <w:rPr>
          <w:rFonts w:asciiTheme="minorHAnsi" w:hAnsiTheme="minorHAnsi" w:cstheme="minorHAnsi"/>
          <w:kern w:val="20"/>
          <w:sz w:val="22"/>
          <w:szCs w:val="22"/>
        </w:rPr>
      </w:pPr>
    </w:p>
    <w:p w14:paraId="45710F89" w14:textId="77777777" w:rsidR="00F9693C" w:rsidRPr="00F9693C" w:rsidRDefault="00F9693C" w:rsidP="00F9693C">
      <w:pPr>
        <w:spacing w:after="0"/>
        <w:outlineLvl w:val="0"/>
        <w:rPr>
          <w:rFonts w:asciiTheme="minorHAnsi" w:hAnsiTheme="minorHAnsi" w:cstheme="minorHAnsi"/>
          <w:kern w:val="20"/>
          <w:sz w:val="22"/>
          <w:szCs w:val="22"/>
        </w:rPr>
      </w:pPr>
    </w:p>
    <w:p w14:paraId="1D6DC64D" w14:textId="77777777" w:rsidR="00F9693C" w:rsidRPr="00F9693C" w:rsidRDefault="00F9693C" w:rsidP="00F9693C">
      <w:pPr>
        <w:spacing w:after="0"/>
        <w:outlineLvl w:val="0"/>
        <w:rPr>
          <w:rFonts w:asciiTheme="minorHAnsi" w:hAnsiTheme="minorHAnsi" w:cstheme="minorHAnsi"/>
          <w:kern w:val="20"/>
          <w:sz w:val="22"/>
        </w:rPr>
      </w:pPr>
      <w:r w:rsidRPr="00F9693C">
        <w:rPr>
          <w:rFonts w:asciiTheme="minorHAnsi" w:hAnsiTheme="minorHAnsi" w:cstheme="minorHAnsi"/>
          <w:kern w:val="20"/>
          <w:sz w:val="22"/>
        </w:rPr>
        <w:t xml:space="preserve">Transmis au représentant de l’Etat le : </w:t>
      </w:r>
      <w:r w:rsidRPr="00F9693C">
        <w:rPr>
          <w:rFonts w:asciiTheme="minorHAnsi" w:hAnsiTheme="minorHAnsi" w:cstheme="minorHAnsi"/>
          <w:kern w:val="20"/>
          <w:sz w:val="28"/>
          <w:szCs w:val="22"/>
        </w:rPr>
        <w:t>......................................</w:t>
      </w:r>
    </w:p>
    <w:p w14:paraId="175D2F0C" w14:textId="77777777" w:rsidR="00F9693C" w:rsidRPr="00F9693C" w:rsidRDefault="00F9693C" w:rsidP="00F9693C">
      <w:pPr>
        <w:spacing w:after="0"/>
        <w:outlineLvl w:val="0"/>
        <w:rPr>
          <w:rFonts w:asciiTheme="minorHAnsi" w:hAnsiTheme="minorHAnsi" w:cstheme="minorHAnsi"/>
          <w:kern w:val="20"/>
          <w:sz w:val="22"/>
        </w:rPr>
      </w:pPr>
      <w:r w:rsidRPr="00F9693C">
        <w:rPr>
          <w:rFonts w:asciiTheme="minorHAnsi" w:hAnsiTheme="minorHAnsi" w:cstheme="minorHAnsi"/>
          <w:kern w:val="20"/>
          <w:sz w:val="22"/>
        </w:rPr>
        <w:t xml:space="preserve">Publié le : </w:t>
      </w:r>
      <w:r w:rsidRPr="00F9693C">
        <w:rPr>
          <w:rFonts w:asciiTheme="minorHAnsi" w:hAnsiTheme="minorHAnsi" w:cstheme="minorHAnsi"/>
          <w:kern w:val="20"/>
          <w:sz w:val="28"/>
          <w:szCs w:val="22"/>
        </w:rPr>
        <w:t>......................................</w:t>
      </w:r>
    </w:p>
    <w:p w14:paraId="06CF2870" w14:textId="348F1D82" w:rsidR="009A4A04" w:rsidRPr="00F9693C" w:rsidRDefault="009A4A04" w:rsidP="00F9693C">
      <w:pPr>
        <w:spacing w:after="0"/>
        <w:jc w:val="left"/>
        <w:rPr>
          <w:rFonts w:asciiTheme="minorHAnsi" w:hAnsiTheme="minorHAnsi" w:cstheme="minorHAnsi"/>
          <w:sz w:val="24"/>
          <w:szCs w:val="24"/>
        </w:rPr>
      </w:pPr>
    </w:p>
    <w:sectPr w:rsidR="009A4A04" w:rsidRPr="00F9693C" w:rsidSect="00300E86">
      <w:headerReference w:type="default" r:id="rId13"/>
      <w:footerReference w:type="default" r:id="rId14"/>
      <w:headerReference w:type="first" r:id="rId15"/>
      <w:footerReference w:type="first" r:id="rId16"/>
      <w:pgSz w:w="11906" w:h="16838"/>
      <w:pgMar w:top="993" w:right="991" w:bottom="1134"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F2879" w14:textId="77777777" w:rsidR="00842B3D" w:rsidRDefault="00842B3D" w:rsidP="00E27274">
      <w:pPr>
        <w:spacing w:after="0"/>
      </w:pPr>
      <w:r>
        <w:separator/>
      </w:r>
    </w:p>
  </w:endnote>
  <w:endnote w:type="continuationSeparator" w:id="0">
    <w:p w14:paraId="06CF287A" w14:textId="77777777" w:rsidR="00842B3D" w:rsidRDefault="00842B3D" w:rsidP="00E272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842B3D"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842B3D" w:rsidRPr="000E0521" w:rsidRDefault="00C102DE"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00842B3D"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003B23C9"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7CBCE799" w14:textId="77777777" w:rsidR="00064A97" w:rsidRPr="00300E86" w:rsidRDefault="00064A97" w:rsidP="00064A97">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 –</w:t>
          </w:r>
          <w:r>
            <w:rPr>
              <w:rFonts w:ascii="Lucida Sans Unicode" w:hAnsi="Lucida Sans Unicode" w:cs="Lucida Sans Unicode"/>
              <w:color w:val="808080" w:themeColor="background1" w:themeShade="80"/>
              <w:sz w:val="18"/>
            </w:rPr>
            <w:t xml:space="preserve">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 PRINGY – 74 370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7E" w14:textId="760DC78C" w:rsidR="00842B3D" w:rsidRPr="00300E86" w:rsidRDefault="00064A97" w:rsidP="00064A97">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842B3D" w:rsidRPr="009F77D2" w:rsidRDefault="00842B3D" w:rsidP="009F77D2">
    <w:pPr>
      <w:pStyle w:val="Pieddepage"/>
      <w:jc w:val="center"/>
      <w:rPr>
        <w:rFonts w:ascii="Lucida Sans Unicode" w:hAnsi="Lucida Sans Unicode" w:cs="Lucida Sans Unico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842B3D" w14:paraId="06CF2885" w14:textId="77777777" w:rsidTr="00064A97">
      <w:trPr>
        <w:trHeight w:val="274"/>
      </w:trPr>
      <w:tc>
        <w:tcPr>
          <w:tcW w:w="534" w:type="dxa"/>
          <w:tcBorders>
            <w:top w:val="single" w:sz="4" w:space="0" w:color="A6A6A6" w:themeColor="background1" w:themeShade="A6"/>
            <w:right w:val="single" w:sz="4" w:space="0" w:color="A6A6A6" w:themeColor="background1" w:themeShade="A6"/>
          </w:tcBorders>
        </w:tcPr>
        <w:p w14:paraId="06CF2882" w14:textId="77777777" w:rsidR="00842B3D" w:rsidRPr="000E0521" w:rsidRDefault="00C102DE"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00842B3D"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003B23C9"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51531266" w:rsidR="00842B3D" w:rsidRPr="00300E86" w:rsidRDefault="00842B3D"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 –</w:t>
          </w:r>
          <w:r w:rsidR="00064A97">
            <w:rPr>
              <w:rFonts w:ascii="Lucida Sans Unicode" w:hAnsi="Lucida Sans Unicode" w:cs="Lucida Sans Unicode"/>
              <w:color w:val="808080" w:themeColor="background1" w:themeShade="80"/>
              <w:sz w:val="18"/>
            </w:rPr>
            <w:t xml:space="preserve"> 44 rue du </w:t>
          </w:r>
          <w:proofErr w:type="spellStart"/>
          <w:r w:rsidR="00064A97">
            <w:rPr>
              <w:rFonts w:ascii="Lucida Sans Unicode" w:hAnsi="Lucida Sans Unicode" w:cs="Lucida Sans Unicode"/>
              <w:color w:val="808080" w:themeColor="background1" w:themeShade="80"/>
              <w:sz w:val="18"/>
            </w:rPr>
            <w:t>Goléron</w:t>
          </w:r>
          <w:proofErr w:type="spellEnd"/>
          <w:r w:rsidR="00064A97">
            <w:rPr>
              <w:rFonts w:ascii="Lucida Sans Unicode" w:hAnsi="Lucida Sans Unicode" w:cs="Lucida Sans Unicode"/>
              <w:color w:val="808080" w:themeColor="background1" w:themeShade="80"/>
              <w:sz w:val="18"/>
            </w:rPr>
            <w:t xml:space="preserve"> – PRINGY –</w:t>
          </w:r>
          <w:r>
            <w:rPr>
              <w:rFonts w:ascii="Lucida Sans Unicode" w:hAnsi="Lucida Sans Unicode" w:cs="Lucida Sans Unicode"/>
              <w:color w:val="808080" w:themeColor="background1" w:themeShade="80"/>
              <w:sz w:val="18"/>
            </w:rPr>
            <w:t xml:space="preserve"> 74</w:t>
          </w:r>
          <w:r w:rsidR="00064A97">
            <w:rPr>
              <w:rFonts w:ascii="Lucida Sans Unicode" w:hAnsi="Lucida Sans Unicode" w:cs="Lucida Sans Unicode"/>
              <w:color w:val="808080" w:themeColor="background1" w:themeShade="80"/>
              <w:sz w:val="18"/>
            </w:rPr>
            <w:t xml:space="preserve"> 370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1ED08E8B" w:rsidR="00842B3D" w:rsidRPr="00300E86" w:rsidRDefault="00842B3D"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6" w14:textId="77777777" w:rsidR="00842B3D" w:rsidRDefault="00842B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F2877" w14:textId="77777777" w:rsidR="00842B3D" w:rsidRDefault="00842B3D" w:rsidP="00E27274">
      <w:pPr>
        <w:spacing w:after="0"/>
      </w:pPr>
      <w:r>
        <w:separator/>
      </w:r>
    </w:p>
  </w:footnote>
  <w:footnote w:type="continuationSeparator" w:id="0">
    <w:p w14:paraId="06CF2878" w14:textId="77777777" w:rsidR="00842B3D" w:rsidRDefault="00842B3D" w:rsidP="00E272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762B735E" w:rsidR="00842B3D" w:rsidRDefault="008F5DC7">
    <w:pPr>
      <w:pStyle w:val="En-tte"/>
    </w:pPr>
    <w:r>
      <w:rPr>
        <w:noProof/>
      </w:rPr>
      <mc:AlternateContent>
        <mc:Choice Requires="wps">
          <w:drawing>
            <wp:anchor distT="0" distB="0" distL="114300" distR="114300" simplePos="0" relativeHeight="251664384" behindDoc="0" locked="0" layoutInCell="1" allowOverlap="1" wp14:anchorId="06CF2887" wp14:editId="7E7F56A2">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77777777" w:rsidR="00842B3D" w:rsidRPr="00300E86" w:rsidRDefault="00842B3D"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9" type="#_x0000_t202" style="position:absolute;left:0;text-align:left;margin-left:-73.2pt;margin-top:172.05pt;width:64.7pt;height:4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77777777" w:rsidR="00842B3D" w:rsidRPr="00300E86" w:rsidRDefault="00842B3D"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6CF2888" wp14:editId="722B9B67">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866C93A" id="Rectangle 15" o:spid="_x0000_s1026" style="position:absolute;margin-left:-467.05pt;margin-top:353pt;width:846pt;height:64.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81" w14:textId="12AB086B" w:rsidR="00842B3D" w:rsidRDefault="008F5DC7">
    <w:pPr>
      <w:pStyle w:val="En-tte"/>
    </w:pPr>
    <w:r>
      <w:rPr>
        <w:noProof/>
      </w:rPr>
      <mc:AlternateContent>
        <mc:Choice Requires="wpg">
          <w:drawing>
            <wp:anchor distT="0" distB="0" distL="114300" distR="114300" simplePos="0" relativeHeight="251660288" behindDoc="0" locked="0" layoutInCell="1" allowOverlap="1" wp14:anchorId="06CF2889" wp14:editId="2D2C2C44">
              <wp:simplePos x="0" y="0"/>
              <wp:positionH relativeFrom="column">
                <wp:posOffset>-997585</wp:posOffset>
              </wp:positionH>
              <wp:positionV relativeFrom="paragraph">
                <wp:posOffset>-485775</wp:posOffset>
              </wp:positionV>
              <wp:extent cx="862330" cy="10744200"/>
              <wp:effectExtent l="0" t="1905"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3"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7" name="Text Box 10"/>
                      <wps:cNvSpPr txBox="1">
                        <a:spLocks noChangeArrowheads="1"/>
                      </wps:cNvSpPr>
                      <wps:spPr bwMode="auto">
                        <a:xfrm>
                          <a:off x="61" y="5895"/>
                          <a:ext cx="1294" cy="6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F" w14:textId="77777777" w:rsidR="00842B3D" w:rsidRPr="00300E86" w:rsidRDefault="00842B3D"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wps:txbx>
                      <wps:bodyPr rot="0" vert="vert270"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2889" id="Group 12" o:spid="_x0000_s1030" style="position:absolute;left:0;text-align:left;margin-left:-78.55pt;margin-top:-38.25pt;width:67.9pt;height:846pt;z-index:251660288"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6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" filled="f" stroked="f">
                <v:textbox style="layout-flow:vertical;mso-layout-flow-alt:bottom-to-top">
                  <w:txbxContent>
                    <w:p w14:paraId="06CF288F" w14:textId="77777777" w:rsidR="00842B3D" w:rsidRPr="00300E86" w:rsidRDefault="00842B3D"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6CF28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D14565_"/>
      </v:shape>
    </w:pict>
  </w:numPicBullet>
  <w:numPicBullet w:numPicBulletId="1">
    <w:pict>
      <v:shape id="_x0000_i1027" type="#_x0000_t75" style="width:9.6pt;height:9.6pt" o:bullet="t">
        <v:imagedata r:id="rId2" o:title="BD14515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E80DB6"/>
    <w:multiLevelType w:val="hybridMultilevel"/>
    <w:tmpl w:val="4A40C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22133"/>
    <w:multiLevelType w:val="hybridMultilevel"/>
    <w:tmpl w:val="305210FE"/>
    <w:lvl w:ilvl="0" w:tplc="4C56DE16">
      <w:numFmt w:val="bullet"/>
      <w:lvlText w:val="-"/>
      <w:lvlJc w:val="left"/>
      <w:pPr>
        <w:ind w:left="1440" w:hanging="360"/>
      </w:pPr>
      <w:rPr>
        <w:rFonts w:ascii="Tahoma" w:eastAsia="Times New Roman" w:hAnsi="Tahoma"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7A05CA"/>
    <w:multiLevelType w:val="hybridMultilevel"/>
    <w:tmpl w:val="F0E07CF8"/>
    <w:lvl w:ilvl="0" w:tplc="FC2E015E">
      <w:numFmt w:val="bullet"/>
      <w:lvlText w:val="-"/>
      <w:lvlJc w:val="left"/>
      <w:pPr>
        <w:ind w:left="720" w:hanging="360"/>
      </w:pPr>
      <w:rPr>
        <w:rFonts w:ascii="Tahoma" w:eastAsia="Times New Roman" w:hAnsi="Tahoma" w:cs="Tahoma"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2"/>
  </w:num>
  <w:num w:numId="5">
    <w:abstractNumId w:val="18"/>
  </w:num>
  <w:num w:numId="6">
    <w:abstractNumId w:val="2"/>
  </w:num>
  <w:num w:numId="7">
    <w:abstractNumId w:val="1"/>
  </w:num>
  <w:num w:numId="8">
    <w:abstractNumId w:val="16"/>
  </w:num>
  <w:num w:numId="9">
    <w:abstractNumId w:val="13"/>
  </w:num>
  <w:num w:numId="10">
    <w:abstractNumId w:val="14"/>
  </w:num>
  <w:num w:numId="11">
    <w:abstractNumId w:val="6"/>
  </w:num>
  <w:num w:numId="12">
    <w:abstractNumId w:val="8"/>
  </w:num>
  <w:num w:numId="13">
    <w:abstractNumId w:val="10"/>
  </w:num>
  <w:num w:numId="14">
    <w:abstractNumId w:val="11"/>
  </w:num>
  <w:num w:numId="15">
    <w:abstractNumId w:val="7"/>
  </w:num>
  <w:num w:numId="16">
    <w:abstractNumId w:val="9"/>
  </w:num>
  <w:num w:numId="17">
    <w:abstractNumId w:val="17"/>
  </w:num>
  <w:num w:numId="18">
    <w:abstractNumId w:val="5"/>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68F"/>
    <w:rsid w:val="00005EA4"/>
    <w:rsid w:val="0001156C"/>
    <w:rsid w:val="000135BC"/>
    <w:rsid w:val="00023415"/>
    <w:rsid w:val="00024D20"/>
    <w:rsid w:val="000523EB"/>
    <w:rsid w:val="000540A5"/>
    <w:rsid w:val="000617BC"/>
    <w:rsid w:val="00064A97"/>
    <w:rsid w:val="00067113"/>
    <w:rsid w:val="000672A8"/>
    <w:rsid w:val="0007072D"/>
    <w:rsid w:val="00081F9A"/>
    <w:rsid w:val="000C60CF"/>
    <w:rsid w:val="000D66FB"/>
    <w:rsid w:val="000D6847"/>
    <w:rsid w:val="000E0521"/>
    <w:rsid w:val="000E240C"/>
    <w:rsid w:val="000E7A9B"/>
    <w:rsid w:val="000F19D6"/>
    <w:rsid w:val="00101B14"/>
    <w:rsid w:val="00104900"/>
    <w:rsid w:val="00112575"/>
    <w:rsid w:val="00114733"/>
    <w:rsid w:val="00120FA4"/>
    <w:rsid w:val="0012378C"/>
    <w:rsid w:val="001305E8"/>
    <w:rsid w:val="0014085B"/>
    <w:rsid w:val="00152060"/>
    <w:rsid w:val="00156BC9"/>
    <w:rsid w:val="001650B4"/>
    <w:rsid w:val="00187ABA"/>
    <w:rsid w:val="001A2B9B"/>
    <w:rsid w:val="001A33F8"/>
    <w:rsid w:val="001B1638"/>
    <w:rsid w:val="001B3233"/>
    <w:rsid w:val="001C7386"/>
    <w:rsid w:val="001D1CA5"/>
    <w:rsid w:val="001F1E65"/>
    <w:rsid w:val="00200EA8"/>
    <w:rsid w:val="002118EC"/>
    <w:rsid w:val="00224400"/>
    <w:rsid w:val="00230A2F"/>
    <w:rsid w:val="00234500"/>
    <w:rsid w:val="00234D3A"/>
    <w:rsid w:val="002355F9"/>
    <w:rsid w:val="0024452C"/>
    <w:rsid w:val="002670C7"/>
    <w:rsid w:val="0027021D"/>
    <w:rsid w:val="00273D60"/>
    <w:rsid w:val="0027703E"/>
    <w:rsid w:val="0028710E"/>
    <w:rsid w:val="00295234"/>
    <w:rsid w:val="002A2ECC"/>
    <w:rsid w:val="002A7B6F"/>
    <w:rsid w:val="002C2864"/>
    <w:rsid w:val="002C66F5"/>
    <w:rsid w:val="002D0FA5"/>
    <w:rsid w:val="002D174B"/>
    <w:rsid w:val="002E7D34"/>
    <w:rsid w:val="002F5DCB"/>
    <w:rsid w:val="002F69CC"/>
    <w:rsid w:val="00300E86"/>
    <w:rsid w:val="003016DB"/>
    <w:rsid w:val="0030239B"/>
    <w:rsid w:val="003035E2"/>
    <w:rsid w:val="00306665"/>
    <w:rsid w:val="00312FD3"/>
    <w:rsid w:val="0031578F"/>
    <w:rsid w:val="00316450"/>
    <w:rsid w:val="00316EB6"/>
    <w:rsid w:val="00317335"/>
    <w:rsid w:val="00317724"/>
    <w:rsid w:val="00321B4C"/>
    <w:rsid w:val="0033110C"/>
    <w:rsid w:val="00335A98"/>
    <w:rsid w:val="00347E9F"/>
    <w:rsid w:val="0035019F"/>
    <w:rsid w:val="003562D4"/>
    <w:rsid w:val="003605F8"/>
    <w:rsid w:val="00363A20"/>
    <w:rsid w:val="003738F4"/>
    <w:rsid w:val="0037634F"/>
    <w:rsid w:val="00394923"/>
    <w:rsid w:val="00394E0E"/>
    <w:rsid w:val="003A0E0F"/>
    <w:rsid w:val="003A4757"/>
    <w:rsid w:val="003B23C9"/>
    <w:rsid w:val="003B427A"/>
    <w:rsid w:val="003C28C8"/>
    <w:rsid w:val="003D427B"/>
    <w:rsid w:val="003E04AF"/>
    <w:rsid w:val="003F1727"/>
    <w:rsid w:val="003F201A"/>
    <w:rsid w:val="003F3694"/>
    <w:rsid w:val="004268E6"/>
    <w:rsid w:val="00435E08"/>
    <w:rsid w:val="004546AF"/>
    <w:rsid w:val="00454E48"/>
    <w:rsid w:val="00460474"/>
    <w:rsid w:val="0046171D"/>
    <w:rsid w:val="0046364B"/>
    <w:rsid w:val="00472D72"/>
    <w:rsid w:val="00475BCA"/>
    <w:rsid w:val="00481D0B"/>
    <w:rsid w:val="0049390C"/>
    <w:rsid w:val="004946E8"/>
    <w:rsid w:val="0049599D"/>
    <w:rsid w:val="004972D2"/>
    <w:rsid w:val="004A1EEF"/>
    <w:rsid w:val="004A20D3"/>
    <w:rsid w:val="004A4234"/>
    <w:rsid w:val="004B2628"/>
    <w:rsid w:val="004B6AAD"/>
    <w:rsid w:val="004C1820"/>
    <w:rsid w:val="004C201F"/>
    <w:rsid w:val="004C6047"/>
    <w:rsid w:val="004C6127"/>
    <w:rsid w:val="004E1345"/>
    <w:rsid w:val="004E5C2D"/>
    <w:rsid w:val="004E612D"/>
    <w:rsid w:val="005113C4"/>
    <w:rsid w:val="0051242B"/>
    <w:rsid w:val="005152B7"/>
    <w:rsid w:val="00515637"/>
    <w:rsid w:val="005210E4"/>
    <w:rsid w:val="0052585B"/>
    <w:rsid w:val="00537606"/>
    <w:rsid w:val="00540020"/>
    <w:rsid w:val="0054075C"/>
    <w:rsid w:val="00540824"/>
    <w:rsid w:val="00543BB9"/>
    <w:rsid w:val="005479E4"/>
    <w:rsid w:val="005517EC"/>
    <w:rsid w:val="00551D56"/>
    <w:rsid w:val="00554DC3"/>
    <w:rsid w:val="0055551E"/>
    <w:rsid w:val="005651B5"/>
    <w:rsid w:val="00570E90"/>
    <w:rsid w:val="005847B0"/>
    <w:rsid w:val="0058505E"/>
    <w:rsid w:val="00585FD9"/>
    <w:rsid w:val="005A0DEC"/>
    <w:rsid w:val="005A4B20"/>
    <w:rsid w:val="005B1502"/>
    <w:rsid w:val="005B75CF"/>
    <w:rsid w:val="005C27D3"/>
    <w:rsid w:val="005D0436"/>
    <w:rsid w:val="005D251E"/>
    <w:rsid w:val="005D3424"/>
    <w:rsid w:val="005D420F"/>
    <w:rsid w:val="005D4EC8"/>
    <w:rsid w:val="005E2C0F"/>
    <w:rsid w:val="005E502B"/>
    <w:rsid w:val="005E5DFB"/>
    <w:rsid w:val="005E6009"/>
    <w:rsid w:val="005F2619"/>
    <w:rsid w:val="005F570E"/>
    <w:rsid w:val="006021C4"/>
    <w:rsid w:val="006050F7"/>
    <w:rsid w:val="00606515"/>
    <w:rsid w:val="00610F8E"/>
    <w:rsid w:val="006154B9"/>
    <w:rsid w:val="00616443"/>
    <w:rsid w:val="006229F6"/>
    <w:rsid w:val="00624C14"/>
    <w:rsid w:val="00625E80"/>
    <w:rsid w:val="00633073"/>
    <w:rsid w:val="0064254F"/>
    <w:rsid w:val="0065224F"/>
    <w:rsid w:val="006572D6"/>
    <w:rsid w:val="00664C5D"/>
    <w:rsid w:val="0067423F"/>
    <w:rsid w:val="00686264"/>
    <w:rsid w:val="006878BA"/>
    <w:rsid w:val="006951A3"/>
    <w:rsid w:val="0069592A"/>
    <w:rsid w:val="00696A18"/>
    <w:rsid w:val="006A0934"/>
    <w:rsid w:val="006A2437"/>
    <w:rsid w:val="006A27CA"/>
    <w:rsid w:val="006A4B59"/>
    <w:rsid w:val="006B6EE6"/>
    <w:rsid w:val="006C034B"/>
    <w:rsid w:val="006C0DBB"/>
    <w:rsid w:val="006C5717"/>
    <w:rsid w:val="006D1F69"/>
    <w:rsid w:val="006D3A1F"/>
    <w:rsid w:val="006E00EE"/>
    <w:rsid w:val="006E598B"/>
    <w:rsid w:val="006F548E"/>
    <w:rsid w:val="006F7994"/>
    <w:rsid w:val="00711A70"/>
    <w:rsid w:val="00724830"/>
    <w:rsid w:val="00731877"/>
    <w:rsid w:val="00731B13"/>
    <w:rsid w:val="00731D6B"/>
    <w:rsid w:val="00735187"/>
    <w:rsid w:val="00741FDC"/>
    <w:rsid w:val="00742F62"/>
    <w:rsid w:val="00743313"/>
    <w:rsid w:val="00757417"/>
    <w:rsid w:val="00764B27"/>
    <w:rsid w:val="00781D0D"/>
    <w:rsid w:val="0078478F"/>
    <w:rsid w:val="00785733"/>
    <w:rsid w:val="00794CD6"/>
    <w:rsid w:val="00797529"/>
    <w:rsid w:val="00797800"/>
    <w:rsid w:val="007A013C"/>
    <w:rsid w:val="007A0F13"/>
    <w:rsid w:val="007A784B"/>
    <w:rsid w:val="007B344A"/>
    <w:rsid w:val="007C13B6"/>
    <w:rsid w:val="007E4093"/>
    <w:rsid w:val="007E5714"/>
    <w:rsid w:val="007E613B"/>
    <w:rsid w:val="007F04A7"/>
    <w:rsid w:val="007F419D"/>
    <w:rsid w:val="007F4C20"/>
    <w:rsid w:val="008000C7"/>
    <w:rsid w:val="00823B4A"/>
    <w:rsid w:val="0082675D"/>
    <w:rsid w:val="00833FAA"/>
    <w:rsid w:val="00834E4E"/>
    <w:rsid w:val="008357EE"/>
    <w:rsid w:val="0084070E"/>
    <w:rsid w:val="00842B3D"/>
    <w:rsid w:val="00843221"/>
    <w:rsid w:val="0084412C"/>
    <w:rsid w:val="0085220D"/>
    <w:rsid w:val="00852558"/>
    <w:rsid w:val="008543EA"/>
    <w:rsid w:val="00865397"/>
    <w:rsid w:val="00872E24"/>
    <w:rsid w:val="008733BE"/>
    <w:rsid w:val="00875A1A"/>
    <w:rsid w:val="0088254C"/>
    <w:rsid w:val="00885845"/>
    <w:rsid w:val="00892223"/>
    <w:rsid w:val="0089368B"/>
    <w:rsid w:val="00895F26"/>
    <w:rsid w:val="008976BF"/>
    <w:rsid w:val="008A42C3"/>
    <w:rsid w:val="008B0081"/>
    <w:rsid w:val="008B01C8"/>
    <w:rsid w:val="008C6DCE"/>
    <w:rsid w:val="008D0A76"/>
    <w:rsid w:val="008E0864"/>
    <w:rsid w:val="008F3020"/>
    <w:rsid w:val="008F5DC7"/>
    <w:rsid w:val="008F6C3D"/>
    <w:rsid w:val="00904884"/>
    <w:rsid w:val="0090562E"/>
    <w:rsid w:val="00914A3F"/>
    <w:rsid w:val="0092089C"/>
    <w:rsid w:val="00921494"/>
    <w:rsid w:val="00922079"/>
    <w:rsid w:val="00923DFF"/>
    <w:rsid w:val="009340C8"/>
    <w:rsid w:val="00934207"/>
    <w:rsid w:val="009350DE"/>
    <w:rsid w:val="0093575D"/>
    <w:rsid w:val="00937908"/>
    <w:rsid w:val="00950776"/>
    <w:rsid w:val="00960606"/>
    <w:rsid w:val="00961093"/>
    <w:rsid w:val="009629B2"/>
    <w:rsid w:val="009864FE"/>
    <w:rsid w:val="009A4A04"/>
    <w:rsid w:val="009A6F4F"/>
    <w:rsid w:val="009C1BC5"/>
    <w:rsid w:val="009C31CB"/>
    <w:rsid w:val="009C4066"/>
    <w:rsid w:val="009D284A"/>
    <w:rsid w:val="009D4A09"/>
    <w:rsid w:val="009D6B9A"/>
    <w:rsid w:val="009D75DA"/>
    <w:rsid w:val="009F6243"/>
    <w:rsid w:val="009F77D2"/>
    <w:rsid w:val="00A215FD"/>
    <w:rsid w:val="00A24B37"/>
    <w:rsid w:val="00A26C03"/>
    <w:rsid w:val="00A325EE"/>
    <w:rsid w:val="00A337C2"/>
    <w:rsid w:val="00A41580"/>
    <w:rsid w:val="00A424B4"/>
    <w:rsid w:val="00A42DFF"/>
    <w:rsid w:val="00A431D7"/>
    <w:rsid w:val="00A448C7"/>
    <w:rsid w:val="00A51CE4"/>
    <w:rsid w:val="00A55DB8"/>
    <w:rsid w:val="00A60B25"/>
    <w:rsid w:val="00A64509"/>
    <w:rsid w:val="00A74E09"/>
    <w:rsid w:val="00A82D77"/>
    <w:rsid w:val="00A84980"/>
    <w:rsid w:val="00A937FE"/>
    <w:rsid w:val="00AA2380"/>
    <w:rsid w:val="00AB0E99"/>
    <w:rsid w:val="00AB10EC"/>
    <w:rsid w:val="00AB1E9D"/>
    <w:rsid w:val="00AC14A1"/>
    <w:rsid w:val="00AC681E"/>
    <w:rsid w:val="00AD34DF"/>
    <w:rsid w:val="00AD7E6C"/>
    <w:rsid w:val="00AE0766"/>
    <w:rsid w:val="00AF1999"/>
    <w:rsid w:val="00B10CD8"/>
    <w:rsid w:val="00B166FB"/>
    <w:rsid w:val="00B25A2E"/>
    <w:rsid w:val="00B30477"/>
    <w:rsid w:val="00B30716"/>
    <w:rsid w:val="00B3199F"/>
    <w:rsid w:val="00B32BC0"/>
    <w:rsid w:val="00B37256"/>
    <w:rsid w:val="00B47653"/>
    <w:rsid w:val="00B57986"/>
    <w:rsid w:val="00B62B32"/>
    <w:rsid w:val="00B719B5"/>
    <w:rsid w:val="00B72A6E"/>
    <w:rsid w:val="00B806D5"/>
    <w:rsid w:val="00B81B45"/>
    <w:rsid w:val="00B84344"/>
    <w:rsid w:val="00B84654"/>
    <w:rsid w:val="00B859D1"/>
    <w:rsid w:val="00B85D06"/>
    <w:rsid w:val="00B9411F"/>
    <w:rsid w:val="00B9549A"/>
    <w:rsid w:val="00BA2F59"/>
    <w:rsid w:val="00BA7CFE"/>
    <w:rsid w:val="00BC60A8"/>
    <w:rsid w:val="00BD6387"/>
    <w:rsid w:val="00BE0012"/>
    <w:rsid w:val="00BE2499"/>
    <w:rsid w:val="00C00BA0"/>
    <w:rsid w:val="00C102DE"/>
    <w:rsid w:val="00C12D6A"/>
    <w:rsid w:val="00C139E8"/>
    <w:rsid w:val="00C16C59"/>
    <w:rsid w:val="00C366F1"/>
    <w:rsid w:val="00C50E34"/>
    <w:rsid w:val="00C525EC"/>
    <w:rsid w:val="00C62977"/>
    <w:rsid w:val="00C74017"/>
    <w:rsid w:val="00C742BF"/>
    <w:rsid w:val="00C758FF"/>
    <w:rsid w:val="00C77232"/>
    <w:rsid w:val="00C77EB9"/>
    <w:rsid w:val="00C82B24"/>
    <w:rsid w:val="00C83026"/>
    <w:rsid w:val="00C90BA4"/>
    <w:rsid w:val="00C90F4C"/>
    <w:rsid w:val="00C92CD8"/>
    <w:rsid w:val="00CA0F9D"/>
    <w:rsid w:val="00CB1AED"/>
    <w:rsid w:val="00CB28C3"/>
    <w:rsid w:val="00CB3AF3"/>
    <w:rsid w:val="00CD1B3E"/>
    <w:rsid w:val="00CD314E"/>
    <w:rsid w:val="00CF1532"/>
    <w:rsid w:val="00CF54F8"/>
    <w:rsid w:val="00D352A5"/>
    <w:rsid w:val="00D41CAA"/>
    <w:rsid w:val="00D44124"/>
    <w:rsid w:val="00D53224"/>
    <w:rsid w:val="00D562F8"/>
    <w:rsid w:val="00D6002B"/>
    <w:rsid w:val="00D60D81"/>
    <w:rsid w:val="00D61E66"/>
    <w:rsid w:val="00D62B9C"/>
    <w:rsid w:val="00D651B7"/>
    <w:rsid w:val="00D701AE"/>
    <w:rsid w:val="00D719FD"/>
    <w:rsid w:val="00D71DCB"/>
    <w:rsid w:val="00D75759"/>
    <w:rsid w:val="00D76268"/>
    <w:rsid w:val="00D8583F"/>
    <w:rsid w:val="00D85EED"/>
    <w:rsid w:val="00DA0E99"/>
    <w:rsid w:val="00DA65FD"/>
    <w:rsid w:val="00DA7498"/>
    <w:rsid w:val="00DB3084"/>
    <w:rsid w:val="00DB5329"/>
    <w:rsid w:val="00DC031A"/>
    <w:rsid w:val="00DC3775"/>
    <w:rsid w:val="00DD637E"/>
    <w:rsid w:val="00DD7673"/>
    <w:rsid w:val="00DE0206"/>
    <w:rsid w:val="00DE0EF3"/>
    <w:rsid w:val="00DE12AC"/>
    <w:rsid w:val="00DE3851"/>
    <w:rsid w:val="00DE4178"/>
    <w:rsid w:val="00DF7665"/>
    <w:rsid w:val="00E104AA"/>
    <w:rsid w:val="00E16CC2"/>
    <w:rsid w:val="00E27274"/>
    <w:rsid w:val="00E33830"/>
    <w:rsid w:val="00E45463"/>
    <w:rsid w:val="00E53CAC"/>
    <w:rsid w:val="00E6352D"/>
    <w:rsid w:val="00E70603"/>
    <w:rsid w:val="00E70892"/>
    <w:rsid w:val="00E72FD3"/>
    <w:rsid w:val="00E748E8"/>
    <w:rsid w:val="00E7507F"/>
    <w:rsid w:val="00E75959"/>
    <w:rsid w:val="00E84F67"/>
    <w:rsid w:val="00E962DA"/>
    <w:rsid w:val="00EA123E"/>
    <w:rsid w:val="00EA4CE8"/>
    <w:rsid w:val="00EB4DAD"/>
    <w:rsid w:val="00EC0E3E"/>
    <w:rsid w:val="00ED117C"/>
    <w:rsid w:val="00ED168D"/>
    <w:rsid w:val="00ED430A"/>
    <w:rsid w:val="00EE2864"/>
    <w:rsid w:val="00EF070B"/>
    <w:rsid w:val="00EF10E9"/>
    <w:rsid w:val="00EF17C5"/>
    <w:rsid w:val="00F002E1"/>
    <w:rsid w:val="00F03242"/>
    <w:rsid w:val="00F1105A"/>
    <w:rsid w:val="00F13F72"/>
    <w:rsid w:val="00F219ED"/>
    <w:rsid w:val="00F2319D"/>
    <w:rsid w:val="00F25F80"/>
    <w:rsid w:val="00F269F4"/>
    <w:rsid w:val="00F31BEB"/>
    <w:rsid w:val="00F33162"/>
    <w:rsid w:val="00F33837"/>
    <w:rsid w:val="00F4106B"/>
    <w:rsid w:val="00F41458"/>
    <w:rsid w:val="00F41980"/>
    <w:rsid w:val="00F452E0"/>
    <w:rsid w:val="00F45596"/>
    <w:rsid w:val="00F45CCD"/>
    <w:rsid w:val="00F5228F"/>
    <w:rsid w:val="00F524FB"/>
    <w:rsid w:val="00F578EF"/>
    <w:rsid w:val="00F57B2B"/>
    <w:rsid w:val="00F60C29"/>
    <w:rsid w:val="00F64E92"/>
    <w:rsid w:val="00F71086"/>
    <w:rsid w:val="00F73EE0"/>
    <w:rsid w:val="00F80B36"/>
    <w:rsid w:val="00F829FA"/>
    <w:rsid w:val="00F90097"/>
    <w:rsid w:val="00F903A9"/>
    <w:rsid w:val="00F9693C"/>
    <w:rsid w:val="00F96B17"/>
    <w:rsid w:val="00FA18BF"/>
    <w:rsid w:val="00FA4911"/>
    <w:rsid w:val="00FC12EF"/>
    <w:rsid w:val="00FD07CB"/>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458"/>
    <w:pPr>
      <w:spacing w:after="120"/>
      <w:jc w:val="both"/>
    </w:pPr>
    <w:rPr>
      <w:rFonts w:ascii="Tahoma" w:eastAsia="Times New Roman" w:hAnsi="Tahoma" w:cs="Times New Roman"/>
      <w:color w:val="1F497D" w:themeColor="text2"/>
      <w:sz w:val="20"/>
      <w:szCs w:val="20"/>
      <w:lang w:eastAsia="fr-FR"/>
    </w:rPr>
  </w:style>
  <w:style w:type="paragraph" w:styleId="Titre1">
    <w:name w:val="heading 1"/>
    <w:basedOn w:val="Normal"/>
    <w:next w:val="Normal"/>
    <w:link w:val="Titre1Car"/>
    <w:uiPriority w:val="9"/>
    <w:qFormat/>
    <w:rsid w:val="00F71086"/>
    <w:pPr>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ind w:left="567"/>
    </w:pPr>
    <w:rPr>
      <w:rFonts w:cs="Arial"/>
      <w:lang w:eastAsia="ar-SA"/>
    </w:rPr>
  </w:style>
  <w:style w:type="paragraph" w:styleId="En-tte">
    <w:name w:val="header"/>
    <w:basedOn w:val="Normal"/>
    <w:link w:val="En-tteCar"/>
    <w:uiPriority w:val="99"/>
    <w:unhideWhenUsed/>
    <w:rsid w:val="00E27274"/>
    <w:pPr>
      <w:tabs>
        <w:tab w:val="center" w:pos="4536"/>
        <w:tab w:val="right" w:pos="9072"/>
      </w:tabs>
      <w:spacing w:after="0"/>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pPr>
    <w:rPr>
      <w:rFonts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pPr>
    <w:rPr>
      <w:rFonts w:cs="Arial"/>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link w:val="articlecontenuCar"/>
    <w:rsid w:val="00E104AA"/>
    <w:pPr>
      <w:ind w:firstLine="567"/>
    </w:pPr>
  </w:style>
  <w:style w:type="paragraph" w:styleId="NormalWeb">
    <w:name w:val="Normal (Web)"/>
    <w:basedOn w:val="Normal"/>
    <w:uiPriority w:val="99"/>
    <w:rsid w:val="00E104AA"/>
    <w:pPr>
      <w:spacing w:before="100" w:beforeAutospacing="1" w:after="100" w:afterAutospacing="1"/>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1D1CA5"/>
    <w:rPr>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pPr>
    <w:rPr>
      <w:b/>
    </w:rPr>
  </w:style>
  <w:style w:type="paragraph" w:customStyle="1" w:styleId="Ontvotladelib">
    <w:name w:val="Ont voté la delib"/>
    <w:basedOn w:val="VuConsidrant"/>
    <w:rsid w:val="005C27D3"/>
  </w:style>
  <w:style w:type="paragraph" w:styleId="Paragraphedeliste">
    <w:name w:val="List Paragraph"/>
    <w:basedOn w:val="Normal"/>
    <w:uiPriority w:val="99"/>
    <w:qFormat/>
    <w:rsid w:val="00ED430A"/>
    <w:pPr>
      <w:ind w:left="720"/>
      <w:contextualSpacing/>
    </w:pPr>
  </w:style>
  <w:style w:type="paragraph" w:styleId="Corpsdetexte">
    <w:name w:val="Body Text"/>
    <w:basedOn w:val="Normal"/>
    <w:link w:val="CorpsdetexteCar"/>
    <w:rsid w:val="009A4A04"/>
    <w:pPr>
      <w:spacing w:after="0"/>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customStyle="1" w:styleId="articlecontenuCar">
    <w:name w:val="article : contenu Car"/>
    <w:basedOn w:val="Policepardfaut"/>
    <w:link w:val="articlecontenu"/>
    <w:rsid w:val="00F9693C"/>
    <w:rPr>
      <w:rFonts w:ascii="Tahoma" w:eastAsia="Times New Roman" w:hAnsi="Tahoma" w:cs="Arial"/>
      <w:color w:val="1F497D" w:themeColor="text2"/>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1449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429E92983970504F8530B6C69FD0AD52" ma:contentTypeVersion="4" ma:contentTypeDescription="Bibliothèque des espaces dédiés" ma:contentTypeScope="" ma:versionID="3a3203eb545664e71ecf42f2015bd09f">
  <xsd:schema xmlns:xsd="http://www.w3.org/2001/XMLSchema" xmlns:xs="http://www.w3.org/2001/XMLSchema" xmlns:p="http://schemas.microsoft.com/office/2006/metadata/properties" xmlns:ns2="cac6c717-0427-41df-8cbf-34a1150a5cf1" targetNamespace="http://schemas.microsoft.com/office/2006/metadata/properties" ma:root="true" ma:fieldsID="6a67a9047e8e03fd93cbde79e9842c9e"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Service juridique - Référents - Médiation|6f7998d2-32d8-43a0-beb1-168bdbf92f5d"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79550-99B6-48DE-9BED-CF745C8D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3.xml><?xml version="1.0" encoding="utf-8"?>
<ds:datastoreItem xmlns:ds="http://schemas.openxmlformats.org/officeDocument/2006/customXml" ds:itemID="{92D98782-EE2F-40DC-A8FB-65B492BF91C5}">
  <ds:schemaRefs>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infopath/2007/PartnerControls"/>
    <ds:schemaRef ds:uri="cac6c717-0427-41df-8cbf-34a1150a5cf1"/>
    <ds:schemaRef ds:uri="http://schemas.microsoft.com/office/2006/metadata/properties"/>
  </ds:schemaRefs>
</ds:datastoreItem>
</file>

<file path=customXml/itemProps4.xml><?xml version="1.0" encoding="utf-8"?>
<ds:datastoreItem xmlns:ds="http://schemas.openxmlformats.org/officeDocument/2006/customXml" ds:itemID="{FDAD0D17-0A92-48A1-93C6-6C6DB165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1565</Words>
  <Characters>8611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REGAIRAZ Laura</cp:lastModifiedBy>
  <cp:revision>32</cp:revision>
  <cp:lastPrinted>2019-02-22T10:27:00Z</cp:lastPrinted>
  <dcterms:created xsi:type="dcterms:W3CDTF">2021-12-01T12:27:00Z</dcterms:created>
  <dcterms:modified xsi:type="dcterms:W3CDTF">2025-01-15T08:18:00Z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0x010100B3669A6B9A7E4EE5877FE38FDB8B991900429E92983970504F8530B6C69FD0AD52</vt:lpwstr>
  </property>
</Properties>
</file>