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4C364D27" w:rsidR="00E27274" w:rsidRPr="00735BFB" w:rsidRDefault="00C85E37"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r w:rsidRPr="00735BFB">
        <w:rPr>
          <w:rFonts w:asciiTheme="minorHAnsi" w:hAnsiTheme="minorHAnsi" w:cstheme="minorHAnsi"/>
          <w:b/>
          <w:noProof/>
          <w:kern w:val="20"/>
          <w:sz w:val="24"/>
          <w:szCs w:val="24"/>
        </w:rPr>
        <w:drawing>
          <wp:anchor distT="0" distB="0" distL="114300" distR="114300" simplePos="0" relativeHeight="251660293" behindDoc="0" locked="0" layoutInCell="1" allowOverlap="1" wp14:anchorId="190D6925" wp14:editId="6C5A65F0">
            <wp:simplePos x="0" y="0"/>
            <wp:positionH relativeFrom="column">
              <wp:posOffset>-95250</wp:posOffset>
            </wp:positionH>
            <wp:positionV relativeFrom="paragraph">
              <wp:posOffset>-419735</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29416D" w:rsidRPr="00735BFB">
        <w:rPr>
          <w:rFonts w:asciiTheme="minorHAnsi" w:hAnsiTheme="minorHAnsi" w:cstheme="minorHAnsi"/>
          <w:b/>
          <w:noProof/>
          <w:kern w:val="20"/>
          <w:sz w:val="24"/>
          <w:szCs w:val="24"/>
        </w:rPr>
        <mc:AlternateContent>
          <mc:Choice Requires="wps">
            <w:drawing>
              <wp:anchor distT="0" distB="0" distL="114300" distR="114300" simplePos="0" relativeHeight="251658240" behindDoc="0" locked="0" layoutInCell="1" allowOverlap="1" wp14:anchorId="06CF2872" wp14:editId="79E2BB9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5833E8A2" w:rsidR="004D09DE" w:rsidRPr="005F2619" w:rsidRDefault="004D09D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735BFB">
                              <w:rPr>
                                <w:rFonts w:ascii="Lucida Sans Unicode" w:hAnsi="Lucida Sans Unicode" w:cs="Lucida Sans Unicode"/>
                                <w:i/>
                                <w:color w:val="C0504D" w:themeColor="accent2"/>
                                <w:kern w:val="20"/>
                                <w:sz w:val="18"/>
                                <w:szCs w:val="18"/>
                              </w:rPr>
                              <w:t xml:space="preserve">(Modèle mis à jour en </w:t>
                            </w:r>
                            <w:r>
                              <w:rPr>
                                <w:rFonts w:ascii="Lucida Sans Unicode" w:hAnsi="Lucida Sans Unicode" w:cs="Lucida Sans Unicode"/>
                                <w:i/>
                                <w:color w:val="C0504D" w:themeColor="accent2"/>
                                <w:kern w:val="20"/>
                                <w:sz w:val="18"/>
                                <w:szCs w:val="18"/>
                              </w:rPr>
                              <w:t>janvier 2025</w:t>
                            </w:r>
                            <w:r w:rsidRPr="00735BFB">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5833E8A2" w:rsidR="004D09DE" w:rsidRPr="005F2619" w:rsidRDefault="004D09D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735BFB">
                        <w:rPr>
                          <w:rFonts w:ascii="Lucida Sans Unicode" w:hAnsi="Lucida Sans Unicode" w:cs="Lucida Sans Unicode"/>
                          <w:i/>
                          <w:color w:val="C0504D" w:themeColor="accent2"/>
                          <w:kern w:val="20"/>
                          <w:sz w:val="18"/>
                          <w:szCs w:val="18"/>
                        </w:rPr>
                        <w:t xml:space="preserve">(Modèle mis à jour en </w:t>
                      </w:r>
                      <w:r>
                        <w:rPr>
                          <w:rFonts w:ascii="Lucida Sans Unicode" w:hAnsi="Lucida Sans Unicode" w:cs="Lucida Sans Unicode"/>
                          <w:i/>
                          <w:color w:val="C0504D" w:themeColor="accent2"/>
                          <w:kern w:val="20"/>
                          <w:sz w:val="18"/>
                          <w:szCs w:val="18"/>
                        </w:rPr>
                        <w:t>janvier 2025</w:t>
                      </w:r>
                      <w:r w:rsidRPr="00735BFB">
                        <w:rPr>
                          <w:rFonts w:ascii="Lucida Sans Unicode" w:hAnsi="Lucida Sans Unicode" w:cs="Lucida Sans Unicode"/>
                          <w:i/>
                          <w:color w:val="C0504D" w:themeColor="accent2"/>
                          <w:kern w:val="20"/>
                          <w:sz w:val="18"/>
                          <w:szCs w:val="18"/>
                        </w:rPr>
                        <w:t>)</w:t>
                      </w:r>
                    </w:p>
                  </w:txbxContent>
                </v:textbox>
              </v:shape>
            </w:pict>
          </mc:Fallback>
        </mc:AlternateContent>
      </w:r>
      <w:r w:rsidR="000617BC" w:rsidRPr="00735BFB">
        <w:rPr>
          <w:rFonts w:asciiTheme="minorHAnsi" w:hAnsiTheme="minorHAnsi" w:cstheme="minorHAnsi"/>
          <w:b/>
          <w:kern w:val="20"/>
          <w:sz w:val="24"/>
          <w:szCs w:val="24"/>
        </w:rPr>
        <w:t>D</w:t>
      </w:r>
      <w:r w:rsidR="008029B9">
        <w:rPr>
          <w:rFonts w:asciiTheme="minorHAnsi" w:hAnsiTheme="minorHAnsi" w:cstheme="minorHAnsi"/>
          <w:b/>
          <w:kern w:val="20"/>
          <w:sz w:val="24"/>
          <w:szCs w:val="24"/>
        </w:rPr>
        <w:t>É</w:t>
      </w:r>
      <w:r w:rsidR="000617BC" w:rsidRPr="00735BFB">
        <w:rPr>
          <w:rFonts w:asciiTheme="minorHAnsi" w:hAnsiTheme="minorHAnsi" w:cstheme="minorHAnsi"/>
          <w:b/>
          <w:kern w:val="20"/>
          <w:sz w:val="24"/>
          <w:szCs w:val="24"/>
        </w:rPr>
        <w:t>LIB</w:t>
      </w:r>
      <w:r w:rsidR="008029B9">
        <w:rPr>
          <w:rFonts w:asciiTheme="minorHAnsi" w:hAnsiTheme="minorHAnsi" w:cstheme="minorHAnsi"/>
          <w:b/>
          <w:kern w:val="20"/>
          <w:sz w:val="24"/>
          <w:szCs w:val="24"/>
        </w:rPr>
        <w:t>É</w:t>
      </w:r>
      <w:r w:rsidR="000617BC" w:rsidRPr="00735BFB">
        <w:rPr>
          <w:rFonts w:asciiTheme="minorHAnsi" w:hAnsiTheme="minorHAnsi" w:cstheme="minorHAnsi"/>
          <w:b/>
          <w:kern w:val="20"/>
          <w:sz w:val="24"/>
          <w:szCs w:val="24"/>
        </w:rPr>
        <w:t>RATION</w:t>
      </w:r>
      <w:r w:rsidR="00A937FE" w:rsidRPr="00735BFB">
        <w:rPr>
          <w:rFonts w:asciiTheme="minorHAnsi" w:hAnsiTheme="minorHAnsi" w:cstheme="minorHAnsi"/>
          <w:b/>
          <w:kern w:val="20"/>
          <w:sz w:val="24"/>
          <w:szCs w:val="24"/>
        </w:rPr>
        <w:t xml:space="preserve"> </w:t>
      </w:r>
      <w:r w:rsidR="00961093" w:rsidRPr="00735BFB">
        <w:rPr>
          <w:rFonts w:asciiTheme="minorHAnsi" w:hAnsiTheme="minorHAnsi" w:cstheme="minorHAnsi"/>
          <w:b/>
          <w:kern w:val="20"/>
          <w:sz w:val="24"/>
          <w:szCs w:val="24"/>
        </w:rPr>
        <w:t>N</w:t>
      </w:r>
      <w:r w:rsidR="000E0521" w:rsidRPr="00735BFB">
        <w:rPr>
          <w:rFonts w:asciiTheme="minorHAnsi" w:hAnsiTheme="minorHAnsi" w:cstheme="minorHAnsi"/>
          <w:b/>
          <w:kern w:val="20"/>
          <w:sz w:val="24"/>
          <w:szCs w:val="24"/>
        </w:rPr>
        <w:t xml:space="preserve">° </w:t>
      </w:r>
      <w:r w:rsidR="00735BFB" w:rsidRPr="00735BFB">
        <w:rPr>
          <w:rFonts w:asciiTheme="minorHAnsi" w:eastAsia="Calibri" w:hAnsiTheme="minorHAnsi" w:cstheme="minorHAnsi"/>
          <w:color w:val="1F497D" w:themeColor="text2"/>
          <w:kern w:val="20"/>
          <w:sz w:val="24"/>
          <w:szCs w:val="24"/>
        </w:rPr>
        <w:t>………………………………………</w:t>
      </w:r>
    </w:p>
    <w:p w14:paraId="06CF2821" w14:textId="77777777" w:rsidR="00E27274" w:rsidRPr="00735BFB" w:rsidRDefault="00E27274"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06CF2824" w14:textId="00C95CC3" w:rsidR="00C525EC" w:rsidRPr="00735BFB" w:rsidRDefault="00735BFB" w:rsidP="004C21FE">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b/>
          <w:kern w:val="20"/>
          <w:sz w:val="24"/>
          <w:szCs w:val="24"/>
          <w:u w:val="single"/>
        </w:rPr>
      </w:pPr>
      <w:r w:rsidRPr="00735BFB">
        <w:rPr>
          <w:rFonts w:asciiTheme="minorHAnsi" w:hAnsiTheme="minorHAnsi" w:cstheme="minorHAnsi"/>
          <w:b/>
          <w:kern w:val="20"/>
          <w:sz w:val="24"/>
          <w:szCs w:val="24"/>
          <w:u w:val="single"/>
        </w:rPr>
        <w:t>APPROUVANT LE PROTOCOLE RELATIF AU TEMPS DE TRAVAIL</w:t>
      </w:r>
    </w:p>
    <w:p w14:paraId="50CF709D" w14:textId="77777777" w:rsidR="004C21FE" w:rsidRPr="00735BFB" w:rsidRDefault="004C21FE" w:rsidP="004C21FE">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4"/>
          <w:u w:val="single"/>
        </w:rPr>
      </w:pPr>
    </w:p>
    <w:p w14:paraId="06CF2825" w14:textId="1087E79B" w:rsidR="00E27274" w:rsidRPr="00735BFB" w:rsidRDefault="00E27274" w:rsidP="00A448C7">
      <w:pPr>
        <w:spacing w:after="0"/>
        <w:ind w:left="4275"/>
        <w:rPr>
          <w:rFonts w:asciiTheme="minorHAnsi" w:hAnsiTheme="minorHAnsi" w:cstheme="minorHAnsi"/>
          <w:caps/>
          <w:color w:val="5F497A"/>
          <w:kern w:val="20"/>
          <w:sz w:val="24"/>
          <w:szCs w:val="24"/>
        </w:rPr>
      </w:pPr>
    </w:p>
    <w:p w14:paraId="06CF2826" w14:textId="768D68DD" w:rsidR="000617BC" w:rsidRPr="00735BFB" w:rsidRDefault="000617BC" w:rsidP="00A448C7">
      <w:pPr>
        <w:spacing w:after="0"/>
        <w:ind w:left="4275"/>
        <w:rPr>
          <w:rFonts w:asciiTheme="minorHAnsi" w:hAnsiTheme="minorHAnsi" w:cstheme="minorHAnsi"/>
          <w:caps/>
          <w:color w:val="5F497A"/>
          <w:kern w:val="20"/>
          <w:sz w:val="24"/>
          <w:szCs w:val="24"/>
        </w:rPr>
      </w:pPr>
    </w:p>
    <w:p w14:paraId="06CF2827" w14:textId="06DE5AAA" w:rsidR="000617BC" w:rsidRPr="00735BFB" w:rsidRDefault="00735BFB" w:rsidP="00A448C7">
      <w:pPr>
        <w:spacing w:after="0"/>
        <w:ind w:left="4275"/>
        <w:rPr>
          <w:rFonts w:asciiTheme="minorHAnsi" w:hAnsiTheme="minorHAnsi" w:cstheme="minorHAnsi"/>
          <w:caps/>
          <w:color w:val="5F497A"/>
          <w:kern w:val="20"/>
          <w:sz w:val="24"/>
          <w:szCs w:val="24"/>
        </w:rPr>
      </w:pPr>
      <w:r w:rsidRPr="00735BFB">
        <w:rPr>
          <w:rFonts w:asciiTheme="minorHAnsi" w:hAnsiTheme="minorHAnsi" w:cstheme="minorHAnsi"/>
          <w:noProof/>
          <w:kern w:val="20"/>
          <w:sz w:val="24"/>
          <w:szCs w:val="24"/>
        </w:rPr>
        <mc:AlternateContent>
          <mc:Choice Requires="wps">
            <w:drawing>
              <wp:anchor distT="0" distB="0" distL="114300" distR="114300" simplePos="0" relativeHeight="251658242" behindDoc="0" locked="0" layoutInCell="1" allowOverlap="1" wp14:anchorId="06CF2875" wp14:editId="02B749E6">
                <wp:simplePos x="0" y="0"/>
                <wp:positionH relativeFrom="margin">
                  <wp:align>left</wp:align>
                </wp:positionH>
                <wp:positionV relativeFrom="paragraph">
                  <wp:posOffset>5080</wp:posOffset>
                </wp:positionV>
                <wp:extent cx="2126615" cy="508000"/>
                <wp:effectExtent l="0" t="0" r="698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4D09DE" w:rsidRPr="00A937FE" w:rsidRDefault="004D09D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0;margin-top:.4pt;width:167.45pt;height:40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" fillcolor="#f2dbdb [661]" stroked="f">
                <v:textbox>
                  <w:txbxContent>
                    <w:p w14:paraId="06CF288B" w14:textId="77777777" w:rsidR="004D09DE" w:rsidRPr="00A937FE" w:rsidRDefault="004D09D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w10:wrap anchorx="margin"/>
              </v:roundrect>
            </w:pict>
          </mc:Fallback>
        </mc:AlternateContent>
      </w:r>
    </w:p>
    <w:p w14:paraId="06CF2828" w14:textId="161A3058" w:rsidR="000617BC" w:rsidRPr="00735BFB" w:rsidRDefault="000617BC" w:rsidP="00A448C7">
      <w:pPr>
        <w:spacing w:after="0"/>
        <w:ind w:left="4275"/>
        <w:rPr>
          <w:rFonts w:asciiTheme="minorHAnsi" w:hAnsiTheme="minorHAnsi" w:cstheme="minorHAnsi"/>
          <w:caps/>
          <w:color w:val="5F497A"/>
          <w:kern w:val="20"/>
          <w:sz w:val="24"/>
          <w:szCs w:val="24"/>
        </w:rPr>
      </w:pPr>
    </w:p>
    <w:p w14:paraId="06CF2829" w14:textId="6439577E" w:rsidR="00AC681E" w:rsidRPr="00735BFB" w:rsidRDefault="00AC681E" w:rsidP="00A448C7">
      <w:pPr>
        <w:spacing w:after="0"/>
        <w:outlineLvl w:val="0"/>
        <w:rPr>
          <w:rFonts w:asciiTheme="minorHAnsi" w:hAnsiTheme="minorHAnsi" w:cstheme="minorHAnsi"/>
          <w:kern w:val="20"/>
          <w:sz w:val="24"/>
          <w:szCs w:val="24"/>
        </w:rPr>
      </w:pPr>
    </w:p>
    <w:p w14:paraId="06CF282A" w14:textId="77777777" w:rsidR="00AC681E" w:rsidRPr="00735BFB" w:rsidRDefault="00AC681E" w:rsidP="00A448C7">
      <w:pPr>
        <w:spacing w:after="0"/>
        <w:outlineLvl w:val="0"/>
        <w:rPr>
          <w:rFonts w:asciiTheme="minorHAnsi" w:hAnsiTheme="minorHAnsi" w:cstheme="minorHAnsi"/>
          <w:kern w:val="20"/>
          <w:sz w:val="24"/>
          <w:szCs w:val="24"/>
        </w:rPr>
      </w:pPr>
    </w:p>
    <w:p w14:paraId="06CF282B" w14:textId="77777777" w:rsidR="00AC681E" w:rsidRPr="00735BFB" w:rsidRDefault="00AC681E" w:rsidP="00A448C7">
      <w:pPr>
        <w:spacing w:after="0"/>
        <w:outlineLvl w:val="0"/>
        <w:rPr>
          <w:rFonts w:asciiTheme="minorHAnsi" w:hAnsiTheme="minorHAnsi" w:cstheme="minorHAnsi"/>
          <w:kern w:val="20"/>
          <w:sz w:val="24"/>
          <w:szCs w:val="24"/>
        </w:rPr>
      </w:pPr>
    </w:p>
    <w:p w14:paraId="06CF282C" w14:textId="01FB1232" w:rsidR="00AC681E" w:rsidRPr="00735BFB" w:rsidRDefault="00735BFB" w:rsidP="00A448C7">
      <w:pPr>
        <w:spacing w:after="0"/>
        <w:outlineLvl w:val="0"/>
        <w:rPr>
          <w:rFonts w:asciiTheme="minorHAnsi" w:hAnsiTheme="minorHAnsi" w:cstheme="minorHAnsi"/>
          <w:kern w:val="20"/>
          <w:sz w:val="24"/>
          <w:szCs w:val="24"/>
        </w:rPr>
      </w:pPr>
      <w:r w:rsidRPr="00735BFB">
        <w:rPr>
          <w:rFonts w:asciiTheme="minorHAnsi" w:eastAsiaTheme="minorHAnsi" w:hAnsiTheme="minorHAnsi" w:cstheme="minorHAnsi"/>
          <w:b/>
          <w:noProof/>
          <w:sz w:val="24"/>
          <w:szCs w:val="24"/>
        </w:rPr>
        <mc:AlternateContent>
          <mc:Choice Requires="wps">
            <w:drawing>
              <wp:anchor distT="0" distB="0" distL="114300" distR="114300" simplePos="0" relativeHeight="251662341" behindDoc="1" locked="0" layoutInCell="1" allowOverlap="1" wp14:anchorId="17F5BB0B" wp14:editId="49155549">
                <wp:simplePos x="0" y="0"/>
                <wp:positionH relativeFrom="margin">
                  <wp:posOffset>0</wp:posOffset>
                </wp:positionH>
                <wp:positionV relativeFrom="paragraph">
                  <wp:posOffset>151765</wp:posOffset>
                </wp:positionV>
                <wp:extent cx="5925820" cy="937260"/>
                <wp:effectExtent l="0" t="0" r="0" b="0"/>
                <wp:wrapTight wrapText="bothSides">
                  <wp:wrapPolygon edited="0">
                    <wp:start x="139" y="0"/>
                    <wp:lineTo x="0" y="1317"/>
                    <wp:lineTo x="0" y="19756"/>
                    <wp:lineTo x="139" y="21073"/>
                    <wp:lineTo x="21387" y="21073"/>
                    <wp:lineTo x="21526" y="20195"/>
                    <wp:lineTo x="21526" y="1317"/>
                    <wp:lineTo x="21387" y="0"/>
                    <wp:lineTo x="139"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7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4C9AA384" w14:textId="77777777" w:rsidR="004D09DE" w:rsidRPr="00526CDA" w:rsidRDefault="004D09DE" w:rsidP="00735BFB">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637FEA2D" w14:textId="77777777" w:rsidR="004D09DE" w:rsidRPr="00526CDA" w:rsidRDefault="004D09DE" w:rsidP="00735BFB">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D47AE6B" w14:textId="77777777" w:rsidR="004D09DE" w:rsidRPr="00526CDA" w:rsidRDefault="004D09DE" w:rsidP="00735BFB">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5BB0B" id="AutoShape 25" o:spid="_x0000_s1028" style="position:absolute;left:0;text-align:left;margin-left:0;margin-top:11.95pt;width:466.6pt;height:73.8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CswIAAHA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" fillcolor="#dbe5f1 [660]" stroked="f" strokecolor="#002060">
                <v:textbox>
                  <w:txbxContent>
                    <w:p w14:paraId="4C9AA384" w14:textId="77777777" w:rsidR="004D09DE" w:rsidRPr="00526CDA" w:rsidRDefault="004D09DE" w:rsidP="00735BFB">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637FEA2D" w14:textId="77777777" w:rsidR="004D09DE" w:rsidRPr="00526CDA" w:rsidRDefault="004D09DE" w:rsidP="00735BFB">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D47AE6B" w14:textId="77777777" w:rsidR="004D09DE" w:rsidRPr="00526CDA" w:rsidRDefault="004D09DE" w:rsidP="00735BFB">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v:textbox>
                <w10:wrap type="tight" anchorx="margin"/>
              </v:roundrect>
            </w:pict>
          </mc:Fallback>
        </mc:AlternateContent>
      </w:r>
    </w:p>
    <w:p w14:paraId="06CF282D" w14:textId="77777777" w:rsidR="00AC681E" w:rsidRPr="00735BFB" w:rsidRDefault="00AC681E" w:rsidP="00A448C7">
      <w:pPr>
        <w:spacing w:after="0"/>
        <w:outlineLvl w:val="0"/>
        <w:rPr>
          <w:rFonts w:asciiTheme="minorHAnsi" w:hAnsiTheme="minorHAnsi" w:cstheme="minorHAnsi"/>
          <w:kern w:val="20"/>
          <w:sz w:val="24"/>
          <w:szCs w:val="24"/>
        </w:rPr>
      </w:pPr>
    </w:p>
    <w:p w14:paraId="205C09EB" w14:textId="3F2929C0" w:rsidR="00390E22" w:rsidRPr="00735BFB" w:rsidRDefault="00390E22" w:rsidP="00390E22">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w:t>
      </w:r>
      <w:r w:rsidR="00735BFB" w:rsidRPr="00735BFB">
        <w:rPr>
          <w:rFonts w:asciiTheme="minorHAnsi" w:hAnsiTheme="minorHAnsi" w:cstheme="minorHAnsi"/>
          <w:bCs/>
          <w:kern w:val="20"/>
          <w:sz w:val="24"/>
          <w:szCs w:val="24"/>
        </w:rPr>
        <w:t>g</w:t>
      </w:r>
      <w:r w:rsidRPr="00735BFB">
        <w:rPr>
          <w:rFonts w:asciiTheme="minorHAnsi" w:hAnsiTheme="minorHAnsi" w:cstheme="minorHAnsi"/>
          <w:bCs/>
          <w:kern w:val="20"/>
          <w:sz w:val="24"/>
          <w:szCs w:val="24"/>
        </w:rPr>
        <w:t xml:space="preserve">énéral des </w:t>
      </w:r>
      <w:r w:rsidR="00735BFB" w:rsidRPr="00735BFB">
        <w:rPr>
          <w:rFonts w:asciiTheme="minorHAnsi" w:hAnsiTheme="minorHAnsi" w:cstheme="minorHAnsi"/>
          <w:bCs/>
          <w:kern w:val="20"/>
          <w:sz w:val="24"/>
          <w:szCs w:val="24"/>
        </w:rPr>
        <w:t>c</w:t>
      </w:r>
      <w:r w:rsidRPr="00735BFB">
        <w:rPr>
          <w:rFonts w:asciiTheme="minorHAnsi" w:hAnsiTheme="minorHAnsi" w:cstheme="minorHAnsi"/>
          <w:bCs/>
          <w:kern w:val="20"/>
          <w:sz w:val="24"/>
          <w:szCs w:val="24"/>
        </w:rPr>
        <w:t xml:space="preserve">ollectivités </w:t>
      </w:r>
      <w:r w:rsidR="00735BFB" w:rsidRPr="00735BFB">
        <w:rPr>
          <w:rFonts w:asciiTheme="minorHAnsi" w:hAnsiTheme="minorHAnsi" w:cstheme="minorHAnsi"/>
          <w:bCs/>
          <w:kern w:val="20"/>
          <w:sz w:val="24"/>
          <w:szCs w:val="24"/>
        </w:rPr>
        <w:t>t</w:t>
      </w:r>
      <w:r w:rsidRPr="00735BFB">
        <w:rPr>
          <w:rFonts w:asciiTheme="minorHAnsi" w:hAnsiTheme="minorHAnsi" w:cstheme="minorHAnsi"/>
          <w:bCs/>
          <w:kern w:val="20"/>
          <w:sz w:val="24"/>
          <w:szCs w:val="24"/>
        </w:rPr>
        <w:t xml:space="preserve">erritoriales, </w:t>
      </w:r>
    </w:p>
    <w:p w14:paraId="05F52D4E" w14:textId="0BF4C4EC" w:rsidR="00390E22" w:rsidRPr="00735BFB" w:rsidRDefault="00390E22" w:rsidP="00390E22">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w:t>
      </w:r>
      <w:r w:rsidR="00735BFB" w:rsidRPr="00735BFB">
        <w:rPr>
          <w:rFonts w:asciiTheme="minorHAnsi" w:hAnsiTheme="minorHAnsi" w:cstheme="minorHAnsi"/>
          <w:bCs/>
          <w:kern w:val="20"/>
          <w:sz w:val="24"/>
          <w:szCs w:val="24"/>
        </w:rPr>
        <w:t>g</w:t>
      </w:r>
      <w:r w:rsidRPr="00735BFB">
        <w:rPr>
          <w:rFonts w:asciiTheme="minorHAnsi" w:hAnsiTheme="minorHAnsi" w:cstheme="minorHAnsi"/>
          <w:bCs/>
          <w:kern w:val="20"/>
          <w:sz w:val="24"/>
          <w:szCs w:val="24"/>
        </w:rPr>
        <w:t xml:space="preserve">énéral de la </w:t>
      </w:r>
      <w:r w:rsidR="00735BFB" w:rsidRPr="00735BFB">
        <w:rPr>
          <w:rFonts w:asciiTheme="minorHAnsi" w:hAnsiTheme="minorHAnsi" w:cstheme="minorHAnsi"/>
          <w:bCs/>
          <w:kern w:val="20"/>
          <w:sz w:val="24"/>
          <w:szCs w:val="24"/>
        </w:rPr>
        <w:t>f</w:t>
      </w:r>
      <w:r w:rsidRPr="00735BFB">
        <w:rPr>
          <w:rFonts w:asciiTheme="minorHAnsi" w:hAnsiTheme="minorHAnsi" w:cstheme="minorHAnsi"/>
          <w:bCs/>
          <w:kern w:val="20"/>
          <w:sz w:val="24"/>
          <w:szCs w:val="24"/>
        </w:rPr>
        <w:t xml:space="preserve">onction </w:t>
      </w:r>
      <w:r w:rsidR="00735BFB" w:rsidRPr="00735BFB">
        <w:rPr>
          <w:rFonts w:asciiTheme="minorHAnsi" w:hAnsiTheme="minorHAnsi" w:cstheme="minorHAnsi"/>
          <w:bCs/>
          <w:kern w:val="20"/>
          <w:sz w:val="24"/>
          <w:szCs w:val="24"/>
        </w:rPr>
        <w:t>p</w:t>
      </w:r>
      <w:r w:rsidRPr="00735BFB">
        <w:rPr>
          <w:rFonts w:asciiTheme="minorHAnsi" w:hAnsiTheme="minorHAnsi" w:cstheme="minorHAnsi"/>
          <w:bCs/>
          <w:kern w:val="20"/>
          <w:sz w:val="24"/>
          <w:szCs w:val="24"/>
        </w:rPr>
        <w:t xml:space="preserve">ublique, </w:t>
      </w:r>
    </w:p>
    <w:p w14:paraId="1CFCC5EB" w14:textId="46674A63" w:rsidR="00147CA8" w:rsidRPr="00735BFB" w:rsidRDefault="00147CA8" w:rsidP="00147CA8">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61-467 du 10 mai 1961 relatif à l'indemnité horaire pour travail normal de nuit</w:t>
      </w:r>
      <w:r w:rsidR="009A2DFD" w:rsidRPr="00735BFB">
        <w:rPr>
          <w:rFonts w:asciiTheme="minorHAnsi" w:hAnsiTheme="minorHAnsi" w:cstheme="minorHAnsi"/>
          <w:kern w:val="20"/>
          <w:sz w:val="24"/>
          <w:szCs w:val="24"/>
        </w:rPr>
        <w:t>,</w:t>
      </w:r>
    </w:p>
    <w:p w14:paraId="1ED0EEEF" w14:textId="08221E6C" w:rsidR="00147CA8" w:rsidRPr="00735BFB" w:rsidRDefault="00147CA8" w:rsidP="00147CA8">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85-1250 du 26 novembre 1985 relatif aux congés annuels des fonctionnaires territoriaux</w:t>
      </w:r>
      <w:r w:rsidR="009A2DFD" w:rsidRPr="00735BFB">
        <w:rPr>
          <w:rFonts w:asciiTheme="minorHAnsi" w:hAnsiTheme="minorHAnsi" w:cstheme="minorHAnsi"/>
          <w:kern w:val="20"/>
          <w:sz w:val="24"/>
          <w:szCs w:val="24"/>
        </w:rPr>
        <w:t>,</w:t>
      </w:r>
    </w:p>
    <w:p w14:paraId="59AEABAC" w14:textId="2A9ACE1A" w:rsidR="00147CA8" w:rsidRPr="00735BFB" w:rsidRDefault="00147CA8" w:rsidP="00390E22">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88-145 du 15 février 19</w:t>
      </w:r>
      <w:r w:rsidR="00891A77" w:rsidRPr="00735BFB">
        <w:rPr>
          <w:rFonts w:asciiTheme="minorHAnsi" w:hAnsiTheme="minorHAnsi" w:cstheme="minorHAnsi"/>
          <w:kern w:val="20"/>
          <w:sz w:val="24"/>
          <w:szCs w:val="24"/>
        </w:rPr>
        <w:t>8</w:t>
      </w:r>
      <w:r w:rsidRPr="00735BFB">
        <w:rPr>
          <w:rFonts w:asciiTheme="minorHAnsi" w:hAnsiTheme="minorHAnsi" w:cstheme="minorHAnsi"/>
          <w:kern w:val="20"/>
          <w:sz w:val="24"/>
          <w:szCs w:val="24"/>
        </w:rPr>
        <w:t xml:space="preserve">8 </w:t>
      </w:r>
      <w:r w:rsidR="00735BFB" w:rsidRPr="00735BFB">
        <w:rPr>
          <w:rFonts w:asciiTheme="minorHAnsi" w:hAnsiTheme="minorHAnsi" w:cstheme="minorHAnsi"/>
          <w:kern w:val="20"/>
          <w:sz w:val="24"/>
          <w:szCs w:val="24"/>
        </w:rPr>
        <w:t>relatif aux agents contractuels de la fonction publique territoriale</w:t>
      </w:r>
      <w:r w:rsidR="009A2DFD" w:rsidRPr="00735BFB">
        <w:rPr>
          <w:rFonts w:asciiTheme="minorHAnsi" w:hAnsiTheme="minorHAnsi" w:cstheme="minorHAnsi"/>
          <w:kern w:val="20"/>
          <w:sz w:val="24"/>
          <w:szCs w:val="24"/>
        </w:rPr>
        <w:t>,</w:t>
      </w:r>
    </w:p>
    <w:p w14:paraId="53819B1D" w14:textId="5C02025B"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91-298 du 20 mars 1991 portant dispositions statutaires applicables aux fonctionnaires territoriaux nommés dans des emplois permanents à temps non complet</w:t>
      </w:r>
      <w:r w:rsidR="009A2DFD" w:rsidRPr="00735BFB">
        <w:rPr>
          <w:rFonts w:asciiTheme="minorHAnsi" w:hAnsiTheme="minorHAnsi" w:cstheme="minorHAnsi"/>
          <w:kern w:val="20"/>
          <w:sz w:val="24"/>
          <w:szCs w:val="24"/>
        </w:rPr>
        <w:t>,</w:t>
      </w:r>
    </w:p>
    <w:p w14:paraId="64FD7A44" w14:textId="76097887"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 xml:space="preserve">écret </w:t>
      </w:r>
      <w:r w:rsidR="00DF1837" w:rsidRPr="00735BFB">
        <w:rPr>
          <w:rFonts w:asciiTheme="minorHAnsi" w:hAnsiTheme="minorHAnsi" w:cstheme="minorHAnsi"/>
          <w:kern w:val="20"/>
          <w:sz w:val="24"/>
          <w:szCs w:val="24"/>
        </w:rPr>
        <w:t>n</w:t>
      </w:r>
      <w:r w:rsidRPr="00735BFB">
        <w:rPr>
          <w:rFonts w:asciiTheme="minorHAnsi" w:hAnsiTheme="minorHAnsi" w:cstheme="minorHAnsi"/>
          <w:kern w:val="20"/>
          <w:sz w:val="24"/>
          <w:szCs w:val="24"/>
        </w:rPr>
        <w:t>°</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 xml:space="preserve">2000-815 du 25 août 2000 relatif à </w:t>
      </w:r>
      <w:r w:rsidR="00735BFB" w:rsidRPr="00735BFB">
        <w:rPr>
          <w:rFonts w:asciiTheme="minorHAnsi" w:hAnsiTheme="minorHAnsi" w:cstheme="minorHAnsi"/>
          <w:kern w:val="20"/>
          <w:sz w:val="24"/>
          <w:szCs w:val="24"/>
        </w:rPr>
        <w:t>l’aménagement et à la réduction du temps de travail dans la fonction publique de l’Etat et dans la magistrature</w:t>
      </w:r>
      <w:r w:rsidRPr="00735BFB">
        <w:rPr>
          <w:rFonts w:asciiTheme="minorHAnsi" w:hAnsiTheme="minorHAnsi" w:cstheme="minorHAnsi"/>
          <w:kern w:val="20"/>
          <w:sz w:val="24"/>
          <w:szCs w:val="24"/>
        </w:rPr>
        <w:t>,</w:t>
      </w:r>
    </w:p>
    <w:p w14:paraId="6B487591" w14:textId="6729FEBB"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 xml:space="preserve">écret </w:t>
      </w:r>
      <w:r w:rsidR="00DF1837" w:rsidRPr="00735BFB">
        <w:rPr>
          <w:rFonts w:asciiTheme="minorHAnsi" w:hAnsiTheme="minorHAnsi" w:cstheme="minorHAnsi"/>
          <w:kern w:val="20"/>
          <w:sz w:val="24"/>
          <w:szCs w:val="24"/>
        </w:rPr>
        <w:t>n</w:t>
      </w:r>
      <w:r w:rsidRPr="00735BFB">
        <w:rPr>
          <w:rFonts w:asciiTheme="minorHAnsi" w:hAnsiTheme="minorHAnsi" w:cstheme="minorHAnsi"/>
          <w:kern w:val="20"/>
          <w:sz w:val="24"/>
          <w:szCs w:val="24"/>
        </w:rPr>
        <w:t>°</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 xml:space="preserve">2001-623 du 12 juillet 2001 pris pour </w:t>
      </w:r>
      <w:r w:rsidR="00735BFB" w:rsidRPr="00735BFB">
        <w:rPr>
          <w:rFonts w:asciiTheme="minorHAnsi" w:hAnsiTheme="minorHAnsi" w:cstheme="minorHAnsi"/>
          <w:kern w:val="20"/>
          <w:sz w:val="24"/>
          <w:szCs w:val="24"/>
        </w:rPr>
        <w:t>l’</w:t>
      </w:r>
      <w:r w:rsidRPr="00735BFB">
        <w:rPr>
          <w:rFonts w:asciiTheme="minorHAnsi" w:hAnsiTheme="minorHAnsi" w:cstheme="minorHAnsi"/>
          <w:kern w:val="20"/>
          <w:sz w:val="24"/>
          <w:szCs w:val="24"/>
        </w:rPr>
        <w:t xml:space="preserve">application de l’article 7-1 de la </w:t>
      </w:r>
      <w:r w:rsidR="00735BFB" w:rsidRPr="00735BFB">
        <w:rPr>
          <w:rFonts w:asciiTheme="minorHAnsi" w:hAnsiTheme="minorHAnsi" w:cstheme="minorHAnsi"/>
          <w:kern w:val="20"/>
          <w:sz w:val="24"/>
          <w:szCs w:val="24"/>
        </w:rPr>
        <w:t>l</w:t>
      </w:r>
      <w:r w:rsidRPr="00735BFB">
        <w:rPr>
          <w:rFonts w:asciiTheme="minorHAnsi" w:hAnsiTheme="minorHAnsi" w:cstheme="minorHAnsi"/>
          <w:kern w:val="20"/>
          <w:sz w:val="24"/>
          <w:szCs w:val="24"/>
        </w:rPr>
        <w:t xml:space="preserve">oi </w:t>
      </w:r>
      <w:r w:rsidR="00735BFB" w:rsidRPr="00735BFB">
        <w:rPr>
          <w:rFonts w:asciiTheme="minorHAnsi" w:hAnsiTheme="minorHAnsi" w:cstheme="minorHAnsi"/>
          <w:kern w:val="20"/>
          <w:sz w:val="24"/>
          <w:szCs w:val="24"/>
        </w:rPr>
        <w:t>n</w:t>
      </w:r>
      <w:r w:rsidRPr="00735BFB">
        <w:rPr>
          <w:rFonts w:asciiTheme="minorHAnsi" w:hAnsiTheme="minorHAnsi" w:cstheme="minorHAnsi"/>
          <w:kern w:val="20"/>
          <w:sz w:val="24"/>
          <w:szCs w:val="24"/>
        </w:rPr>
        <w:t>°</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 xml:space="preserve">84-53 du 26 janvier 1984 et relatif à </w:t>
      </w:r>
      <w:r w:rsidR="00735BFB" w:rsidRPr="00735BFB">
        <w:rPr>
          <w:rFonts w:asciiTheme="minorHAnsi" w:hAnsiTheme="minorHAnsi" w:cstheme="minorHAnsi"/>
          <w:kern w:val="20"/>
          <w:sz w:val="24"/>
          <w:szCs w:val="24"/>
        </w:rPr>
        <w:t xml:space="preserve">l’aménagement et à la réduction du temps de travail </w:t>
      </w:r>
      <w:r w:rsidRPr="00735BFB">
        <w:rPr>
          <w:rFonts w:asciiTheme="minorHAnsi" w:hAnsiTheme="minorHAnsi" w:cstheme="minorHAnsi"/>
          <w:kern w:val="20"/>
          <w:sz w:val="24"/>
          <w:szCs w:val="24"/>
        </w:rPr>
        <w:t xml:space="preserve">dans la fonction publique </w:t>
      </w:r>
      <w:r w:rsidR="00735BFB" w:rsidRPr="00735BFB">
        <w:rPr>
          <w:rFonts w:asciiTheme="minorHAnsi" w:hAnsiTheme="minorHAnsi" w:cstheme="minorHAnsi"/>
          <w:kern w:val="20"/>
          <w:sz w:val="24"/>
          <w:szCs w:val="24"/>
        </w:rPr>
        <w:t>t</w:t>
      </w:r>
      <w:r w:rsidRPr="00735BFB">
        <w:rPr>
          <w:rFonts w:asciiTheme="minorHAnsi" w:hAnsiTheme="minorHAnsi" w:cstheme="minorHAnsi"/>
          <w:kern w:val="20"/>
          <w:sz w:val="24"/>
          <w:szCs w:val="24"/>
        </w:rPr>
        <w:t>erritoriale,</w:t>
      </w:r>
    </w:p>
    <w:p w14:paraId="2CC54563" w14:textId="00F90615" w:rsidR="00147CA8" w:rsidRPr="00735BFB" w:rsidRDefault="00147CA8"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2002-60 du 14 janvier 2002 relatif aux indemnités horaires pour travaux supplémentaires,</w:t>
      </w:r>
    </w:p>
    <w:p w14:paraId="55D326F9" w14:textId="013C803E"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2004-777 du 29 juillet 2004 relatif à la mise en œuvre du temps partiel dans la fonction publique territoriale,</w:t>
      </w:r>
    </w:p>
    <w:p w14:paraId="0087A1A6" w14:textId="1BD2D06E" w:rsidR="00147CA8" w:rsidRPr="00735BFB" w:rsidRDefault="00147CA8"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2004-878 du 26 août 2004 relatif au compte épargne-temps dans la fonction publique territoriale</w:t>
      </w:r>
      <w:r w:rsidR="009A2DFD" w:rsidRPr="00735BFB">
        <w:rPr>
          <w:rFonts w:asciiTheme="minorHAnsi" w:hAnsiTheme="minorHAnsi" w:cstheme="minorHAnsi"/>
          <w:kern w:val="20"/>
          <w:sz w:val="24"/>
          <w:szCs w:val="24"/>
        </w:rPr>
        <w:t>,</w:t>
      </w:r>
    </w:p>
    <w:p w14:paraId="585CC66C" w14:textId="2774EE9D"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w:t>
      </w:r>
      <w:r w:rsidR="00147CA8" w:rsidRPr="00735BFB">
        <w:rPr>
          <w:rFonts w:asciiTheme="minorHAnsi" w:hAnsiTheme="minorHAnsi" w:cstheme="minorHAnsi"/>
          <w:b/>
          <w:kern w:val="20"/>
          <w:sz w:val="24"/>
          <w:szCs w:val="24"/>
        </w:rPr>
        <w:t>u</w:t>
      </w:r>
      <w:r w:rsidRPr="00735BFB">
        <w:rPr>
          <w:rFonts w:asciiTheme="minorHAnsi" w:hAnsiTheme="minorHAnsi" w:cstheme="minorHAnsi"/>
          <w:kern w:val="20"/>
          <w:sz w:val="24"/>
          <w:szCs w:val="24"/>
        </w:rPr>
        <w:t xml:space="preserve"> le </w:t>
      </w:r>
      <w:r w:rsid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EF2AF1">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2020-592 du 15 mai 2020 relatif aux modalités de calcul et à la majoration de la rémunération des heures complémentaires des agents de la fonction publique territoriale nommés dans des emplois permanents à temps non complet</w:t>
      </w:r>
      <w:r w:rsidR="009A2DFD" w:rsidRPr="00735BFB">
        <w:rPr>
          <w:rFonts w:asciiTheme="minorHAnsi" w:hAnsiTheme="minorHAnsi" w:cstheme="minorHAnsi"/>
          <w:kern w:val="20"/>
          <w:sz w:val="24"/>
          <w:szCs w:val="24"/>
        </w:rPr>
        <w:t>,</w:t>
      </w:r>
    </w:p>
    <w:p w14:paraId="53C405EE" w14:textId="2A3AD57F" w:rsidR="00735BFB" w:rsidRPr="00735BFB" w:rsidRDefault="00735BFB" w:rsidP="003C45F6">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le décret n° 2023-1238 du 22 décembre 2023 relatif à l’indemnisation du travail de nuit dans la fonction publique hospitalière (filière médico-sociale),</w:t>
      </w:r>
    </w:p>
    <w:p w14:paraId="4523D217" w14:textId="3456CE72" w:rsidR="00891A77" w:rsidRPr="00735BFB" w:rsidRDefault="00891A77" w:rsidP="00891A77">
      <w:pPr>
        <w:rPr>
          <w:rFonts w:asciiTheme="minorHAnsi" w:hAnsiTheme="minorHAnsi" w:cstheme="minorHAnsi"/>
          <w:sz w:val="24"/>
          <w:szCs w:val="24"/>
        </w:rPr>
      </w:pPr>
      <w:r w:rsidRPr="00735BFB">
        <w:rPr>
          <w:rFonts w:asciiTheme="minorHAnsi" w:hAnsiTheme="minorHAnsi" w:cstheme="minorHAnsi"/>
          <w:b/>
          <w:kern w:val="20"/>
          <w:sz w:val="24"/>
          <w:szCs w:val="24"/>
        </w:rPr>
        <w:lastRenderedPageBreak/>
        <w:t>Vu</w:t>
      </w:r>
      <w:r w:rsidRPr="00735BFB">
        <w:rPr>
          <w:rFonts w:asciiTheme="minorHAnsi" w:hAnsiTheme="minorHAnsi" w:cstheme="minorHAnsi"/>
          <w:kern w:val="20"/>
          <w:sz w:val="24"/>
          <w:szCs w:val="24"/>
        </w:rPr>
        <w:t xml:space="preserve"> l’arrêté</w:t>
      </w:r>
      <w:r w:rsidRPr="00735BFB">
        <w:rPr>
          <w:rFonts w:asciiTheme="minorHAnsi" w:hAnsiTheme="minorHAnsi" w:cstheme="minorHAnsi"/>
          <w:b/>
          <w:kern w:val="20"/>
          <w:sz w:val="24"/>
          <w:szCs w:val="24"/>
        </w:rPr>
        <w:t xml:space="preserve"> </w:t>
      </w:r>
      <w:r w:rsidRPr="00735BFB">
        <w:rPr>
          <w:rFonts w:asciiTheme="minorHAnsi" w:hAnsiTheme="minorHAnsi" w:cstheme="minorHAnsi"/>
          <w:sz w:val="24"/>
          <w:szCs w:val="24"/>
        </w:rPr>
        <w:t>du 31 décembre 1992 fixant l'indemnité horaire pour travail du dimanche et des jours fériés en faveur des agents territoriaux</w:t>
      </w:r>
      <w:r w:rsidR="009A2DFD" w:rsidRPr="00735BFB">
        <w:rPr>
          <w:rFonts w:asciiTheme="minorHAnsi" w:hAnsiTheme="minorHAnsi" w:cstheme="minorHAnsi"/>
          <w:sz w:val="24"/>
          <w:szCs w:val="24"/>
        </w:rPr>
        <w:t>,</w:t>
      </w:r>
    </w:p>
    <w:p w14:paraId="24A1A937" w14:textId="681BC1B6" w:rsidR="006154B9" w:rsidRDefault="00147CA8" w:rsidP="006154B9">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w:t>
      </w:r>
      <w:r w:rsidRPr="00735BFB">
        <w:rPr>
          <w:rFonts w:asciiTheme="minorHAnsi" w:hAnsiTheme="minorHAnsi" w:cstheme="minorHAnsi"/>
          <w:sz w:val="24"/>
          <w:szCs w:val="24"/>
        </w:rPr>
        <w:t>a</w:t>
      </w:r>
      <w:r w:rsidRPr="00735BFB">
        <w:rPr>
          <w:rFonts w:asciiTheme="minorHAnsi" w:hAnsiTheme="minorHAnsi" w:cstheme="minorHAnsi"/>
          <w:kern w:val="20"/>
          <w:sz w:val="24"/>
          <w:szCs w:val="24"/>
        </w:rPr>
        <w:t>rrêté du 30 août 2001 fixant les taux de l'indemnité horaire pour travail normal de nuit et de la majoration spéciale pour travail intensif</w:t>
      </w:r>
      <w:r w:rsidR="009A2DFD" w:rsidRPr="00735BFB">
        <w:rPr>
          <w:rFonts w:asciiTheme="minorHAnsi" w:hAnsiTheme="minorHAnsi" w:cstheme="minorHAnsi"/>
          <w:kern w:val="20"/>
          <w:sz w:val="24"/>
          <w:szCs w:val="24"/>
        </w:rPr>
        <w:t>,</w:t>
      </w:r>
    </w:p>
    <w:p w14:paraId="0BE34042" w14:textId="32523C21" w:rsidR="00B4732A" w:rsidRPr="00735BFB" w:rsidRDefault="00B4732A" w:rsidP="006154B9">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w:t>
      </w:r>
      <w:r w:rsidRPr="00723799">
        <w:rPr>
          <w:rFonts w:asciiTheme="minorHAnsi" w:hAnsiTheme="minorHAnsi" w:cstheme="minorHAnsi"/>
          <w:sz w:val="24"/>
          <w:szCs w:val="24"/>
        </w:rPr>
        <w:t>a</w:t>
      </w:r>
      <w:r w:rsidRPr="00723799">
        <w:rPr>
          <w:rFonts w:asciiTheme="minorHAnsi" w:hAnsiTheme="minorHAnsi" w:cstheme="minorHAnsi"/>
          <w:kern w:val="20"/>
          <w:sz w:val="24"/>
          <w:szCs w:val="24"/>
        </w:rPr>
        <w:t>rrêté du 16 novembre 2004 fixant le montant de l’indemnité forfaitaire pour travail des dimanches et jours fériés (filière médico-sociale),</w:t>
      </w:r>
    </w:p>
    <w:p w14:paraId="2985DD31" w14:textId="77777777" w:rsidR="00D90EA2" w:rsidRPr="005B4919" w:rsidRDefault="00D90EA2" w:rsidP="00D90EA2">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Pr>
          <w:rFonts w:asciiTheme="minorHAnsi" w:hAnsiTheme="minorHAnsi" w:cstheme="minorHAnsi"/>
          <w:kern w:val="20"/>
          <w:sz w:val="24"/>
          <w:szCs w:val="24"/>
        </w:rPr>
        <w:t>s</w:t>
      </w:r>
      <w:r w:rsidRPr="005B4919">
        <w:rPr>
          <w:rFonts w:asciiTheme="minorHAnsi" w:hAnsiTheme="minorHAnsi" w:cstheme="minorHAnsi"/>
          <w:kern w:val="20"/>
          <w:sz w:val="24"/>
          <w:szCs w:val="24"/>
        </w:rPr>
        <w:t xml:space="preserve">ocial </w:t>
      </w:r>
      <w:r>
        <w:rPr>
          <w:rFonts w:asciiTheme="minorHAnsi" w:hAnsiTheme="minorHAnsi" w:cstheme="minorHAnsi"/>
          <w:kern w:val="20"/>
          <w:sz w:val="24"/>
          <w:szCs w:val="24"/>
        </w:rPr>
        <w:t>t</w:t>
      </w:r>
      <w:r w:rsidRPr="005B4919">
        <w:rPr>
          <w:rFonts w:asciiTheme="minorHAnsi" w:hAnsiTheme="minorHAnsi" w:cstheme="minorHAnsi"/>
          <w:kern w:val="20"/>
          <w:sz w:val="24"/>
          <w:szCs w:val="24"/>
        </w:rPr>
        <w:t xml:space="preserve">erritorial en date du </w:t>
      </w:r>
      <w:r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482B72BF" w14:textId="77777777" w:rsidR="000254E7" w:rsidRPr="00735BFB" w:rsidRDefault="000254E7" w:rsidP="00A448C7">
      <w:pPr>
        <w:spacing w:after="0"/>
        <w:outlineLvl w:val="0"/>
        <w:rPr>
          <w:rFonts w:asciiTheme="minorHAnsi" w:hAnsiTheme="minorHAnsi" w:cstheme="minorHAnsi"/>
          <w:kern w:val="20"/>
          <w:sz w:val="24"/>
          <w:szCs w:val="24"/>
        </w:rPr>
      </w:pPr>
    </w:p>
    <w:p w14:paraId="52AD2016" w14:textId="661EDE9B" w:rsidR="00A82D77" w:rsidRPr="00735BFB" w:rsidRDefault="00A82D77" w:rsidP="00A448C7">
      <w:pPr>
        <w:spacing w:after="0"/>
        <w:outlineLvl w:val="0"/>
        <w:rPr>
          <w:rFonts w:asciiTheme="minorHAnsi" w:hAnsiTheme="minorHAnsi" w:cstheme="minorHAnsi"/>
          <w:b/>
          <w:kern w:val="20"/>
          <w:sz w:val="24"/>
          <w:szCs w:val="24"/>
        </w:rPr>
      </w:pPr>
      <w:r w:rsidRPr="00735BFB">
        <w:rPr>
          <w:rFonts w:asciiTheme="minorHAnsi" w:hAnsiTheme="minorHAnsi" w:cstheme="minorHAnsi"/>
          <w:b/>
          <w:kern w:val="20"/>
          <w:sz w:val="24"/>
          <w:szCs w:val="24"/>
        </w:rPr>
        <w:t>Considérant ce qui suit :</w:t>
      </w:r>
    </w:p>
    <w:p w14:paraId="2962B149" w14:textId="77777777" w:rsidR="006154B9" w:rsidRPr="00735BFB" w:rsidRDefault="006154B9" w:rsidP="006154B9">
      <w:pPr>
        <w:spacing w:after="0"/>
        <w:outlineLvl w:val="0"/>
        <w:rPr>
          <w:rFonts w:asciiTheme="minorHAnsi" w:hAnsiTheme="minorHAnsi" w:cstheme="minorHAnsi"/>
          <w:kern w:val="20"/>
          <w:sz w:val="24"/>
          <w:szCs w:val="24"/>
        </w:rPr>
      </w:pPr>
    </w:p>
    <w:p w14:paraId="59989496" w14:textId="620F151B" w:rsidR="006154B9" w:rsidRDefault="0029416D" w:rsidP="006154B9">
      <w:pPr>
        <w:spacing w:after="0"/>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L</w:t>
      </w:r>
      <w:r w:rsidR="008D4406" w:rsidRPr="00735BFB">
        <w:rPr>
          <w:rFonts w:asciiTheme="minorHAnsi" w:hAnsiTheme="minorHAnsi" w:cstheme="minorHAnsi"/>
          <w:kern w:val="20"/>
          <w:sz w:val="24"/>
          <w:szCs w:val="24"/>
        </w:rPr>
        <w:t xml:space="preserve">es règles relatives à la définition, à la durée et à l'aménagement du temps de travail des agents des collectivités territoriales et de leurs établissements publics sont fixées par la collectivité ou l'établissement, dans les limites applicables aux agents de l'Etat, en tenant compte de la spécificité des missions exercées par ces collectivités ou établissements. </w:t>
      </w:r>
      <w:r w:rsidR="006154B9" w:rsidRPr="00735BFB">
        <w:rPr>
          <w:rFonts w:asciiTheme="minorHAnsi" w:hAnsiTheme="minorHAnsi" w:cstheme="minorHAnsi"/>
          <w:kern w:val="20"/>
          <w:sz w:val="24"/>
          <w:szCs w:val="24"/>
        </w:rPr>
        <w:t>L’organe délibérant fixe</w:t>
      </w:r>
      <w:r w:rsidR="008D4406" w:rsidRPr="00735BFB">
        <w:rPr>
          <w:rFonts w:asciiTheme="minorHAnsi" w:hAnsiTheme="minorHAnsi" w:cstheme="minorHAnsi"/>
          <w:kern w:val="20"/>
          <w:sz w:val="24"/>
          <w:szCs w:val="24"/>
        </w:rPr>
        <w:t xml:space="preserve"> également </w:t>
      </w:r>
      <w:r w:rsidR="006154B9" w:rsidRPr="00735BFB">
        <w:rPr>
          <w:rFonts w:asciiTheme="minorHAnsi" w:hAnsiTheme="minorHAnsi" w:cstheme="minorHAnsi"/>
          <w:kern w:val="20"/>
          <w:sz w:val="24"/>
          <w:szCs w:val="24"/>
        </w:rPr>
        <w:t xml:space="preserve">les modalités </w:t>
      </w:r>
      <w:r w:rsidR="008D4406" w:rsidRPr="00735BFB">
        <w:rPr>
          <w:rFonts w:asciiTheme="minorHAnsi" w:hAnsiTheme="minorHAnsi" w:cstheme="minorHAnsi"/>
          <w:kern w:val="20"/>
          <w:sz w:val="24"/>
          <w:szCs w:val="24"/>
        </w:rPr>
        <w:t xml:space="preserve">d’exercice </w:t>
      </w:r>
      <w:r w:rsidR="006154B9" w:rsidRPr="00735BFB">
        <w:rPr>
          <w:rFonts w:asciiTheme="minorHAnsi" w:hAnsiTheme="minorHAnsi" w:cstheme="minorHAnsi"/>
          <w:kern w:val="20"/>
          <w:sz w:val="24"/>
          <w:szCs w:val="24"/>
        </w:rPr>
        <w:t>du temps partiel.</w:t>
      </w:r>
    </w:p>
    <w:p w14:paraId="77A9928F" w14:textId="77777777" w:rsidR="00D90EA2" w:rsidRPr="00735BFB" w:rsidRDefault="00D90EA2" w:rsidP="006154B9">
      <w:pPr>
        <w:spacing w:after="0"/>
        <w:outlineLvl w:val="0"/>
        <w:rPr>
          <w:rFonts w:asciiTheme="minorHAnsi" w:hAnsiTheme="minorHAnsi" w:cstheme="minorHAnsi"/>
          <w:kern w:val="20"/>
          <w:sz w:val="24"/>
          <w:szCs w:val="24"/>
        </w:rPr>
      </w:pPr>
    </w:p>
    <w:p w14:paraId="53BCDFD9" w14:textId="255CB172" w:rsidR="008D4406" w:rsidRPr="00735BFB" w:rsidRDefault="008D4406" w:rsidP="006154B9">
      <w:pPr>
        <w:spacing w:after="0"/>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Par ailleurs, l’organe délibérant est compétent pour instaurer toute prime et indemnité prévue par une disposition législative ou règlementaire, dans le respect du principe de parité avec la fonction publique d’Etat.</w:t>
      </w:r>
    </w:p>
    <w:p w14:paraId="701016F0" w14:textId="344CDBB1" w:rsidR="008D4406" w:rsidRPr="00735BFB" w:rsidRDefault="008D4406" w:rsidP="006154B9">
      <w:pPr>
        <w:spacing w:after="0"/>
        <w:outlineLvl w:val="0"/>
        <w:rPr>
          <w:rFonts w:asciiTheme="minorHAnsi" w:hAnsiTheme="minorHAnsi" w:cstheme="minorHAnsi"/>
          <w:kern w:val="20"/>
          <w:sz w:val="24"/>
          <w:szCs w:val="24"/>
        </w:rPr>
      </w:pPr>
    </w:p>
    <w:p w14:paraId="4D8924EB" w14:textId="665D20A8" w:rsidR="006154B9" w:rsidRPr="00735BFB" w:rsidRDefault="008D4406" w:rsidP="006154B9">
      <w:pPr>
        <w:spacing w:after="0"/>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Un projet de protocole relatif au temps de travail a donc été soumis à l’assemblée. Il regroupe l’ensemble des règles relatives au temps de travail dans la collectivité</w:t>
      </w:r>
      <w:r w:rsidR="00D90EA2">
        <w:rPr>
          <w:rFonts w:asciiTheme="minorHAnsi" w:hAnsiTheme="minorHAnsi" w:cstheme="minorHAnsi"/>
          <w:kern w:val="20"/>
          <w:sz w:val="24"/>
          <w:szCs w:val="24"/>
        </w:rPr>
        <w:t xml:space="preserve"> </w:t>
      </w:r>
      <w:r w:rsidR="00D90EA2" w:rsidRPr="00D90EA2">
        <w:rPr>
          <w:rFonts w:asciiTheme="minorHAnsi" w:eastAsiaTheme="minorHAnsi" w:hAnsiTheme="minorHAnsi" w:cstheme="minorHAnsi"/>
          <w:b/>
          <w:i/>
          <w:sz w:val="24"/>
          <w:szCs w:val="24"/>
          <w:lang w:eastAsia="en-US"/>
        </w:rPr>
        <w:t>(ou l’établissement)</w:t>
      </w:r>
      <w:r w:rsidRPr="00735BFB">
        <w:rPr>
          <w:rFonts w:asciiTheme="minorHAnsi" w:hAnsiTheme="minorHAnsi" w:cstheme="minorHAnsi"/>
          <w:kern w:val="20"/>
          <w:sz w:val="24"/>
          <w:szCs w:val="24"/>
        </w:rPr>
        <w:t xml:space="preserve"> et met en place certaines indemnités afférentes à des dépassements de ce temps de travail ou à des sujétions particulières.</w:t>
      </w:r>
    </w:p>
    <w:p w14:paraId="45B60917" w14:textId="77777777" w:rsidR="00AB10EC" w:rsidRPr="00735BFB" w:rsidRDefault="00AB10EC" w:rsidP="00A448C7">
      <w:pPr>
        <w:spacing w:after="0"/>
        <w:outlineLvl w:val="0"/>
        <w:rPr>
          <w:rFonts w:asciiTheme="minorHAnsi" w:hAnsiTheme="minorHAnsi" w:cstheme="minorHAnsi"/>
          <w:i/>
          <w:color w:val="00B0F0"/>
          <w:sz w:val="24"/>
          <w:szCs w:val="24"/>
        </w:rPr>
      </w:pPr>
      <w:bookmarkStart w:id="0" w:name="_Hlk84330749"/>
    </w:p>
    <w:p w14:paraId="4FF99E76" w14:textId="77777777" w:rsidR="002670C7" w:rsidRPr="00735BFB" w:rsidRDefault="002670C7" w:rsidP="00A448C7">
      <w:pPr>
        <w:spacing w:after="0"/>
        <w:outlineLvl w:val="0"/>
        <w:rPr>
          <w:rFonts w:asciiTheme="minorHAnsi" w:hAnsiTheme="minorHAnsi" w:cstheme="minorHAnsi"/>
          <w:i/>
          <w:color w:val="00B0F0"/>
          <w:sz w:val="24"/>
          <w:szCs w:val="24"/>
        </w:rPr>
      </w:pPr>
    </w:p>
    <w:p w14:paraId="06CF2835" w14:textId="77777777" w:rsidR="009A4A04" w:rsidRPr="00735BFB" w:rsidRDefault="00872E24" w:rsidP="00A448C7">
      <w:pPr>
        <w:spacing w:after="0"/>
        <w:rPr>
          <w:rFonts w:asciiTheme="minorHAnsi" w:hAnsiTheme="minorHAnsi" w:cstheme="minorHAnsi"/>
          <w:b/>
          <w:kern w:val="20"/>
          <w:sz w:val="24"/>
          <w:szCs w:val="24"/>
        </w:rPr>
      </w:pPr>
      <w:r w:rsidRPr="00735BFB">
        <w:rPr>
          <w:rFonts w:asciiTheme="minorHAnsi" w:hAnsiTheme="minorHAnsi" w:cstheme="minorHAnsi"/>
          <w:b/>
          <w:kern w:val="20"/>
          <w:sz w:val="24"/>
          <w:szCs w:val="24"/>
        </w:rPr>
        <w:t xml:space="preserve">L’assemblée délibérante, </w:t>
      </w:r>
    </w:p>
    <w:p w14:paraId="06CF2836" w14:textId="50F0C2C7" w:rsidR="00872E24" w:rsidRPr="00735BFB" w:rsidRDefault="00872E24" w:rsidP="00A448C7">
      <w:pPr>
        <w:spacing w:after="0"/>
        <w:rPr>
          <w:rFonts w:asciiTheme="minorHAnsi" w:hAnsiTheme="minorHAnsi" w:cstheme="minorHAnsi"/>
          <w:sz w:val="24"/>
          <w:szCs w:val="24"/>
        </w:rPr>
      </w:pPr>
    </w:p>
    <w:p w14:paraId="188B7955" w14:textId="77777777" w:rsidR="001758AE" w:rsidRPr="005B4919" w:rsidRDefault="001758AE" w:rsidP="001758AE">
      <w:pPr>
        <w:spacing w:after="0"/>
        <w:jc w:val="center"/>
        <w:rPr>
          <w:rFonts w:asciiTheme="minorHAnsi" w:hAnsiTheme="minorHAnsi" w:cstheme="minorHAnsi"/>
          <w:b/>
          <w:kern w:val="20"/>
          <w:sz w:val="24"/>
          <w:szCs w:val="24"/>
        </w:rPr>
      </w:pPr>
      <w:r w:rsidRPr="00AA3397">
        <w:rPr>
          <w:rFonts w:asciiTheme="minorHAnsi" w:hAnsiTheme="minorHAnsi" w:cstheme="minorHAnsi"/>
          <w:b/>
          <w:color w:val="1F497D" w:themeColor="text2"/>
          <w:kern w:val="20"/>
          <w:sz w:val="36"/>
          <w:szCs w:val="22"/>
        </w:rPr>
        <w:t>D</w:t>
      </w:r>
      <w:r>
        <w:rPr>
          <w:rFonts w:asciiTheme="minorHAnsi" w:hAnsiTheme="minorHAnsi" w:cstheme="minorHAnsi"/>
          <w:b/>
          <w:color w:val="1F497D" w:themeColor="text2"/>
          <w:kern w:val="20"/>
          <w:sz w:val="36"/>
          <w:szCs w:val="22"/>
        </w:rPr>
        <w:t>ÉCIDE</w:t>
      </w:r>
    </w:p>
    <w:p w14:paraId="703A65C8" w14:textId="39BA83A0" w:rsidR="00A82D77" w:rsidRPr="00735BFB" w:rsidRDefault="001758AE" w:rsidP="001758AE">
      <w:pPr>
        <w:spacing w:after="0"/>
        <w:jc w:val="center"/>
        <w:rPr>
          <w:rFonts w:asciiTheme="minorHAnsi" w:hAnsiTheme="minorHAnsi" w:cstheme="minorHAnsi"/>
          <w:i/>
          <w:kern w:val="20"/>
          <w:sz w:val="24"/>
          <w:szCs w:val="24"/>
        </w:rPr>
      </w:pPr>
      <w:r w:rsidRPr="00D90EA2">
        <w:rPr>
          <w:rFonts w:asciiTheme="minorHAnsi" w:eastAsiaTheme="minorHAnsi" w:hAnsiTheme="minorHAnsi" w:cstheme="minorHAnsi"/>
          <w:b/>
          <w:i/>
          <w:color w:val="E36C0A" w:themeColor="accent6" w:themeShade="BF"/>
          <w:sz w:val="24"/>
          <w:szCs w:val="24"/>
          <w:lang w:eastAsia="en-US"/>
        </w:rPr>
        <w:t xml:space="preserve"> </w:t>
      </w:r>
      <w:r w:rsidR="00DF1837" w:rsidRPr="00D90EA2">
        <w:rPr>
          <w:rFonts w:asciiTheme="minorHAnsi" w:eastAsiaTheme="minorHAnsi" w:hAnsiTheme="minorHAnsi" w:cstheme="minorHAnsi"/>
          <w:b/>
          <w:i/>
          <w:color w:val="E36C0A" w:themeColor="accent6" w:themeShade="BF"/>
          <w:sz w:val="24"/>
          <w:szCs w:val="24"/>
          <w:lang w:eastAsia="en-US"/>
        </w:rPr>
        <w:t>(</w:t>
      </w:r>
      <w:proofErr w:type="gramStart"/>
      <w:r w:rsidR="00DF1837" w:rsidRPr="00D90EA2">
        <w:rPr>
          <w:rFonts w:asciiTheme="minorHAnsi" w:eastAsiaTheme="minorHAnsi" w:hAnsiTheme="minorHAnsi" w:cstheme="minorHAnsi"/>
          <w:b/>
          <w:i/>
          <w:color w:val="E36C0A" w:themeColor="accent6" w:themeShade="BF"/>
          <w:sz w:val="24"/>
          <w:szCs w:val="24"/>
          <w:lang w:eastAsia="en-US"/>
        </w:rPr>
        <w:t>au</w:t>
      </w:r>
      <w:proofErr w:type="gramEnd"/>
      <w:r w:rsidR="00DF1837" w:rsidRPr="00D90EA2">
        <w:rPr>
          <w:rFonts w:asciiTheme="minorHAnsi" w:eastAsiaTheme="minorHAnsi" w:hAnsiTheme="minorHAnsi" w:cstheme="minorHAnsi"/>
          <w:b/>
          <w:i/>
          <w:color w:val="E36C0A" w:themeColor="accent6" w:themeShade="BF"/>
          <w:sz w:val="24"/>
          <w:szCs w:val="24"/>
          <w:lang w:eastAsia="en-US"/>
        </w:rPr>
        <w:t xml:space="preserve"> choix)</w:t>
      </w:r>
    </w:p>
    <w:p w14:paraId="6E57E203" w14:textId="78AB30FF" w:rsidR="00A82D77" w:rsidRPr="00735BFB" w:rsidRDefault="00A82D77" w:rsidP="00A82D77">
      <w:pPr>
        <w:spacing w:after="0"/>
        <w:rPr>
          <w:rFonts w:asciiTheme="minorHAnsi" w:hAnsiTheme="minorHAnsi" w:cstheme="minorHAnsi"/>
          <w:kern w:val="20"/>
          <w:sz w:val="24"/>
          <w:szCs w:val="24"/>
        </w:rPr>
      </w:pPr>
    </w:p>
    <w:bookmarkEnd w:id="0"/>
    <w:p w14:paraId="5A83A617" w14:textId="51BBFC10" w:rsidR="006154B9" w:rsidRPr="00735BFB" w:rsidRDefault="006154B9" w:rsidP="00A82D77">
      <w:pPr>
        <w:spacing w:after="0"/>
        <w:rPr>
          <w:rFonts w:asciiTheme="minorHAnsi" w:hAnsiTheme="minorHAnsi" w:cstheme="minorHAnsi"/>
          <w:b/>
          <w:bCs/>
          <w:kern w:val="20"/>
          <w:sz w:val="24"/>
          <w:szCs w:val="24"/>
        </w:rPr>
      </w:pPr>
    </w:p>
    <w:p w14:paraId="129F2353" w14:textId="77777777" w:rsidR="000E145B" w:rsidRPr="00735BFB" w:rsidRDefault="000E145B" w:rsidP="008D4406">
      <w:pPr>
        <w:pStyle w:val="Paragraphedeliste"/>
        <w:numPr>
          <w:ilvl w:val="0"/>
          <w:numId w:val="14"/>
        </w:numPr>
        <w:spacing w:after="0"/>
        <w:rPr>
          <w:rFonts w:asciiTheme="minorHAnsi" w:hAnsiTheme="minorHAnsi" w:cstheme="minorHAnsi"/>
          <w:sz w:val="24"/>
          <w:szCs w:val="24"/>
        </w:rPr>
      </w:pPr>
      <w:r w:rsidRPr="00735BFB">
        <w:rPr>
          <w:rFonts w:asciiTheme="minorHAnsi" w:hAnsiTheme="minorHAnsi" w:cstheme="minorHAnsi"/>
          <w:kern w:val="20"/>
          <w:sz w:val="24"/>
          <w:szCs w:val="24"/>
        </w:rPr>
        <w:t>D’approuver le protocole relatif au temps de travail annexé à la présente délibération ;</w:t>
      </w:r>
    </w:p>
    <w:p w14:paraId="68DD31AA" w14:textId="77777777" w:rsidR="000E145B" w:rsidRPr="00735BFB" w:rsidRDefault="000E145B" w:rsidP="000E145B">
      <w:pPr>
        <w:pStyle w:val="Paragraphedeliste"/>
        <w:spacing w:after="0"/>
        <w:rPr>
          <w:rFonts w:asciiTheme="minorHAnsi" w:hAnsiTheme="minorHAnsi" w:cstheme="minorHAnsi"/>
          <w:sz w:val="24"/>
          <w:szCs w:val="24"/>
        </w:rPr>
      </w:pPr>
    </w:p>
    <w:p w14:paraId="47457C39" w14:textId="4E1DCE14" w:rsidR="008D4406" w:rsidRPr="001758AE" w:rsidRDefault="008D4406" w:rsidP="008D4406">
      <w:pPr>
        <w:pStyle w:val="Paragraphedeliste"/>
        <w:numPr>
          <w:ilvl w:val="0"/>
          <w:numId w:val="14"/>
        </w:numPr>
        <w:spacing w:after="0"/>
        <w:rPr>
          <w:rFonts w:asciiTheme="minorHAnsi" w:hAnsiTheme="minorHAnsi" w:cstheme="minorHAnsi"/>
          <w:b/>
          <w:i/>
          <w:sz w:val="24"/>
          <w:szCs w:val="24"/>
        </w:rPr>
      </w:pPr>
      <w:r w:rsidRPr="001758AE">
        <w:rPr>
          <w:rFonts w:asciiTheme="minorHAnsi" w:hAnsiTheme="minorHAnsi" w:cstheme="minorHAnsi"/>
          <w:b/>
          <w:i/>
          <w:kern w:val="20"/>
          <w:sz w:val="24"/>
          <w:szCs w:val="24"/>
        </w:rPr>
        <w:t>D’instaurer les indemnités horaires pour travaux supplémentaires (I.H.T.S</w:t>
      </w:r>
      <w:r w:rsidR="00CC0866">
        <w:rPr>
          <w:rFonts w:asciiTheme="minorHAnsi" w:hAnsiTheme="minorHAnsi" w:cstheme="minorHAnsi"/>
          <w:b/>
          <w:i/>
          <w:kern w:val="20"/>
          <w:sz w:val="24"/>
          <w:szCs w:val="24"/>
        </w:rPr>
        <w:t>.</w:t>
      </w:r>
      <w:r w:rsidRPr="001758AE">
        <w:rPr>
          <w:rFonts w:asciiTheme="minorHAnsi" w:hAnsiTheme="minorHAnsi" w:cstheme="minorHAnsi"/>
          <w:b/>
          <w:i/>
          <w:kern w:val="20"/>
          <w:sz w:val="24"/>
          <w:szCs w:val="24"/>
        </w:rPr>
        <w:t xml:space="preserve">) </w:t>
      </w:r>
      <w:r w:rsidR="000E145B" w:rsidRPr="001758AE">
        <w:rPr>
          <w:rFonts w:asciiTheme="minorHAnsi" w:hAnsiTheme="minorHAnsi" w:cstheme="minorHAnsi"/>
          <w:b/>
          <w:i/>
          <w:kern w:val="20"/>
          <w:sz w:val="24"/>
          <w:szCs w:val="24"/>
        </w:rPr>
        <w:t>dans les conditions décrites par ce protocole ;</w:t>
      </w:r>
    </w:p>
    <w:p w14:paraId="74B9F031" w14:textId="77777777" w:rsidR="000E145B" w:rsidRPr="001758AE" w:rsidRDefault="000E145B" w:rsidP="000E145B">
      <w:pPr>
        <w:spacing w:after="0"/>
        <w:rPr>
          <w:rFonts w:asciiTheme="minorHAnsi" w:hAnsiTheme="minorHAnsi" w:cstheme="minorHAnsi"/>
          <w:b/>
          <w:i/>
          <w:sz w:val="24"/>
          <w:szCs w:val="24"/>
        </w:rPr>
      </w:pPr>
    </w:p>
    <w:p w14:paraId="2A963059" w14:textId="37886BE4" w:rsidR="000E145B" w:rsidRPr="001758AE" w:rsidRDefault="000E145B" w:rsidP="000E145B">
      <w:pPr>
        <w:pStyle w:val="Corpsdetexte"/>
        <w:numPr>
          <w:ilvl w:val="0"/>
          <w:numId w:val="14"/>
        </w:numPr>
        <w:rPr>
          <w:rFonts w:asciiTheme="minorHAnsi" w:hAnsiTheme="minorHAnsi" w:cstheme="minorHAnsi"/>
          <w:b/>
          <w:i/>
          <w:kern w:val="20"/>
          <w:szCs w:val="24"/>
        </w:rPr>
      </w:pPr>
      <w:r w:rsidRPr="001758AE">
        <w:rPr>
          <w:rFonts w:asciiTheme="minorHAnsi" w:hAnsiTheme="minorHAnsi" w:cstheme="minorHAnsi"/>
          <w:b/>
          <w:i/>
          <w:kern w:val="20"/>
          <w:szCs w:val="24"/>
        </w:rPr>
        <w:t>De majorer le temps de récupération des heures supplémentaires dans les mêmes proportions que celles fixées pour la rémunération lorsque l’heure supplémentaire est effectuée de nuit, un dimanche ou un jour férié</w:t>
      </w:r>
      <w:r w:rsidR="001758AE" w:rsidRPr="001758AE">
        <w:rPr>
          <w:rFonts w:asciiTheme="minorHAnsi" w:hAnsiTheme="minorHAnsi" w:cstheme="minorHAnsi"/>
          <w:b/>
          <w:i/>
          <w:kern w:val="20"/>
          <w:szCs w:val="24"/>
        </w:rPr>
        <w:t> ;</w:t>
      </w:r>
    </w:p>
    <w:p w14:paraId="1B05F4FB" w14:textId="77777777" w:rsidR="008D4406" w:rsidRPr="001758AE" w:rsidRDefault="008D4406" w:rsidP="008D4406">
      <w:pPr>
        <w:pStyle w:val="Corpsdetexte"/>
        <w:rPr>
          <w:rFonts w:asciiTheme="minorHAnsi" w:hAnsiTheme="minorHAnsi" w:cstheme="minorHAnsi"/>
          <w:b/>
          <w:i/>
          <w:kern w:val="20"/>
          <w:szCs w:val="24"/>
        </w:rPr>
      </w:pPr>
    </w:p>
    <w:p w14:paraId="71D2F80F" w14:textId="37520954" w:rsidR="000E145B" w:rsidRPr="001758AE" w:rsidRDefault="008D4406" w:rsidP="000E145B">
      <w:pPr>
        <w:pStyle w:val="Corpsdetexte"/>
        <w:numPr>
          <w:ilvl w:val="0"/>
          <w:numId w:val="10"/>
        </w:numPr>
        <w:rPr>
          <w:rFonts w:asciiTheme="minorHAnsi" w:hAnsiTheme="minorHAnsi" w:cstheme="minorHAnsi"/>
          <w:b/>
          <w:i/>
          <w:kern w:val="20"/>
          <w:szCs w:val="24"/>
        </w:rPr>
      </w:pPr>
      <w:r w:rsidRPr="001758AE">
        <w:rPr>
          <w:rFonts w:asciiTheme="minorHAnsi" w:hAnsiTheme="minorHAnsi" w:cstheme="minorHAnsi"/>
          <w:b/>
          <w:i/>
          <w:kern w:val="20"/>
          <w:szCs w:val="24"/>
        </w:rPr>
        <w:t>D</w:t>
      </w:r>
      <w:r w:rsidR="000E145B" w:rsidRPr="001758AE">
        <w:rPr>
          <w:rFonts w:asciiTheme="minorHAnsi" w:hAnsiTheme="minorHAnsi" w:cstheme="minorHAnsi"/>
          <w:b/>
          <w:i/>
          <w:kern w:val="20"/>
          <w:szCs w:val="24"/>
        </w:rPr>
        <w:t>’instaurer la majoration des heures complémentaires dans les conditions décrites par ce protocole ;</w:t>
      </w:r>
    </w:p>
    <w:p w14:paraId="613CBDD2" w14:textId="724B071D" w:rsidR="00DF1837" w:rsidRPr="00735BFB" w:rsidRDefault="00DF1837" w:rsidP="00DF1837">
      <w:pPr>
        <w:pStyle w:val="Corpsdetexte"/>
        <w:rPr>
          <w:rFonts w:asciiTheme="minorHAnsi" w:hAnsiTheme="minorHAnsi" w:cstheme="minorHAnsi"/>
          <w:i/>
          <w:color w:val="00B0F0"/>
          <w:kern w:val="20"/>
          <w:szCs w:val="24"/>
        </w:rPr>
      </w:pPr>
    </w:p>
    <w:p w14:paraId="435CDDF8" w14:textId="4A0C4F90" w:rsidR="00DF1837" w:rsidRPr="001758AE" w:rsidRDefault="00DF1837" w:rsidP="00DF1837">
      <w:pPr>
        <w:pStyle w:val="Corpsdetexte"/>
        <w:numPr>
          <w:ilvl w:val="0"/>
          <w:numId w:val="10"/>
        </w:numPr>
        <w:rPr>
          <w:rFonts w:asciiTheme="minorHAnsi" w:hAnsiTheme="minorHAnsi" w:cstheme="minorHAnsi"/>
          <w:b/>
          <w:i/>
          <w:kern w:val="20"/>
          <w:szCs w:val="24"/>
        </w:rPr>
      </w:pPr>
      <w:r w:rsidRPr="001758AE">
        <w:rPr>
          <w:rFonts w:asciiTheme="minorHAnsi" w:hAnsiTheme="minorHAnsi" w:cstheme="minorHAnsi"/>
          <w:b/>
          <w:i/>
          <w:kern w:val="20"/>
          <w:szCs w:val="24"/>
        </w:rPr>
        <w:t>D’instaurer l’indemnité horaire pour travail normal de nuit et la majoration spéciale pour travail intensif</w:t>
      </w:r>
      <w:r w:rsidR="009A2DFD" w:rsidRPr="001758AE">
        <w:rPr>
          <w:rFonts w:asciiTheme="minorHAnsi" w:hAnsiTheme="minorHAnsi" w:cstheme="minorHAnsi"/>
          <w:b/>
          <w:i/>
          <w:kern w:val="20"/>
          <w:szCs w:val="24"/>
        </w:rPr>
        <w:t>, en faveur de tous les agents y compris ceux de la filière médico-sociale, dans les conditions et aux taux en vigueur</w:t>
      </w:r>
      <w:r w:rsidRPr="001758AE">
        <w:rPr>
          <w:rFonts w:asciiTheme="minorHAnsi" w:hAnsiTheme="minorHAnsi" w:cstheme="minorHAnsi"/>
          <w:b/>
          <w:i/>
          <w:kern w:val="20"/>
          <w:szCs w:val="24"/>
        </w:rPr>
        <w:t> ;</w:t>
      </w:r>
    </w:p>
    <w:p w14:paraId="6D82CC9A" w14:textId="77777777" w:rsidR="000E145B" w:rsidRPr="001758AE" w:rsidRDefault="000E145B" w:rsidP="000E145B">
      <w:pPr>
        <w:pStyle w:val="Corpsdetexte"/>
        <w:ind w:left="720"/>
        <w:rPr>
          <w:rFonts w:asciiTheme="minorHAnsi" w:hAnsiTheme="minorHAnsi" w:cstheme="minorHAnsi"/>
          <w:b/>
          <w:i/>
          <w:kern w:val="20"/>
          <w:szCs w:val="24"/>
        </w:rPr>
      </w:pPr>
    </w:p>
    <w:p w14:paraId="725CE78A" w14:textId="3B1E38DD" w:rsidR="008D4406" w:rsidRPr="001758AE" w:rsidRDefault="000E145B" w:rsidP="008D4406">
      <w:pPr>
        <w:pStyle w:val="Corpsdetexte"/>
        <w:numPr>
          <w:ilvl w:val="0"/>
          <w:numId w:val="10"/>
        </w:numPr>
        <w:rPr>
          <w:rFonts w:asciiTheme="minorHAnsi" w:hAnsiTheme="minorHAnsi" w:cstheme="minorHAnsi"/>
          <w:b/>
          <w:i/>
          <w:kern w:val="20"/>
          <w:szCs w:val="24"/>
        </w:rPr>
      </w:pPr>
      <w:r w:rsidRPr="001758AE">
        <w:rPr>
          <w:rFonts w:asciiTheme="minorHAnsi" w:hAnsiTheme="minorHAnsi" w:cstheme="minorHAnsi"/>
          <w:b/>
          <w:i/>
          <w:kern w:val="20"/>
          <w:szCs w:val="24"/>
        </w:rPr>
        <w:t>D’instaurer l’indemnité pour travail du dimanche et des jours fériés en faveur de</w:t>
      </w:r>
      <w:r w:rsidR="009A2DFD" w:rsidRPr="001758AE">
        <w:rPr>
          <w:rFonts w:asciiTheme="minorHAnsi" w:hAnsiTheme="minorHAnsi" w:cstheme="minorHAnsi"/>
          <w:b/>
          <w:i/>
          <w:kern w:val="20"/>
          <w:szCs w:val="24"/>
        </w:rPr>
        <w:t xml:space="preserve"> tous les agents y compris ceux de la filière médico-sociale, dans les conditions et aux taux en vigueur</w:t>
      </w:r>
      <w:r w:rsidR="00A37282" w:rsidRPr="001758AE">
        <w:rPr>
          <w:rFonts w:asciiTheme="minorHAnsi" w:hAnsiTheme="minorHAnsi" w:cstheme="minorHAnsi"/>
          <w:b/>
          <w:i/>
          <w:kern w:val="20"/>
          <w:szCs w:val="24"/>
        </w:rPr>
        <w:t> ;</w:t>
      </w:r>
    </w:p>
    <w:p w14:paraId="2C9B788C" w14:textId="77777777" w:rsidR="008D4406" w:rsidRPr="00735BFB" w:rsidRDefault="008D4406" w:rsidP="008D4406">
      <w:pPr>
        <w:pStyle w:val="Corpsdetexte"/>
        <w:rPr>
          <w:rFonts w:asciiTheme="minorHAnsi" w:hAnsiTheme="minorHAnsi" w:cstheme="minorHAnsi"/>
          <w:kern w:val="20"/>
          <w:szCs w:val="24"/>
        </w:rPr>
      </w:pPr>
    </w:p>
    <w:p w14:paraId="14C1F52B" w14:textId="33066C27" w:rsidR="008D4406" w:rsidRPr="00735BFB" w:rsidRDefault="008D4406" w:rsidP="000E145B">
      <w:pPr>
        <w:pStyle w:val="Corpsdetexte"/>
        <w:numPr>
          <w:ilvl w:val="0"/>
          <w:numId w:val="10"/>
        </w:numPr>
        <w:rPr>
          <w:rFonts w:asciiTheme="minorHAnsi" w:hAnsiTheme="minorHAnsi" w:cstheme="minorHAnsi"/>
          <w:kern w:val="20"/>
          <w:szCs w:val="24"/>
        </w:rPr>
      </w:pPr>
      <w:r w:rsidRPr="00735BFB">
        <w:rPr>
          <w:rFonts w:asciiTheme="minorHAnsi" w:hAnsiTheme="minorHAnsi" w:cstheme="minorHAnsi"/>
          <w:kern w:val="20"/>
          <w:szCs w:val="24"/>
        </w:rPr>
        <w:t>D’autoriser M</w:t>
      </w:r>
      <w:r w:rsidR="001758AE">
        <w:rPr>
          <w:rFonts w:asciiTheme="minorHAnsi" w:hAnsiTheme="minorHAnsi" w:cstheme="minorHAnsi"/>
          <w:kern w:val="20"/>
          <w:szCs w:val="24"/>
        </w:rPr>
        <w:t xml:space="preserve">. </w:t>
      </w:r>
      <w:r w:rsidRPr="001758AE">
        <w:rPr>
          <w:rFonts w:asciiTheme="minorHAnsi" w:hAnsiTheme="minorHAnsi" w:cstheme="minorHAnsi"/>
          <w:b/>
          <w:i/>
          <w:szCs w:val="24"/>
        </w:rPr>
        <w:t>(Mme)</w:t>
      </w:r>
      <w:r w:rsidRPr="001758AE">
        <w:rPr>
          <w:rFonts w:asciiTheme="minorHAnsi" w:hAnsiTheme="minorHAnsi" w:cstheme="minorHAnsi"/>
          <w:i/>
          <w:szCs w:val="24"/>
        </w:rPr>
        <w:t xml:space="preserve"> </w:t>
      </w:r>
      <w:r w:rsidRPr="00735BFB">
        <w:rPr>
          <w:rFonts w:asciiTheme="minorHAnsi" w:hAnsiTheme="minorHAnsi" w:cstheme="minorHAnsi"/>
          <w:kern w:val="20"/>
          <w:szCs w:val="24"/>
        </w:rPr>
        <w:t xml:space="preserve">le Maire </w:t>
      </w:r>
      <w:r w:rsidRPr="001758AE">
        <w:rPr>
          <w:rFonts w:asciiTheme="minorHAnsi" w:hAnsiTheme="minorHAnsi" w:cstheme="minorHAnsi"/>
          <w:b/>
          <w:i/>
          <w:szCs w:val="24"/>
        </w:rPr>
        <w:t>(ou le Président)</w:t>
      </w:r>
      <w:r w:rsidRPr="001758AE">
        <w:rPr>
          <w:rFonts w:asciiTheme="minorHAnsi" w:hAnsiTheme="minorHAnsi" w:cstheme="minorHAnsi"/>
          <w:i/>
          <w:szCs w:val="24"/>
        </w:rPr>
        <w:t xml:space="preserve"> </w:t>
      </w:r>
      <w:r w:rsidRPr="00735BFB">
        <w:rPr>
          <w:rFonts w:asciiTheme="minorHAnsi" w:hAnsiTheme="minorHAnsi" w:cstheme="minorHAnsi"/>
          <w:kern w:val="20"/>
          <w:szCs w:val="24"/>
        </w:rPr>
        <w:t xml:space="preserve">à </w:t>
      </w:r>
      <w:r w:rsidR="000E145B" w:rsidRPr="00735BFB">
        <w:rPr>
          <w:rFonts w:asciiTheme="minorHAnsi" w:hAnsiTheme="minorHAnsi" w:cstheme="minorHAnsi"/>
          <w:kern w:val="20"/>
          <w:szCs w:val="24"/>
        </w:rPr>
        <w:t>mandater les dépenses nécessaires à l’application de ce protocole</w:t>
      </w:r>
      <w:r w:rsidR="00A37282" w:rsidRPr="00735BFB">
        <w:rPr>
          <w:rFonts w:asciiTheme="minorHAnsi" w:hAnsiTheme="minorHAnsi" w:cstheme="minorHAnsi"/>
          <w:kern w:val="20"/>
          <w:szCs w:val="24"/>
        </w:rPr>
        <w:t> ;</w:t>
      </w:r>
    </w:p>
    <w:p w14:paraId="6FE722DF" w14:textId="77777777" w:rsidR="008D4406" w:rsidRPr="00735BFB" w:rsidRDefault="008D4406" w:rsidP="008D4406">
      <w:pPr>
        <w:pStyle w:val="Corpsdetexte"/>
        <w:rPr>
          <w:rFonts w:asciiTheme="minorHAnsi" w:hAnsiTheme="minorHAnsi" w:cstheme="minorHAnsi"/>
          <w:kern w:val="20"/>
          <w:szCs w:val="24"/>
        </w:rPr>
      </w:pPr>
    </w:p>
    <w:p w14:paraId="1BD61EB8" w14:textId="5DD9D035" w:rsidR="00A37282" w:rsidRPr="00735BFB" w:rsidRDefault="008D4406" w:rsidP="00A37282">
      <w:pPr>
        <w:pStyle w:val="Corpsdetexte"/>
        <w:numPr>
          <w:ilvl w:val="0"/>
          <w:numId w:val="11"/>
        </w:numPr>
        <w:ind w:left="709"/>
        <w:rPr>
          <w:rFonts w:asciiTheme="minorHAnsi" w:hAnsiTheme="minorHAnsi" w:cstheme="minorHAnsi"/>
          <w:kern w:val="20"/>
          <w:szCs w:val="24"/>
        </w:rPr>
      </w:pPr>
      <w:r w:rsidRPr="00735BFB">
        <w:rPr>
          <w:rFonts w:asciiTheme="minorHAnsi" w:hAnsiTheme="minorHAnsi" w:cstheme="minorHAnsi"/>
          <w:kern w:val="20"/>
          <w:szCs w:val="24"/>
        </w:rPr>
        <w:t xml:space="preserve">De charger l’autorité territoriale de </w:t>
      </w:r>
      <w:r w:rsidR="000E145B" w:rsidRPr="00735BFB">
        <w:rPr>
          <w:rFonts w:asciiTheme="minorHAnsi" w:hAnsiTheme="minorHAnsi" w:cstheme="minorHAnsi"/>
          <w:kern w:val="20"/>
          <w:szCs w:val="24"/>
        </w:rPr>
        <w:t>veiller à la bonne exécution de ce protocole</w:t>
      </w:r>
      <w:r w:rsidR="00A37282" w:rsidRPr="00735BFB">
        <w:rPr>
          <w:rFonts w:asciiTheme="minorHAnsi" w:hAnsiTheme="minorHAnsi" w:cstheme="minorHAnsi"/>
          <w:kern w:val="20"/>
          <w:szCs w:val="24"/>
        </w:rPr>
        <w:t> ;</w:t>
      </w:r>
    </w:p>
    <w:p w14:paraId="08155FDB" w14:textId="77777777" w:rsidR="00A37282" w:rsidRPr="00735BFB" w:rsidRDefault="00A37282" w:rsidP="00A37282">
      <w:pPr>
        <w:pStyle w:val="Corpsdetexte"/>
        <w:ind w:left="709"/>
        <w:rPr>
          <w:rFonts w:asciiTheme="minorHAnsi" w:hAnsiTheme="minorHAnsi" w:cstheme="minorHAnsi"/>
          <w:kern w:val="20"/>
          <w:szCs w:val="24"/>
        </w:rPr>
      </w:pPr>
    </w:p>
    <w:p w14:paraId="2763DEDF" w14:textId="1F03350E" w:rsidR="00A37282" w:rsidRPr="001758AE" w:rsidRDefault="00A37282" w:rsidP="001758AE">
      <w:pPr>
        <w:pStyle w:val="Corpsdetexte"/>
        <w:numPr>
          <w:ilvl w:val="0"/>
          <w:numId w:val="10"/>
        </w:numPr>
        <w:rPr>
          <w:rFonts w:asciiTheme="minorHAnsi" w:hAnsiTheme="minorHAnsi" w:cstheme="minorHAnsi"/>
          <w:b/>
          <w:i/>
          <w:szCs w:val="24"/>
        </w:rPr>
      </w:pPr>
      <w:r w:rsidRPr="001758AE">
        <w:rPr>
          <w:rFonts w:asciiTheme="minorHAnsi" w:hAnsiTheme="minorHAnsi" w:cstheme="minorHAnsi"/>
          <w:b/>
          <w:i/>
          <w:szCs w:val="24"/>
        </w:rPr>
        <w:t>D’abroger la délibération n°</w:t>
      </w:r>
      <w:r w:rsidR="001758AE">
        <w:rPr>
          <w:rFonts w:asciiTheme="minorHAnsi" w:hAnsiTheme="minorHAnsi" w:cstheme="minorHAnsi"/>
          <w:b/>
          <w:i/>
          <w:szCs w:val="24"/>
        </w:rPr>
        <w:t xml:space="preserve"> </w:t>
      </w:r>
      <w:r w:rsidR="001758AE" w:rsidRPr="008D3DDF">
        <w:rPr>
          <w:rFonts w:asciiTheme="minorHAnsi" w:hAnsiTheme="minorHAnsi" w:cstheme="minorHAnsi"/>
          <w:color w:val="1F497D" w:themeColor="text2"/>
          <w:kern w:val="20"/>
          <w:szCs w:val="22"/>
        </w:rPr>
        <w:t>......................................</w:t>
      </w:r>
      <w:r w:rsidR="001758AE" w:rsidRPr="008D3DDF">
        <w:rPr>
          <w:rFonts w:asciiTheme="minorHAnsi" w:hAnsiTheme="minorHAnsi" w:cstheme="minorHAnsi"/>
          <w:kern w:val="20"/>
          <w:szCs w:val="24"/>
        </w:rPr>
        <w:t xml:space="preserve"> </w:t>
      </w:r>
      <w:proofErr w:type="gramStart"/>
      <w:r w:rsidRPr="001758AE">
        <w:rPr>
          <w:rFonts w:asciiTheme="minorHAnsi" w:hAnsiTheme="minorHAnsi" w:cstheme="minorHAnsi"/>
          <w:b/>
          <w:i/>
          <w:szCs w:val="24"/>
        </w:rPr>
        <w:t>du</w:t>
      </w:r>
      <w:proofErr w:type="gramEnd"/>
      <w:r w:rsidRPr="001758AE">
        <w:rPr>
          <w:rFonts w:asciiTheme="minorHAnsi" w:hAnsiTheme="minorHAnsi" w:cstheme="minorHAnsi"/>
          <w:b/>
          <w:i/>
          <w:szCs w:val="24"/>
        </w:rPr>
        <w:t xml:space="preserve"> </w:t>
      </w:r>
      <w:r w:rsidR="001758AE" w:rsidRPr="008D3DDF">
        <w:rPr>
          <w:rFonts w:asciiTheme="minorHAnsi" w:hAnsiTheme="minorHAnsi" w:cstheme="minorHAnsi"/>
          <w:color w:val="1F497D" w:themeColor="text2"/>
          <w:kern w:val="20"/>
          <w:szCs w:val="22"/>
        </w:rPr>
        <w:t>......................................</w:t>
      </w:r>
      <w:r w:rsidR="001758AE" w:rsidRPr="008D3DDF">
        <w:rPr>
          <w:rFonts w:asciiTheme="minorHAnsi" w:hAnsiTheme="minorHAnsi" w:cstheme="minorHAnsi"/>
          <w:kern w:val="20"/>
          <w:szCs w:val="24"/>
        </w:rPr>
        <w:t xml:space="preserve"> </w:t>
      </w:r>
      <w:r w:rsidRPr="001758AE">
        <w:rPr>
          <w:rFonts w:asciiTheme="minorHAnsi" w:hAnsiTheme="minorHAnsi" w:cstheme="minorHAnsi"/>
          <w:b/>
          <w:i/>
          <w:szCs w:val="24"/>
        </w:rPr>
        <w:t>relative au précédent protocole du temps de travail.</w:t>
      </w:r>
    </w:p>
    <w:p w14:paraId="06CF2858" w14:textId="59172709" w:rsidR="00892223" w:rsidRDefault="009A4A04" w:rsidP="009A2DFD">
      <w:pPr>
        <w:pStyle w:val="articlecontenu"/>
        <w:spacing w:after="0"/>
        <w:ind w:firstLine="0"/>
        <w:rPr>
          <w:rFonts w:asciiTheme="minorHAnsi" w:hAnsiTheme="minorHAnsi" w:cstheme="minorHAnsi"/>
          <w:color w:val="5F497A"/>
          <w:kern w:val="20"/>
          <w:sz w:val="24"/>
          <w:szCs w:val="24"/>
        </w:rPr>
      </w:pPr>
      <w:r w:rsidRPr="00735BFB">
        <w:rPr>
          <w:rFonts w:asciiTheme="minorHAnsi" w:hAnsiTheme="minorHAnsi" w:cstheme="minorHAnsi"/>
          <w:color w:val="5F497A"/>
          <w:kern w:val="20"/>
          <w:sz w:val="24"/>
          <w:szCs w:val="24"/>
        </w:rPr>
        <w:tab/>
      </w:r>
      <w:r w:rsidRPr="00735BFB">
        <w:rPr>
          <w:rFonts w:asciiTheme="minorHAnsi" w:hAnsiTheme="minorHAnsi" w:cstheme="minorHAnsi"/>
          <w:color w:val="5F497A"/>
          <w:kern w:val="20"/>
          <w:sz w:val="24"/>
          <w:szCs w:val="24"/>
        </w:rPr>
        <w:tab/>
      </w:r>
      <w:r w:rsidRPr="00735BFB">
        <w:rPr>
          <w:rFonts w:asciiTheme="minorHAnsi" w:hAnsiTheme="minorHAnsi" w:cstheme="minorHAnsi"/>
          <w:color w:val="5F497A"/>
          <w:kern w:val="20"/>
          <w:sz w:val="24"/>
          <w:szCs w:val="24"/>
        </w:rPr>
        <w:tab/>
      </w:r>
    </w:p>
    <w:p w14:paraId="68417303" w14:textId="02C333B0" w:rsidR="001758AE" w:rsidRDefault="001758AE" w:rsidP="009A2DFD">
      <w:pPr>
        <w:pStyle w:val="articlecontenu"/>
        <w:spacing w:after="0"/>
        <w:ind w:firstLine="0"/>
        <w:rPr>
          <w:rFonts w:asciiTheme="minorHAnsi" w:hAnsiTheme="minorHAnsi" w:cstheme="minorHAnsi"/>
          <w:color w:val="5F497A"/>
          <w:kern w:val="20"/>
          <w:sz w:val="24"/>
          <w:szCs w:val="24"/>
        </w:rPr>
      </w:pPr>
    </w:p>
    <w:p w14:paraId="15A294F2" w14:textId="77777777" w:rsidR="007C1DD1" w:rsidRPr="00735BFB" w:rsidRDefault="007C1DD1" w:rsidP="009A2DFD">
      <w:pPr>
        <w:pStyle w:val="articlecontenu"/>
        <w:spacing w:after="0"/>
        <w:ind w:firstLine="0"/>
        <w:rPr>
          <w:rFonts w:asciiTheme="minorHAnsi" w:hAnsiTheme="minorHAnsi" w:cstheme="minorHAnsi"/>
          <w:color w:val="5F497A"/>
          <w:kern w:val="20"/>
          <w:sz w:val="24"/>
          <w:szCs w:val="24"/>
        </w:rPr>
      </w:pPr>
    </w:p>
    <w:p w14:paraId="2186FAC3" w14:textId="77777777" w:rsidR="001758AE" w:rsidRPr="005B4919" w:rsidRDefault="001758AE" w:rsidP="001758AE">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Pr="008D3DDF">
        <w:rPr>
          <w:rFonts w:asciiTheme="minorHAnsi" w:hAnsiTheme="minorHAnsi" w:cstheme="minorHAnsi"/>
          <w:color w:val="1F497D" w:themeColor="text2"/>
          <w:kern w:val="20"/>
          <w:sz w:val="24"/>
          <w:szCs w:val="22"/>
        </w:rPr>
        <w:t>......................................</w:t>
      </w:r>
      <w:r>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524EE0B5"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370F5FBD"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lisibles et signature)</w:t>
      </w:r>
    </w:p>
    <w:p w14:paraId="63D8A349"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08FD0841"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6E326C31"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qualité lisibles et signature)</w:t>
      </w:r>
    </w:p>
    <w:p w14:paraId="1F6D980D" w14:textId="77777777" w:rsidR="001758AE" w:rsidRPr="005B4919" w:rsidRDefault="001758AE" w:rsidP="001758AE">
      <w:pPr>
        <w:spacing w:after="0"/>
        <w:outlineLvl w:val="0"/>
        <w:rPr>
          <w:rFonts w:asciiTheme="minorHAnsi" w:hAnsiTheme="minorHAnsi" w:cstheme="minorHAnsi"/>
          <w:szCs w:val="22"/>
        </w:rPr>
      </w:pPr>
    </w:p>
    <w:p w14:paraId="4A6EF520" w14:textId="77777777" w:rsidR="001758AE" w:rsidRPr="008D3DDF" w:rsidRDefault="001758AE" w:rsidP="001758AE">
      <w:pPr>
        <w:pStyle w:val="recours"/>
        <w:ind w:left="0" w:right="0"/>
        <w:rPr>
          <w:rFonts w:asciiTheme="minorHAnsi" w:eastAsiaTheme="minorHAnsi" w:hAnsiTheme="minorHAnsi" w:cstheme="minorHAnsi"/>
          <w:b/>
          <w:i/>
          <w:lang w:eastAsia="en-US"/>
        </w:rPr>
      </w:pPr>
      <w:r w:rsidRPr="008D3DDF">
        <w:rPr>
          <w:rFonts w:asciiTheme="minorHAnsi" w:eastAsia="Calibri" w:hAnsiTheme="minorHAnsi" w:cstheme="minorHAnsi"/>
          <w:color w:val="1F497D" w:themeColor="text2"/>
          <w:kern w:val="20"/>
          <w:lang w:eastAsia="fr-FR"/>
        </w:rPr>
        <w:t>Le Maire</w:t>
      </w:r>
      <w:r w:rsidRPr="008D3DDF">
        <w:rPr>
          <w:rFonts w:asciiTheme="minorHAnsi" w:hAnsiTheme="minorHAnsi" w:cstheme="minorHAnsi"/>
          <w:color w:val="5F497A"/>
        </w:rPr>
        <w:t xml:space="preserve"> </w:t>
      </w:r>
      <w:r w:rsidRPr="008D3DDF">
        <w:rPr>
          <w:rFonts w:asciiTheme="minorHAnsi" w:eastAsiaTheme="minorHAnsi" w:hAnsiTheme="minorHAnsi" w:cstheme="minorHAnsi"/>
          <w:b/>
          <w:i/>
          <w:lang w:eastAsia="en-US"/>
        </w:rPr>
        <w:t>(ou le Président),</w:t>
      </w:r>
    </w:p>
    <w:p w14:paraId="1DBEB4A1" w14:textId="77777777" w:rsidR="001758AE" w:rsidRPr="005B4919" w:rsidRDefault="001758AE" w:rsidP="001758AE">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5B4919">
        <w:rPr>
          <w:rFonts w:asciiTheme="minorHAnsi" w:eastAsia="Calibri" w:hAnsiTheme="minorHAnsi" w:cstheme="minorHAnsi"/>
          <w:color w:val="1F497D" w:themeColor="text2"/>
          <w:kern w:val="20"/>
          <w:sz w:val="16"/>
          <w:szCs w:val="16"/>
        </w:rPr>
        <w:t xml:space="preserve">Certifie le caractère exécutoire de cet acte,  </w:t>
      </w:r>
    </w:p>
    <w:p w14:paraId="38243C76" w14:textId="77777777" w:rsidR="001758AE" w:rsidRPr="005B4919" w:rsidRDefault="001758AE" w:rsidP="001758AE">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5B4919">
        <w:rPr>
          <w:rFonts w:asciiTheme="minorHAnsi" w:eastAsia="Calibri" w:hAnsiTheme="minorHAnsi" w:cstheme="minorHAnsi"/>
          <w:color w:val="1F497D" w:themeColor="text2"/>
          <w:kern w:val="20"/>
          <w:lang w:eastAsia="fr-FR"/>
        </w:rPr>
        <w:t xml:space="preserve">Informe que celui-ci peut faire l’objet d’un recours pour excès de pouvoir auprès du tribunal administratif de Grenoble dans un délai de deux mois à compter de l’obtention de ce caractère exécutoire. Le tribunal administratif peut être saisi par l’application informatique « Télérecours citoyens » accessible par le site Internet </w:t>
      </w:r>
      <w:hyperlink r:id="rId12" w:history="1">
        <w:r w:rsidRPr="005B4919">
          <w:rPr>
            <w:rFonts w:asciiTheme="minorHAnsi" w:eastAsia="Calibri" w:hAnsiTheme="minorHAnsi" w:cstheme="minorHAnsi"/>
            <w:b/>
            <w:color w:val="1F497D" w:themeColor="text2"/>
            <w:kern w:val="20"/>
            <w:u w:val="single"/>
            <w:lang w:eastAsia="fr-FR"/>
          </w:rPr>
          <w:t>www.telerecours.fr</w:t>
        </w:r>
      </w:hyperlink>
    </w:p>
    <w:p w14:paraId="613048A4" w14:textId="77777777" w:rsidR="001758AE" w:rsidRPr="005B4919" w:rsidRDefault="001758AE" w:rsidP="001758AE">
      <w:pPr>
        <w:spacing w:after="0"/>
        <w:outlineLvl w:val="0"/>
        <w:rPr>
          <w:rFonts w:asciiTheme="minorHAnsi" w:hAnsiTheme="minorHAnsi" w:cstheme="minorHAnsi"/>
          <w:kern w:val="20"/>
          <w:szCs w:val="22"/>
        </w:rPr>
      </w:pPr>
    </w:p>
    <w:p w14:paraId="145FAA40" w14:textId="77777777" w:rsidR="001758AE" w:rsidRPr="005B4919" w:rsidRDefault="001758AE" w:rsidP="001758AE">
      <w:pPr>
        <w:spacing w:after="0"/>
        <w:outlineLvl w:val="0"/>
        <w:rPr>
          <w:rFonts w:asciiTheme="minorHAnsi" w:hAnsiTheme="minorHAnsi" w:cstheme="minorHAnsi"/>
          <w:kern w:val="20"/>
          <w:szCs w:val="22"/>
        </w:rPr>
      </w:pPr>
    </w:p>
    <w:p w14:paraId="35131797" w14:textId="77777777" w:rsidR="001758AE" w:rsidRPr="005B4919" w:rsidRDefault="001758AE" w:rsidP="001758AE">
      <w:pPr>
        <w:spacing w:after="0"/>
        <w:outlineLvl w:val="0"/>
        <w:rPr>
          <w:rFonts w:asciiTheme="minorHAnsi" w:hAnsiTheme="minorHAnsi" w:cstheme="minorHAnsi"/>
          <w:kern w:val="20"/>
        </w:rPr>
      </w:pPr>
      <w:r w:rsidRPr="005B4919">
        <w:rPr>
          <w:rFonts w:asciiTheme="minorHAnsi" w:hAnsiTheme="minorHAnsi" w:cstheme="minorHAnsi"/>
          <w:kern w:val="20"/>
        </w:rPr>
        <w:t xml:space="preserve">Transmis au représentant de l’Etat le : </w:t>
      </w:r>
      <w:r w:rsidRPr="008D3DDF">
        <w:rPr>
          <w:rFonts w:asciiTheme="minorHAnsi" w:hAnsiTheme="minorHAnsi" w:cstheme="minorHAnsi"/>
          <w:color w:val="1F497D" w:themeColor="text2"/>
          <w:kern w:val="20"/>
          <w:sz w:val="24"/>
          <w:szCs w:val="22"/>
        </w:rPr>
        <w:t>......................................</w:t>
      </w:r>
    </w:p>
    <w:p w14:paraId="387CDA7E" w14:textId="77777777" w:rsidR="001758AE" w:rsidRPr="005B4919" w:rsidRDefault="001758AE" w:rsidP="001758AE">
      <w:pPr>
        <w:spacing w:after="0"/>
        <w:outlineLvl w:val="0"/>
        <w:rPr>
          <w:rFonts w:asciiTheme="minorHAnsi" w:hAnsiTheme="minorHAnsi" w:cstheme="minorHAnsi"/>
          <w:kern w:val="20"/>
        </w:rPr>
      </w:pPr>
      <w:r w:rsidRPr="005B4919">
        <w:rPr>
          <w:rFonts w:asciiTheme="minorHAnsi" w:hAnsiTheme="minorHAnsi" w:cstheme="minorHAnsi"/>
          <w:kern w:val="20"/>
        </w:rPr>
        <w:t xml:space="preserve">Publié le : </w:t>
      </w:r>
      <w:r w:rsidRPr="008D3DDF">
        <w:rPr>
          <w:rFonts w:asciiTheme="minorHAnsi" w:hAnsiTheme="minorHAnsi" w:cstheme="minorHAnsi"/>
          <w:color w:val="1F497D" w:themeColor="text2"/>
          <w:kern w:val="20"/>
          <w:sz w:val="24"/>
          <w:szCs w:val="22"/>
        </w:rPr>
        <w:t>......................................</w:t>
      </w:r>
    </w:p>
    <w:p w14:paraId="550538A2" w14:textId="77777777" w:rsidR="001758AE" w:rsidRDefault="001758AE">
      <w:pPr>
        <w:spacing w:after="0"/>
        <w:jc w:val="left"/>
        <w:rPr>
          <w:rFonts w:asciiTheme="minorHAnsi" w:hAnsiTheme="minorHAnsi" w:cstheme="minorHAnsi"/>
          <w:sz w:val="24"/>
          <w:szCs w:val="24"/>
        </w:rPr>
      </w:pPr>
      <w:r>
        <w:rPr>
          <w:rFonts w:asciiTheme="minorHAnsi" w:hAnsiTheme="minorHAnsi" w:cstheme="minorHAnsi"/>
          <w:sz w:val="24"/>
          <w:szCs w:val="24"/>
        </w:rPr>
        <w:br w:type="page"/>
      </w:r>
    </w:p>
    <w:p w14:paraId="0387261B" w14:textId="470C4D24" w:rsidR="004449C1" w:rsidRPr="00732941" w:rsidRDefault="004449C1" w:rsidP="00AD65D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24"/>
        </w:rPr>
      </w:pPr>
      <w:r w:rsidRPr="00732941">
        <w:rPr>
          <w:rFonts w:asciiTheme="minorHAnsi" w:hAnsiTheme="minorHAnsi" w:cstheme="minorHAnsi"/>
          <w:b/>
          <w:sz w:val="32"/>
          <w:szCs w:val="24"/>
        </w:rPr>
        <w:t>PROTOCOLE</w:t>
      </w:r>
      <w:r w:rsidR="00AD65D5" w:rsidRPr="00732941">
        <w:rPr>
          <w:rFonts w:asciiTheme="minorHAnsi" w:hAnsiTheme="minorHAnsi" w:cstheme="minorHAnsi"/>
          <w:b/>
          <w:sz w:val="32"/>
          <w:szCs w:val="24"/>
        </w:rPr>
        <w:t xml:space="preserve"> </w:t>
      </w:r>
      <w:r w:rsidRPr="00732941">
        <w:rPr>
          <w:rFonts w:asciiTheme="minorHAnsi" w:hAnsiTheme="minorHAnsi" w:cstheme="minorHAnsi"/>
          <w:b/>
          <w:sz w:val="32"/>
          <w:szCs w:val="24"/>
        </w:rPr>
        <w:t xml:space="preserve">RELATIF AU TEMPS DE TRAVAIL de </w:t>
      </w:r>
      <w:r w:rsidR="009A1307" w:rsidRPr="00732941">
        <w:rPr>
          <w:rFonts w:asciiTheme="minorHAnsi" w:hAnsiTheme="minorHAnsi" w:cstheme="minorHAnsi"/>
          <w:color w:val="1F497D" w:themeColor="text2"/>
          <w:kern w:val="20"/>
          <w:sz w:val="32"/>
          <w:szCs w:val="22"/>
        </w:rPr>
        <w:t>......................................</w:t>
      </w:r>
      <w:r w:rsidRPr="00732941">
        <w:rPr>
          <w:rFonts w:asciiTheme="minorHAnsi" w:eastAsiaTheme="minorHAnsi" w:hAnsiTheme="minorHAnsi" w:cstheme="minorHAnsi"/>
          <w:b/>
          <w:i/>
          <w:color w:val="E36C0A" w:themeColor="accent6" w:themeShade="BF"/>
          <w:sz w:val="32"/>
          <w:szCs w:val="24"/>
          <w:lang w:eastAsia="en-US"/>
        </w:rPr>
        <w:t xml:space="preserve"> (</w:t>
      </w:r>
      <w:proofErr w:type="gramStart"/>
      <w:r w:rsidRPr="00732941">
        <w:rPr>
          <w:rFonts w:asciiTheme="minorHAnsi" w:eastAsiaTheme="minorHAnsi" w:hAnsiTheme="minorHAnsi" w:cstheme="minorHAnsi"/>
          <w:b/>
          <w:i/>
          <w:color w:val="E36C0A" w:themeColor="accent6" w:themeShade="BF"/>
          <w:sz w:val="32"/>
          <w:szCs w:val="24"/>
          <w:lang w:eastAsia="en-US"/>
        </w:rPr>
        <w:t>nom</w:t>
      </w:r>
      <w:proofErr w:type="gramEnd"/>
      <w:r w:rsidRPr="00732941">
        <w:rPr>
          <w:rFonts w:asciiTheme="minorHAnsi" w:eastAsiaTheme="minorHAnsi" w:hAnsiTheme="minorHAnsi" w:cstheme="minorHAnsi"/>
          <w:b/>
          <w:i/>
          <w:color w:val="E36C0A" w:themeColor="accent6" w:themeShade="BF"/>
          <w:sz w:val="32"/>
          <w:szCs w:val="24"/>
          <w:lang w:eastAsia="en-US"/>
        </w:rPr>
        <w:t xml:space="preserve"> de la collectivité</w:t>
      </w:r>
      <w:r w:rsidR="00665DFB" w:rsidRPr="00732941">
        <w:rPr>
          <w:rFonts w:asciiTheme="minorHAnsi" w:eastAsiaTheme="minorHAnsi" w:hAnsiTheme="minorHAnsi" w:cstheme="minorHAnsi"/>
          <w:b/>
          <w:i/>
          <w:color w:val="E36C0A" w:themeColor="accent6" w:themeShade="BF"/>
          <w:sz w:val="32"/>
          <w:szCs w:val="24"/>
          <w:lang w:eastAsia="en-US"/>
        </w:rPr>
        <w:t xml:space="preserve"> ou de l’établissement</w:t>
      </w:r>
      <w:r w:rsidRPr="00732941">
        <w:rPr>
          <w:rFonts w:asciiTheme="minorHAnsi" w:eastAsiaTheme="minorHAnsi" w:hAnsiTheme="minorHAnsi" w:cstheme="minorHAnsi"/>
          <w:b/>
          <w:i/>
          <w:color w:val="E36C0A" w:themeColor="accent6" w:themeShade="BF"/>
          <w:sz w:val="32"/>
          <w:szCs w:val="24"/>
          <w:lang w:eastAsia="en-US"/>
        </w:rPr>
        <w:t>)</w:t>
      </w:r>
    </w:p>
    <w:p w14:paraId="3B40BF5B" w14:textId="77777777" w:rsidR="00172AA9" w:rsidRDefault="00172AA9" w:rsidP="00172AA9">
      <w:pPr>
        <w:pStyle w:val="Titre1"/>
        <w:spacing w:after="240" w:line="216" w:lineRule="auto"/>
        <w:rPr>
          <w:rFonts w:ascii="Calibri" w:hAnsi="Calibri" w:cs="Calibri"/>
          <w:bCs/>
          <w:color w:val="1F497D"/>
          <w:kern w:val="0"/>
          <w:szCs w:val="20"/>
        </w:rPr>
      </w:pPr>
    </w:p>
    <w:p w14:paraId="51B60728" w14:textId="2A989960" w:rsidR="004449C1" w:rsidRPr="00172AA9" w:rsidRDefault="004449C1" w:rsidP="00172AA9">
      <w:pPr>
        <w:pStyle w:val="Titre1"/>
        <w:spacing w:after="240" w:line="216" w:lineRule="auto"/>
        <w:rPr>
          <w:rFonts w:ascii="Calibri" w:hAnsi="Calibri" w:cs="Calibri"/>
          <w:bCs/>
          <w:color w:val="1F497D"/>
          <w:kern w:val="0"/>
          <w:szCs w:val="20"/>
        </w:rPr>
      </w:pPr>
      <w:r w:rsidRPr="00172AA9">
        <w:rPr>
          <w:rFonts w:ascii="Calibri" w:hAnsi="Calibri" w:cs="Calibri"/>
          <w:bCs/>
          <w:color w:val="1F497D"/>
          <w:kern w:val="0"/>
          <w:szCs w:val="20"/>
        </w:rPr>
        <w:t>PREAMBULE</w:t>
      </w:r>
    </w:p>
    <w:p w14:paraId="62FA8290" w14:textId="62D1ED0F" w:rsidR="00506FF3" w:rsidRPr="00457323" w:rsidRDefault="00506FF3" w:rsidP="00457323">
      <w:pPr>
        <w:spacing w:after="0"/>
        <w:jc w:val="center"/>
        <w:rPr>
          <w:rFonts w:asciiTheme="minorHAnsi" w:eastAsiaTheme="minorHAnsi" w:hAnsiTheme="minorHAnsi" w:cstheme="minorHAnsi"/>
          <w:b/>
          <w:i/>
          <w:color w:val="E36C0A" w:themeColor="accent6" w:themeShade="BF"/>
          <w:sz w:val="24"/>
          <w:szCs w:val="24"/>
          <w:lang w:eastAsia="en-US"/>
        </w:rPr>
      </w:pPr>
      <w:r w:rsidRPr="00457323">
        <w:rPr>
          <w:rFonts w:asciiTheme="minorHAnsi" w:eastAsiaTheme="minorHAnsi" w:hAnsiTheme="minorHAnsi" w:cstheme="minorHAnsi"/>
          <w:b/>
          <w:i/>
          <w:color w:val="E36C0A" w:themeColor="accent6" w:themeShade="BF"/>
          <w:sz w:val="24"/>
          <w:szCs w:val="24"/>
          <w:lang w:eastAsia="en-US"/>
        </w:rPr>
        <w:t>Les collectivités peuvent utilement se référer au guide du temps de travail publié sur le site du CDG74 pour rédiger ce protocole.</w:t>
      </w:r>
    </w:p>
    <w:p w14:paraId="6DBB1030" w14:textId="77777777" w:rsidR="004449C1" w:rsidRPr="00735BFB" w:rsidRDefault="004449C1" w:rsidP="004449C1">
      <w:pPr>
        <w:rPr>
          <w:rFonts w:asciiTheme="minorHAnsi" w:hAnsiTheme="minorHAnsi" w:cstheme="minorHAnsi"/>
          <w:sz w:val="24"/>
          <w:szCs w:val="24"/>
        </w:rPr>
      </w:pPr>
    </w:p>
    <w:p w14:paraId="3C68E47F" w14:textId="5F507AC5"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Le présent protocole fixe des règles communes à l’ensemble des agents et services de </w:t>
      </w:r>
      <w:r w:rsidR="009A1307" w:rsidRPr="008D3DDF">
        <w:rPr>
          <w:rFonts w:asciiTheme="minorHAnsi" w:hAnsiTheme="minorHAnsi" w:cstheme="minorHAnsi"/>
          <w:color w:val="1F497D" w:themeColor="text2"/>
          <w:kern w:val="20"/>
          <w:sz w:val="24"/>
          <w:szCs w:val="22"/>
        </w:rPr>
        <w:t>......................................</w:t>
      </w:r>
      <w:r w:rsidR="009A1307" w:rsidRPr="008D3DDF">
        <w:rPr>
          <w:rFonts w:asciiTheme="minorHAnsi" w:hAnsiTheme="minorHAnsi" w:cstheme="minorHAnsi"/>
          <w:kern w:val="20"/>
          <w:sz w:val="24"/>
          <w:szCs w:val="24"/>
        </w:rPr>
        <w:t xml:space="preserve"> </w:t>
      </w:r>
      <w:r w:rsidR="008160CF" w:rsidRPr="00457323">
        <w:rPr>
          <w:rFonts w:asciiTheme="minorHAnsi" w:eastAsiaTheme="minorHAnsi" w:hAnsiTheme="minorHAnsi" w:cstheme="minorHAnsi"/>
          <w:b/>
          <w:i/>
          <w:color w:val="E36C0A" w:themeColor="accent6" w:themeShade="BF"/>
          <w:sz w:val="24"/>
          <w:szCs w:val="24"/>
          <w:lang w:eastAsia="en-US"/>
        </w:rPr>
        <w:t>(</w:t>
      </w:r>
      <w:proofErr w:type="gramStart"/>
      <w:r w:rsidR="008160CF" w:rsidRPr="00457323">
        <w:rPr>
          <w:rFonts w:asciiTheme="minorHAnsi" w:eastAsiaTheme="minorHAnsi" w:hAnsiTheme="minorHAnsi" w:cstheme="minorHAnsi"/>
          <w:b/>
          <w:i/>
          <w:color w:val="E36C0A" w:themeColor="accent6" w:themeShade="BF"/>
          <w:sz w:val="24"/>
          <w:szCs w:val="24"/>
          <w:lang w:eastAsia="en-US"/>
        </w:rPr>
        <w:t>nom</w:t>
      </w:r>
      <w:proofErr w:type="gramEnd"/>
      <w:r w:rsidR="008160CF" w:rsidRPr="00457323">
        <w:rPr>
          <w:rFonts w:asciiTheme="minorHAnsi" w:eastAsiaTheme="minorHAnsi" w:hAnsiTheme="minorHAnsi" w:cstheme="minorHAnsi"/>
          <w:b/>
          <w:i/>
          <w:color w:val="E36C0A" w:themeColor="accent6" w:themeShade="BF"/>
          <w:sz w:val="24"/>
          <w:szCs w:val="24"/>
          <w:lang w:eastAsia="en-US"/>
        </w:rPr>
        <w:t xml:space="preserve"> de la collectivité</w:t>
      </w:r>
      <w:r w:rsidR="008160CF">
        <w:rPr>
          <w:rFonts w:asciiTheme="minorHAnsi" w:eastAsiaTheme="minorHAnsi" w:hAnsiTheme="minorHAnsi" w:cstheme="minorHAnsi"/>
          <w:b/>
          <w:i/>
          <w:color w:val="E36C0A" w:themeColor="accent6" w:themeShade="BF"/>
          <w:sz w:val="24"/>
          <w:szCs w:val="24"/>
          <w:lang w:eastAsia="en-US"/>
        </w:rPr>
        <w:t xml:space="preserve"> ou de l’établissement</w:t>
      </w:r>
      <w:r w:rsidR="008160CF" w:rsidRPr="00457323">
        <w:rPr>
          <w:rFonts w:asciiTheme="minorHAnsi" w:eastAsiaTheme="minorHAnsi" w:hAnsiTheme="minorHAnsi" w:cstheme="minorHAnsi"/>
          <w:b/>
          <w:i/>
          <w:color w:val="E36C0A" w:themeColor="accent6" w:themeShade="BF"/>
          <w:sz w:val="24"/>
          <w:szCs w:val="24"/>
          <w:lang w:eastAsia="en-US"/>
        </w:rPr>
        <w:t>)</w:t>
      </w:r>
      <w:r w:rsidR="008160CF">
        <w:rPr>
          <w:rFonts w:asciiTheme="minorHAnsi" w:eastAsiaTheme="minorHAnsi" w:hAnsiTheme="minorHAnsi" w:cstheme="minorHAnsi"/>
          <w:b/>
          <w:i/>
          <w:color w:val="E36C0A" w:themeColor="accent6" w:themeShade="BF"/>
          <w:sz w:val="24"/>
          <w:szCs w:val="24"/>
          <w:lang w:eastAsia="en-US"/>
        </w:rPr>
        <w:t xml:space="preserve"> </w:t>
      </w:r>
      <w:r w:rsidRPr="00735BFB">
        <w:rPr>
          <w:rFonts w:asciiTheme="minorHAnsi" w:hAnsiTheme="minorHAnsi" w:cstheme="minorHAnsi"/>
          <w:sz w:val="24"/>
          <w:szCs w:val="24"/>
        </w:rPr>
        <w:t>dans le domaine de l’organisation du temps de travail.</w:t>
      </w:r>
    </w:p>
    <w:p w14:paraId="1F12ABA3" w14:textId="06ADA6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Ces règles sont fixées sans préjudice des évolutions législatives et règlementaires applicables à la </w:t>
      </w:r>
      <w:r w:rsidR="00732941">
        <w:rPr>
          <w:rFonts w:asciiTheme="minorHAnsi" w:hAnsiTheme="minorHAnsi" w:cstheme="minorHAnsi"/>
          <w:sz w:val="24"/>
          <w:szCs w:val="24"/>
        </w:rPr>
        <w:t>f</w:t>
      </w:r>
      <w:r w:rsidRPr="00735BFB">
        <w:rPr>
          <w:rFonts w:asciiTheme="minorHAnsi" w:hAnsiTheme="minorHAnsi" w:cstheme="minorHAnsi"/>
          <w:sz w:val="24"/>
          <w:szCs w:val="24"/>
        </w:rPr>
        <w:t xml:space="preserve">onction </w:t>
      </w:r>
      <w:r w:rsidR="00732941">
        <w:rPr>
          <w:rFonts w:asciiTheme="minorHAnsi" w:hAnsiTheme="minorHAnsi" w:cstheme="minorHAnsi"/>
          <w:sz w:val="24"/>
          <w:szCs w:val="24"/>
        </w:rPr>
        <w:t>p</w:t>
      </w:r>
      <w:r w:rsidRPr="00735BFB">
        <w:rPr>
          <w:rFonts w:asciiTheme="minorHAnsi" w:hAnsiTheme="minorHAnsi" w:cstheme="minorHAnsi"/>
          <w:sz w:val="24"/>
          <w:szCs w:val="24"/>
        </w:rPr>
        <w:t xml:space="preserve">ublique </w:t>
      </w:r>
      <w:r w:rsidR="00732941">
        <w:rPr>
          <w:rFonts w:asciiTheme="minorHAnsi" w:hAnsiTheme="minorHAnsi" w:cstheme="minorHAnsi"/>
          <w:sz w:val="24"/>
          <w:szCs w:val="24"/>
        </w:rPr>
        <w:t>t</w:t>
      </w:r>
      <w:r w:rsidRPr="00735BFB">
        <w:rPr>
          <w:rFonts w:asciiTheme="minorHAnsi" w:hAnsiTheme="minorHAnsi" w:cstheme="minorHAnsi"/>
          <w:sz w:val="24"/>
          <w:szCs w:val="24"/>
        </w:rPr>
        <w:t>erritoriale.</w:t>
      </w:r>
    </w:p>
    <w:p w14:paraId="2A4F5B57" w14:textId="6829D114"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Toute modification du présent </w:t>
      </w:r>
      <w:r w:rsidR="00C43178" w:rsidRPr="00723799">
        <w:rPr>
          <w:rFonts w:asciiTheme="minorHAnsi" w:hAnsiTheme="minorHAnsi" w:cstheme="minorHAnsi"/>
          <w:sz w:val="24"/>
          <w:szCs w:val="24"/>
        </w:rPr>
        <w:t xml:space="preserve">protocole </w:t>
      </w:r>
      <w:r w:rsidRPr="00723799">
        <w:rPr>
          <w:rFonts w:asciiTheme="minorHAnsi" w:hAnsiTheme="minorHAnsi" w:cstheme="minorHAnsi"/>
          <w:sz w:val="24"/>
          <w:szCs w:val="24"/>
        </w:rPr>
        <w:t xml:space="preserve">devra être soumise à l’avis du </w:t>
      </w:r>
      <w:r w:rsidR="00732941" w:rsidRPr="00723799">
        <w:rPr>
          <w:rFonts w:asciiTheme="minorHAnsi" w:hAnsiTheme="minorHAnsi" w:cstheme="minorHAnsi"/>
          <w:sz w:val="24"/>
          <w:szCs w:val="24"/>
        </w:rPr>
        <w:t xml:space="preserve">Comité social territorial </w:t>
      </w:r>
      <w:r w:rsidRPr="00723799">
        <w:rPr>
          <w:rFonts w:asciiTheme="minorHAnsi" w:hAnsiTheme="minorHAnsi" w:cstheme="minorHAnsi"/>
          <w:sz w:val="24"/>
          <w:szCs w:val="24"/>
        </w:rPr>
        <w:t>et fera l’objet d’une délibération</w:t>
      </w:r>
      <w:r w:rsidR="00732941" w:rsidRPr="00723799">
        <w:rPr>
          <w:rFonts w:asciiTheme="minorHAnsi" w:hAnsiTheme="minorHAnsi" w:cstheme="minorHAnsi"/>
          <w:sz w:val="24"/>
          <w:szCs w:val="24"/>
        </w:rPr>
        <w:t xml:space="preserve"> de l’assemblée délibérante</w:t>
      </w:r>
      <w:r w:rsidRPr="00723799">
        <w:rPr>
          <w:rFonts w:asciiTheme="minorHAnsi" w:hAnsiTheme="minorHAnsi" w:cstheme="minorHAnsi"/>
          <w:sz w:val="24"/>
          <w:szCs w:val="24"/>
        </w:rPr>
        <w:t>.</w:t>
      </w:r>
    </w:p>
    <w:p w14:paraId="416FEB40" w14:textId="59B55FE9" w:rsidR="004449C1" w:rsidRPr="00732941" w:rsidRDefault="004449C1" w:rsidP="00732941">
      <w:pPr>
        <w:spacing w:after="0"/>
        <w:outlineLvl w:val="0"/>
        <w:rPr>
          <w:rFonts w:asciiTheme="minorHAnsi" w:eastAsiaTheme="minorHAnsi" w:hAnsiTheme="minorHAnsi" w:cstheme="minorHAnsi"/>
          <w:b/>
          <w:i/>
          <w:sz w:val="24"/>
          <w:szCs w:val="24"/>
          <w:lang w:eastAsia="en-US"/>
        </w:rPr>
      </w:pPr>
      <w:r w:rsidRPr="00732941">
        <w:rPr>
          <w:rFonts w:asciiTheme="minorHAnsi" w:eastAsiaTheme="minorHAnsi" w:hAnsiTheme="minorHAnsi" w:cstheme="minorHAnsi"/>
          <w:b/>
          <w:i/>
          <w:sz w:val="24"/>
          <w:szCs w:val="24"/>
          <w:lang w:eastAsia="en-US"/>
        </w:rPr>
        <w:t xml:space="preserve">Ce </w:t>
      </w:r>
      <w:r w:rsidR="00C43178" w:rsidRPr="00732941">
        <w:rPr>
          <w:rFonts w:asciiTheme="minorHAnsi" w:eastAsiaTheme="minorHAnsi" w:hAnsiTheme="minorHAnsi" w:cstheme="minorHAnsi"/>
          <w:b/>
          <w:i/>
          <w:sz w:val="24"/>
          <w:szCs w:val="24"/>
          <w:lang w:eastAsia="en-US"/>
        </w:rPr>
        <w:t>protocole</w:t>
      </w:r>
      <w:r w:rsidRPr="00732941">
        <w:rPr>
          <w:rFonts w:asciiTheme="minorHAnsi" w:eastAsiaTheme="minorHAnsi" w:hAnsiTheme="minorHAnsi" w:cstheme="minorHAnsi"/>
          <w:b/>
          <w:i/>
          <w:sz w:val="24"/>
          <w:szCs w:val="24"/>
          <w:lang w:eastAsia="en-US"/>
        </w:rPr>
        <w:t xml:space="preserve"> </w:t>
      </w:r>
      <w:r w:rsidR="00C43178" w:rsidRPr="00732941">
        <w:rPr>
          <w:rFonts w:asciiTheme="minorHAnsi" w:eastAsiaTheme="minorHAnsi" w:hAnsiTheme="minorHAnsi" w:cstheme="minorHAnsi"/>
          <w:b/>
          <w:i/>
          <w:sz w:val="24"/>
          <w:szCs w:val="24"/>
          <w:lang w:eastAsia="en-US"/>
        </w:rPr>
        <w:t>abroge</w:t>
      </w:r>
      <w:r w:rsidRPr="00732941">
        <w:rPr>
          <w:rFonts w:asciiTheme="minorHAnsi" w:eastAsiaTheme="minorHAnsi" w:hAnsiTheme="minorHAnsi" w:cstheme="minorHAnsi"/>
          <w:b/>
          <w:i/>
          <w:sz w:val="24"/>
          <w:szCs w:val="24"/>
          <w:lang w:eastAsia="en-US"/>
        </w:rPr>
        <w:t xml:space="preserve"> et remplace le protocole d’aménagement et de réduction du temps de travail voté le </w:t>
      </w:r>
      <w:r w:rsidR="009A1307" w:rsidRPr="00732941">
        <w:rPr>
          <w:rFonts w:asciiTheme="minorHAnsi" w:eastAsiaTheme="minorHAnsi" w:hAnsiTheme="minorHAnsi" w:cstheme="minorHAnsi"/>
          <w:b/>
          <w:i/>
          <w:sz w:val="24"/>
          <w:szCs w:val="24"/>
          <w:lang w:eastAsia="en-US"/>
        </w:rPr>
        <w:t xml:space="preserve">...................................... </w:t>
      </w:r>
      <w:proofErr w:type="gramStart"/>
      <w:r w:rsidRPr="00732941">
        <w:rPr>
          <w:rFonts w:asciiTheme="minorHAnsi" w:eastAsiaTheme="minorHAnsi" w:hAnsiTheme="minorHAnsi" w:cstheme="minorHAnsi"/>
          <w:b/>
          <w:i/>
          <w:sz w:val="24"/>
          <w:szCs w:val="24"/>
          <w:lang w:eastAsia="en-US"/>
        </w:rPr>
        <w:t>et</w:t>
      </w:r>
      <w:proofErr w:type="gramEnd"/>
      <w:r w:rsidRPr="00732941">
        <w:rPr>
          <w:rFonts w:asciiTheme="minorHAnsi" w:eastAsiaTheme="minorHAnsi" w:hAnsiTheme="minorHAnsi" w:cstheme="minorHAnsi"/>
          <w:b/>
          <w:i/>
          <w:sz w:val="24"/>
          <w:szCs w:val="24"/>
          <w:lang w:eastAsia="en-US"/>
        </w:rPr>
        <w:t xml:space="preserve"> les divers amendements jusqu’à ce jour.</w:t>
      </w:r>
    </w:p>
    <w:p w14:paraId="7DA0DD7F" w14:textId="77777777" w:rsidR="004449C1" w:rsidRPr="00735BFB" w:rsidRDefault="004449C1" w:rsidP="004449C1">
      <w:pPr>
        <w:rPr>
          <w:rFonts w:asciiTheme="minorHAnsi" w:hAnsiTheme="minorHAnsi" w:cstheme="minorHAnsi"/>
          <w:sz w:val="24"/>
          <w:szCs w:val="24"/>
        </w:rPr>
      </w:pPr>
    </w:p>
    <w:p w14:paraId="4FB5837C" w14:textId="77777777" w:rsidR="00732941" w:rsidRPr="00735BFB" w:rsidRDefault="00732941" w:rsidP="00732941">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général des collectivités territoriales, </w:t>
      </w:r>
    </w:p>
    <w:p w14:paraId="01820CC9" w14:textId="77777777" w:rsidR="00732941" w:rsidRPr="00735BFB" w:rsidRDefault="00732941" w:rsidP="00732941">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général de la fonction publique, </w:t>
      </w:r>
    </w:p>
    <w:p w14:paraId="75311B3C"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61-467 du 10 mai 1961 relatif à l'indemnité horaire pour travail normal de nuit,</w:t>
      </w:r>
    </w:p>
    <w:p w14:paraId="77EED10B"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85-1250 du 26 novembre 1985 relatif aux congés annuels des fonctionnaires territoriaux,</w:t>
      </w:r>
    </w:p>
    <w:p w14:paraId="1FD68F4E"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88-145 du 15 février 1988 relatif aux agents contractuels de la fonction publique territoriale,</w:t>
      </w:r>
    </w:p>
    <w:p w14:paraId="05446401"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91-298 du 20 mars 1991 portant dispositions statutaires applicables aux fonctionnaires territoriaux nommés dans des emplois permanents à temps non complet,</w:t>
      </w:r>
    </w:p>
    <w:p w14:paraId="2BBD2479"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2000-815 du 25 août 2000 relatif à l’aménagement et à la réduction du temps de travail dans la fonction publique de l’Etat et dans la magistrature,</w:t>
      </w:r>
    </w:p>
    <w:p w14:paraId="122D12F2"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2001-623 du 12 juillet 2001 pris pour l’application de l’article 7-1 de la loi n° 84-53 du 26 janvier 1984 et relatif à l’aménagement et à la réduction du temps de travail dans la fonction publique territoriale,</w:t>
      </w:r>
    </w:p>
    <w:p w14:paraId="663C9159"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2002-60 du 14 janvier 2002 relatif aux indemnités horaires pour travaux supplémentaires,</w:t>
      </w:r>
    </w:p>
    <w:p w14:paraId="3CA0EF74"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2004-777 du 29 juillet 2004 relatif à la mise en œuvre du temps partiel dans la fonction publique territoriale,</w:t>
      </w:r>
    </w:p>
    <w:p w14:paraId="050F131B"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2004-878 du 26 août 2004 relatif au compte épargne-temps dans la fonction publique territoriale,</w:t>
      </w:r>
    </w:p>
    <w:p w14:paraId="2E5C9DBE" w14:textId="68148A7F"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172AA9">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2020-592 du 15 mai 2020 relatif aux modalités de calcul et à la majoration de la rémunération des heures complémentaires des agents de la fonction publique territoriale nommés dans des emplois permanents à temps non complet,</w:t>
      </w:r>
    </w:p>
    <w:p w14:paraId="321C5EF0" w14:textId="2746EAF9" w:rsidR="00732941" w:rsidRPr="00735BFB" w:rsidRDefault="00732941" w:rsidP="00732941">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le décret n° 2023-1238 du 22 décembre 2023 relatif à l’indemnisation du travail de nuit dans la fonction publique hospitalière (filière médico-sociale),</w:t>
      </w:r>
    </w:p>
    <w:p w14:paraId="2214CBEA" w14:textId="77777777" w:rsidR="00732941" w:rsidRPr="00735BFB" w:rsidRDefault="00732941" w:rsidP="00732941">
      <w:pPr>
        <w:rPr>
          <w:rFonts w:asciiTheme="minorHAnsi" w:hAnsiTheme="minorHAnsi" w:cstheme="minorHAnsi"/>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l’arrêté</w:t>
      </w:r>
      <w:r w:rsidRPr="00735BFB">
        <w:rPr>
          <w:rFonts w:asciiTheme="minorHAnsi" w:hAnsiTheme="minorHAnsi" w:cstheme="minorHAnsi"/>
          <w:b/>
          <w:kern w:val="20"/>
          <w:sz w:val="24"/>
          <w:szCs w:val="24"/>
        </w:rPr>
        <w:t xml:space="preserve"> </w:t>
      </w:r>
      <w:r w:rsidRPr="00735BFB">
        <w:rPr>
          <w:rFonts w:asciiTheme="minorHAnsi" w:hAnsiTheme="minorHAnsi" w:cstheme="minorHAnsi"/>
          <w:sz w:val="24"/>
          <w:szCs w:val="24"/>
        </w:rPr>
        <w:t>du 31 décembre 1992 fixant l'indemnité horaire pour travail du dimanche et des jours fériés en faveur des agents territoriaux,</w:t>
      </w:r>
    </w:p>
    <w:p w14:paraId="12DF873C" w14:textId="771208B1" w:rsidR="00732941"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w:t>
      </w:r>
      <w:r w:rsidRPr="00735BFB">
        <w:rPr>
          <w:rFonts w:asciiTheme="minorHAnsi" w:hAnsiTheme="minorHAnsi" w:cstheme="minorHAnsi"/>
          <w:sz w:val="24"/>
          <w:szCs w:val="24"/>
        </w:rPr>
        <w:t>a</w:t>
      </w:r>
      <w:r w:rsidRPr="00735BFB">
        <w:rPr>
          <w:rFonts w:asciiTheme="minorHAnsi" w:hAnsiTheme="minorHAnsi" w:cstheme="minorHAnsi"/>
          <w:kern w:val="20"/>
          <w:sz w:val="24"/>
          <w:szCs w:val="24"/>
        </w:rPr>
        <w:t>rrêté du 30 août 2001 fixant les taux de l'indemnité horaire pour travail normal de nuit et de la majoration spéciale pour travail intensif,</w:t>
      </w:r>
    </w:p>
    <w:p w14:paraId="09E47759" w14:textId="565802C2" w:rsidR="00172AA9" w:rsidRPr="00735BFB" w:rsidRDefault="00172AA9" w:rsidP="00732941">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w:t>
      </w:r>
      <w:r w:rsidRPr="00723799">
        <w:rPr>
          <w:rFonts w:asciiTheme="minorHAnsi" w:hAnsiTheme="minorHAnsi" w:cstheme="minorHAnsi"/>
          <w:sz w:val="24"/>
          <w:szCs w:val="24"/>
        </w:rPr>
        <w:t>a</w:t>
      </w:r>
      <w:r w:rsidRPr="00723799">
        <w:rPr>
          <w:rFonts w:asciiTheme="minorHAnsi" w:hAnsiTheme="minorHAnsi" w:cstheme="minorHAnsi"/>
          <w:kern w:val="20"/>
          <w:sz w:val="24"/>
          <w:szCs w:val="24"/>
        </w:rPr>
        <w:t>rrêté du 16 novembre 2004 fixant le montant de l’indemnité forfaitaire pour travail des dimanches et jours fériés (filière médico-sociale),</w:t>
      </w:r>
    </w:p>
    <w:p w14:paraId="2453B741" w14:textId="77777777" w:rsidR="00732941" w:rsidRPr="005B4919" w:rsidRDefault="00732941" w:rsidP="00732941">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Pr>
          <w:rFonts w:asciiTheme="minorHAnsi" w:hAnsiTheme="minorHAnsi" w:cstheme="minorHAnsi"/>
          <w:kern w:val="20"/>
          <w:sz w:val="24"/>
          <w:szCs w:val="24"/>
        </w:rPr>
        <w:t>s</w:t>
      </w:r>
      <w:r w:rsidRPr="005B4919">
        <w:rPr>
          <w:rFonts w:asciiTheme="minorHAnsi" w:hAnsiTheme="minorHAnsi" w:cstheme="minorHAnsi"/>
          <w:kern w:val="20"/>
          <w:sz w:val="24"/>
          <w:szCs w:val="24"/>
        </w:rPr>
        <w:t xml:space="preserve">ocial </w:t>
      </w:r>
      <w:r>
        <w:rPr>
          <w:rFonts w:asciiTheme="minorHAnsi" w:hAnsiTheme="minorHAnsi" w:cstheme="minorHAnsi"/>
          <w:kern w:val="20"/>
          <w:sz w:val="24"/>
          <w:szCs w:val="24"/>
        </w:rPr>
        <w:t>t</w:t>
      </w:r>
      <w:r w:rsidRPr="005B4919">
        <w:rPr>
          <w:rFonts w:asciiTheme="minorHAnsi" w:hAnsiTheme="minorHAnsi" w:cstheme="minorHAnsi"/>
          <w:kern w:val="20"/>
          <w:sz w:val="24"/>
          <w:szCs w:val="24"/>
        </w:rPr>
        <w:t xml:space="preserve">erritorial en date du </w:t>
      </w:r>
      <w:r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3648B560" w14:textId="180F427B" w:rsidR="002D741F" w:rsidRDefault="002D741F" w:rsidP="00732941">
      <w:pPr>
        <w:outlineLvl w:val="0"/>
        <w:rPr>
          <w:rFonts w:asciiTheme="minorHAnsi" w:hAnsiTheme="minorHAnsi" w:cstheme="minorHAnsi"/>
          <w:kern w:val="20"/>
          <w:sz w:val="24"/>
          <w:szCs w:val="24"/>
        </w:rPr>
      </w:pPr>
      <w:r w:rsidRPr="00732941">
        <w:rPr>
          <w:rFonts w:asciiTheme="minorHAnsi" w:hAnsiTheme="minorHAnsi" w:cstheme="minorHAnsi"/>
          <w:kern w:val="20"/>
          <w:sz w:val="24"/>
          <w:szCs w:val="24"/>
        </w:rPr>
        <w:t>Vu la délibération n°</w:t>
      </w:r>
      <w:r w:rsidR="00732941">
        <w:rPr>
          <w:rFonts w:asciiTheme="minorHAnsi" w:hAnsiTheme="minorHAnsi" w:cstheme="minorHAnsi"/>
          <w:kern w:val="20"/>
          <w:sz w:val="24"/>
          <w:szCs w:val="24"/>
        </w:rPr>
        <w:t xml:space="preserve"> </w:t>
      </w:r>
      <w:r w:rsidR="00732941" w:rsidRPr="008D3DDF">
        <w:rPr>
          <w:rFonts w:asciiTheme="minorHAnsi" w:hAnsiTheme="minorHAnsi" w:cstheme="minorHAnsi"/>
          <w:color w:val="1F497D" w:themeColor="text2"/>
          <w:kern w:val="20"/>
          <w:sz w:val="24"/>
          <w:szCs w:val="22"/>
        </w:rPr>
        <w:t>......................................</w:t>
      </w:r>
      <w:r w:rsidR="00732941" w:rsidRPr="008D3DDF">
        <w:rPr>
          <w:rFonts w:asciiTheme="minorHAnsi" w:hAnsiTheme="minorHAnsi" w:cstheme="minorHAnsi"/>
          <w:kern w:val="20"/>
          <w:sz w:val="24"/>
          <w:szCs w:val="24"/>
        </w:rPr>
        <w:t xml:space="preserve"> </w:t>
      </w:r>
      <w:proofErr w:type="gramStart"/>
      <w:r w:rsidRPr="00732941">
        <w:rPr>
          <w:rFonts w:asciiTheme="minorHAnsi" w:hAnsiTheme="minorHAnsi" w:cstheme="minorHAnsi"/>
          <w:kern w:val="20"/>
          <w:sz w:val="24"/>
          <w:szCs w:val="24"/>
        </w:rPr>
        <w:t>du</w:t>
      </w:r>
      <w:proofErr w:type="gramEnd"/>
      <w:r w:rsidRPr="00732941">
        <w:rPr>
          <w:rFonts w:asciiTheme="minorHAnsi" w:hAnsiTheme="minorHAnsi" w:cstheme="minorHAnsi"/>
          <w:kern w:val="20"/>
          <w:sz w:val="24"/>
          <w:szCs w:val="24"/>
        </w:rPr>
        <w:t xml:space="preserve"> </w:t>
      </w:r>
      <w:r w:rsidR="00732941" w:rsidRPr="008D3DDF">
        <w:rPr>
          <w:rFonts w:asciiTheme="minorHAnsi" w:hAnsiTheme="minorHAnsi" w:cstheme="minorHAnsi"/>
          <w:color w:val="1F497D" w:themeColor="text2"/>
          <w:kern w:val="20"/>
          <w:sz w:val="24"/>
          <w:szCs w:val="22"/>
        </w:rPr>
        <w:t>......................................</w:t>
      </w:r>
      <w:r w:rsidR="00732941" w:rsidRPr="008D3DDF">
        <w:rPr>
          <w:rFonts w:asciiTheme="minorHAnsi" w:hAnsiTheme="minorHAnsi" w:cstheme="minorHAnsi"/>
          <w:kern w:val="20"/>
          <w:sz w:val="24"/>
          <w:szCs w:val="24"/>
        </w:rPr>
        <w:t xml:space="preserve"> </w:t>
      </w:r>
      <w:proofErr w:type="gramStart"/>
      <w:r w:rsidRPr="00732941">
        <w:rPr>
          <w:rFonts w:asciiTheme="minorHAnsi" w:hAnsiTheme="minorHAnsi" w:cstheme="minorHAnsi"/>
          <w:kern w:val="20"/>
          <w:sz w:val="24"/>
          <w:szCs w:val="24"/>
        </w:rPr>
        <w:t>approuvant</w:t>
      </w:r>
      <w:proofErr w:type="gramEnd"/>
      <w:r w:rsidRPr="00732941">
        <w:rPr>
          <w:rFonts w:asciiTheme="minorHAnsi" w:hAnsiTheme="minorHAnsi" w:cstheme="minorHAnsi"/>
          <w:kern w:val="20"/>
          <w:sz w:val="24"/>
          <w:szCs w:val="24"/>
        </w:rPr>
        <w:t xml:space="preserve"> le présent protocole,</w:t>
      </w:r>
    </w:p>
    <w:p w14:paraId="1C76200F" w14:textId="77777777" w:rsidR="00732941" w:rsidRPr="00732941" w:rsidRDefault="00732941" w:rsidP="00732941">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732941" w14:paraId="0C1B51F7" w14:textId="77777777" w:rsidTr="00732941">
        <w:tc>
          <w:tcPr>
            <w:tcW w:w="9204" w:type="dxa"/>
          </w:tcPr>
          <w:p w14:paraId="21F69769" w14:textId="29589C93" w:rsidR="00732941" w:rsidRPr="00732941" w:rsidRDefault="00C242CC" w:rsidP="00732941">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00732941" w:rsidRPr="00732941">
              <w:rPr>
                <w:rFonts w:asciiTheme="minorHAnsi" w:hAnsiTheme="minorHAnsi" w:cstheme="minorHAnsi"/>
                <w:b/>
                <w:sz w:val="32"/>
                <w:szCs w:val="32"/>
                <w:u w:val="single"/>
              </w:rPr>
              <w:t xml:space="preserve"> I – CHAMP D’APPLICATION</w:t>
            </w:r>
          </w:p>
        </w:tc>
      </w:tr>
    </w:tbl>
    <w:p w14:paraId="571080FB" w14:textId="77777777" w:rsidR="00732941" w:rsidRDefault="00732941" w:rsidP="004449C1">
      <w:pPr>
        <w:rPr>
          <w:rFonts w:asciiTheme="minorHAnsi" w:hAnsiTheme="minorHAnsi" w:cstheme="minorHAnsi"/>
          <w:sz w:val="24"/>
          <w:szCs w:val="24"/>
        </w:rPr>
      </w:pPr>
    </w:p>
    <w:p w14:paraId="1C535E5F" w14:textId="483F55E3"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L’intégralité des dispositions du présent </w:t>
      </w:r>
      <w:r w:rsidR="00C43178" w:rsidRPr="00723799">
        <w:rPr>
          <w:rFonts w:asciiTheme="minorHAnsi" w:hAnsiTheme="minorHAnsi" w:cstheme="minorHAnsi"/>
          <w:sz w:val="24"/>
          <w:szCs w:val="24"/>
        </w:rPr>
        <w:t>protocole</w:t>
      </w:r>
      <w:r w:rsidRPr="00723799">
        <w:rPr>
          <w:rFonts w:asciiTheme="minorHAnsi" w:hAnsiTheme="minorHAnsi" w:cstheme="minorHAnsi"/>
          <w:sz w:val="24"/>
          <w:szCs w:val="24"/>
        </w:rPr>
        <w:t xml:space="preserve"> est applicable de droit </w:t>
      </w:r>
      <w:r w:rsidR="00C242CC" w:rsidRPr="00723799">
        <w:rPr>
          <w:rFonts w:asciiTheme="minorHAnsi" w:hAnsiTheme="minorHAnsi" w:cstheme="minorHAnsi"/>
          <w:sz w:val="24"/>
          <w:szCs w:val="24"/>
        </w:rPr>
        <w:t xml:space="preserve">aux agents </w:t>
      </w:r>
      <w:r w:rsidRPr="00723799">
        <w:rPr>
          <w:rFonts w:asciiTheme="minorHAnsi" w:hAnsiTheme="minorHAnsi" w:cstheme="minorHAnsi"/>
          <w:sz w:val="24"/>
          <w:szCs w:val="24"/>
        </w:rPr>
        <w:t>public</w:t>
      </w:r>
      <w:r w:rsidR="00C242CC" w:rsidRPr="00723799">
        <w:rPr>
          <w:rFonts w:asciiTheme="minorHAnsi" w:hAnsiTheme="minorHAnsi" w:cstheme="minorHAnsi"/>
          <w:sz w:val="24"/>
          <w:szCs w:val="24"/>
        </w:rPr>
        <w:t>s (fonctionnaires et contractuels)</w:t>
      </w:r>
      <w:r w:rsidRPr="00723799">
        <w:rPr>
          <w:rFonts w:asciiTheme="minorHAnsi" w:hAnsiTheme="minorHAnsi" w:cstheme="minorHAnsi"/>
          <w:sz w:val="24"/>
          <w:szCs w:val="24"/>
        </w:rPr>
        <w:t xml:space="preserve"> de</w:t>
      </w:r>
      <w:r w:rsidR="00C242CC" w:rsidRPr="00723799">
        <w:rPr>
          <w:rFonts w:asciiTheme="minorHAnsi" w:hAnsiTheme="minorHAnsi" w:cstheme="minorHAnsi"/>
          <w:sz w:val="24"/>
          <w:szCs w:val="24"/>
        </w:rPr>
        <w:t xml:space="preserve"> </w:t>
      </w:r>
      <w:r w:rsidR="009A1307" w:rsidRPr="00723799">
        <w:rPr>
          <w:rFonts w:asciiTheme="minorHAnsi" w:hAnsiTheme="minorHAnsi" w:cstheme="minorHAnsi"/>
          <w:color w:val="1F497D" w:themeColor="text2"/>
          <w:kern w:val="20"/>
          <w:sz w:val="24"/>
          <w:szCs w:val="22"/>
        </w:rPr>
        <w:t>......................................</w:t>
      </w:r>
      <w:r w:rsidR="00C242CC" w:rsidRPr="00723799">
        <w:rPr>
          <w:rFonts w:asciiTheme="minorHAnsi" w:hAnsiTheme="minorHAnsi" w:cstheme="minorHAnsi"/>
          <w:color w:val="1F497D" w:themeColor="text2"/>
          <w:kern w:val="20"/>
          <w:sz w:val="24"/>
          <w:szCs w:val="22"/>
        </w:rPr>
        <w:t xml:space="preserve"> </w:t>
      </w:r>
      <w:r w:rsidR="00C242CC" w:rsidRPr="00723799">
        <w:rPr>
          <w:rFonts w:asciiTheme="minorHAnsi" w:eastAsiaTheme="minorHAnsi" w:hAnsiTheme="minorHAnsi" w:cstheme="minorHAnsi"/>
          <w:b/>
          <w:i/>
          <w:color w:val="E36C0A" w:themeColor="accent6" w:themeShade="BF"/>
          <w:sz w:val="24"/>
          <w:szCs w:val="24"/>
          <w:lang w:eastAsia="en-US"/>
        </w:rPr>
        <w:t>(</w:t>
      </w:r>
      <w:proofErr w:type="gramStart"/>
      <w:r w:rsidR="00C242CC" w:rsidRPr="00723799">
        <w:rPr>
          <w:rFonts w:asciiTheme="minorHAnsi" w:eastAsiaTheme="minorHAnsi" w:hAnsiTheme="minorHAnsi" w:cstheme="minorHAnsi"/>
          <w:b/>
          <w:i/>
          <w:color w:val="E36C0A" w:themeColor="accent6" w:themeShade="BF"/>
          <w:sz w:val="24"/>
          <w:szCs w:val="24"/>
          <w:lang w:eastAsia="en-US"/>
        </w:rPr>
        <w:t>nom</w:t>
      </w:r>
      <w:proofErr w:type="gramEnd"/>
      <w:r w:rsidR="00C242CC" w:rsidRPr="00723799">
        <w:rPr>
          <w:rFonts w:asciiTheme="minorHAnsi" w:eastAsiaTheme="minorHAnsi" w:hAnsiTheme="minorHAnsi" w:cstheme="minorHAnsi"/>
          <w:b/>
          <w:i/>
          <w:color w:val="E36C0A" w:themeColor="accent6" w:themeShade="BF"/>
          <w:sz w:val="24"/>
          <w:szCs w:val="24"/>
          <w:lang w:eastAsia="en-US"/>
        </w:rPr>
        <w:t xml:space="preserve"> de la collectivité ou de l’établissement)</w:t>
      </w:r>
    </w:p>
    <w:p w14:paraId="45582BB7" w14:textId="379E4DFD"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Il est</w:t>
      </w:r>
      <w:r w:rsidR="00C242CC" w:rsidRPr="00723799">
        <w:rPr>
          <w:rFonts w:asciiTheme="minorHAnsi" w:hAnsiTheme="minorHAnsi" w:cstheme="minorHAnsi"/>
          <w:sz w:val="24"/>
          <w:szCs w:val="24"/>
        </w:rPr>
        <w:t xml:space="preserve"> également</w:t>
      </w:r>
      <w:r w:rsidRPr="00723799">
        <w:rPr>
          <w:rFonts w:asciiTheme="minorHAnsi" w:hAnsiTheme="minorHAnsi" w:cstheme="minorHAnsi"/>
          <w:sz w:val="24"/>
          <w:szCs w:val="24"/>
        </w:rPr>
        <w:t xml:space="preserve"> applicable aux personnels de droit privé (emplois aidés, contrat d’apprentissage</w:t>
      </w:r>
      <w:r w:rsidR="00172AA9" w:rsidRPr="00723799">
        <w:rPr>
          <w:rFonts w:asciiTheme="minorHAnsi" w:hAnsiTheme="minorHAnsi" w:cstheme="minorHAnsi"/>
          <w:sz w:val="24"/>
          <w:szCs w:val="24"/>
        </w:rPr>
        <w:t>, etc.</w:t>
      </w:r>
      <w:r w:rsidRPr="00723799">
        <w:rPr>
          <w:rFonts w:asciiTheme="minorHAnsi" w:hAnsiTheme="minorHAnsi" w:cstheme="minorHAnsi"/>
          <w:sz w:val="24"/>
          <w:szCs w:val="24"/>
        </w:rPr>
        <w:t>) sans préjudice des dispositions législatives et règlementaires applicables à ces personnels.</w:t>
      </w:r>
    </w:p>
    <w:p w14:paraId="65333D4D" w14:textId="77777777" w:rsidR="00C242CC" w:rsidRPr="00732941" w:rsidRDefault="00C242CC" w:rsidP="00C242CC">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C242CC" w14:paraId="606234B0" w14:textId="77777777" w:rsidTr="00F1587A">
        <w:tc>
          <w:tcPr>
            <w:tcW w:w="9204" w:type="dxa"/>
          </w:tcPr>
          <w:p w14:paraId="79C39CC5" w14:textId="35D81702" w:rsidR="00C242CC" w:rsidRPr="00732941" w:rsidRDefault="00C242CC"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I</w:t>
            </w:r>
            <w:r w:rsidRPr="00732941">
              <w:rPr>
                <w:rFonts w:asciiTheme="minorHAnsi" w:hAnsiTheme="minorHAnsi" w:cstheme="minorHAnsi"/>
                <w:b/>
                <w:sz w:val="32"/>
                <w:szCs w:val="32"/>
                <w:u w:val="single"/>
              </w:rPr>
              <w:t xml:space="preserve">I – </w:t>
            </w:r>
            <w:r>
              <w:rPr>
                <w:rFonts w:asciiTheme="minorHAnsi" w:hAnsiTheme="minorHAnsi" w:cstheme="minorHAnsi"/>
                <w:b/>
                <w:sz w:val="32"/>
                <w:szCs w:val="32"/>
                <w:u w:val="single"/>
              </w:rPr>
              <w:t>DISPOSITIONS GÉNÉRALES RELATIVES AU TEMPS DE TRAVAIL</w:t>
            </w:r>
          </w:p>
        </w:tc>
      </w:tr>
    </w:tbl>
    <w:p w14:paraId="6291F713" w14:textId="77777777" w:rsidR="004449C1" w:rsidRPr="00735BFB" w:rsidRDefault="004449C1" w:rsidP="004449C1">
      <w:pPr>
        <w:rPr>
          <w:rFonts w:asciiTheme="minorHAnsi" w:hAnsiTheme="minorHAnsi" w:cstheme="minorHAnsi"/>
          <w:sz w:val="24"/>
          <w:szCs w:val="24"/>
        </w:rPr>
      </w:pPr>
    </w:p>
    <w:p w14:paraId="3A0D2C58" w14:textId="1E14F8DE" w:rsidR="004449C1" w:rsidRPr="00C242CC" w:rsidRDefault="00C242CC" w:rsidP="00C242CC">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004449C1" w:rsidRPr="00C242CC">
        <w:rPr>
          <w:rFonts w:ascii="Calibri" w:hAnsi="Calibri" w:cs="Calibri"/>
          <w:bCs/>
          <w:color w:val="1F497D"/>
          <w:kern w:val="0"/>
          <w:szCs w:val="20"/>
        </w:rPr>
        <w:t xml:space="preserve"> 1</w:t>
      </w:r>
      <w:r>
        <w:rPr>
          <w:rFonts w:ascii="Calibri" w:hAnsi="Calibri" w:cs="Calibri"/>
          <w:bCs/>
          <w:color w:val="1F497D"/>
          <w:kern w:val="0"/>
          <w:szCs w:val="20"/>
        </w:rPr>
        <w:t> :</w:t>
      </w:r>
      <w:r w:rsidR="004449C1" w:rsidRPr="00C242CC">
        <w:rPr>
          <w:rFonts w:ascii="Calibri" w:hAnsi="Calibri" w:cs="Calibri"/>
          <w:bCs/>
          <w:color w:val="1F497D"/>
          <w:kern w:val="0"/>
          <w:szCs w:val="20"/>
        </w:rPr>
        <w:t xml:space="preserve"> </w:t>
      </w:r>
      <w:r>
        <w:rPr>
          <w:rFonts w:ascii="Calibri" w:hAnsi="Calibri" w:cs="Calibri"/>
          <w:bCs/>
          <w:color w:val="1F497D"/>
          <w:kern w:val="0"/>
          <w:szCs w:val="20"/>
        </w:rPr>
        <w:t>DURÉE DU TRAVAIL EFFECTIF</w:t>
      </w:r>
    </w:p>
    <w:p w14:paraId="266B0642" w14:textId="40CED149" w:rsidR="004449C1" w:rsidRPr="00286785" w:rsidRDefault="006934A8" w:rsidP="004449C1">
      <w:pPr>
        <w:rPr>
          <w:rFonts w:asciiTheme="minorHAnsi" w:hAnsiTheme="minorHAnsi" w:cstheme="minorHAnsi"/>
          <w:sz w:val="24"/>
          <w:szCs w:val="24"/>
        </w:rPr>
      </w:pPr>
      <w:r w:rsidRPr="00723799">
        <w:rPr>
          <w:rFonts w:asciiTheme="minorHAnsi" w:hAnsiTheme="minorHAnsi" w:cstheme="minorHAnsi"/>
          <w:sz w:val="24"/>
          <w:szCs w:val="24"/>
        </w:rPr>
        <w:t xml:space="preserve">Selon l’article 2 du décret n° 2000-815 du 25 août 2000 relatif à l’aménagement et à la réduction du temps de travail dans la fonction publique de l’Etat et dans la magistrature, </w:t>
      </w:r>
      <w:r w:rsidR="004449C1" w:rsidRPr="00723799">
        <w:rPr>
          <w:rFonts w:asciiTheme="minorHAnsi" w:hAnsiTheme="minorHAnsi" w:cstheme="minorHAnsi"/>
          <w:sz w:val="24"/>
          <w:szCs w:val="24"/>
        </w:rPr>
        <w:t>« </w:t>
      </w:r>
      <w:r w:rsidR="004449C1" w:rsidRPr="00723799">
        <w:rPr>
          <w:rFonts w:asciiTheme="minorHAnsi" w:hAnsiTheme="minorHAnsi" w:cstheme="minorHAnsi"/>
          <w:i/>
          <w:sz w:val="24"/>
          <w:szCs w:val="24"/>
        </w:rPr>
        <w:t>la durée du travail effectif s’entend comme le temps pendant lequel les agents sont à la disposition de leur employeur et doivent se conformer à ses directives sans pouvoir vaquer librement à des occupations personnelles</w:t>
      </w:r>
      <w:r w:rsidR="004449C1" w:rsidRPr="00723799">
        <w:rPr>
          <w:rFonts w:asciiTheme="minorHAnsi" w:hAnsiTheme="minorHAnsi" w:cstheme="minorHAnsi"/>
          <w:sz w:val="24"/>
          <w:szCs w:val="24"/>
        </w:rPr>
        <w:t> ».</w:t>
      </w:r>
    </w:p>
    <w:p w14:paraId="793D6ABE" w14:textId="7D506198"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La durée de référence du travail effectif est fixée à 35 heures par semaine.</w:t>
      </w:r>
    </w:p>
    <w:p w14:paraId="4434F1EF" w14:textId="5565B2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Ces valeurs s’entendent sans préjudice des sujétions liées à la nature de certaines missions, à la définition des cycles de travail qui en résultent, et des heures supplémentaires susceptibles d’être effectuées.</w:t>
      </w:r>
    </w:p>
    <w:p w14:paraId="3E3241DB" w14:textId="574FA8ED"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La durée annuelle</w:t>
      </w:r>
      <w:r w:rsidR="00286785" w:rsidRPr="00723799">
        <w:rPr>
          <w:rFonts w:asciiTheme="minorHAnsi" w:hAnsiTheme="minorHAnsi" w:cstheme="minorHAnsi"/>
          <w:sz w:val="24"/>
          <w:szCs w:val="24"/>
        </w:rPr>
        <w:t>, pour un temps plein,</w:t>
      </w:r>
      <w:r w:rsidRPr="00723799">
        <w:rPr>
          <w:rFonts w:asciiTheme="minorHAnsi" w:hAnsiTheme="minorHAnsi" w:cstheme="minorHAnsi"/>
          <w:sz w:val="24"/>
          <w:szCs w:val="24"/>
        </w:rPr>
        <w:t xml:space="preserve"> est calculée comme suit :</w:t>
      </w:r>
    </w:p>
    <w:tbl>
      <w:tblPr>
        <w:tblStyle w:val="Grilledutableau"/>
        <w:tblW w:w="0" w:type="auto"/>
        <w:tblLook w:val="04A0" w:firstRow="1" w:lastRow="0" w:firstColumn="1" w:lastColumn="0" w:noHBand="0" w:noVBand="1"/>
      </w:tblPr>
      <w:tblGrid>
        <w:gridCol w:w="4003"/>
        <w:gridCol w:w="3052"/>
        <w:gridCol w:w="2149"/>
      </w:tblGrid>
      <w:tr w:rsidR="004449C1" w:rsidRPr="00735BFB" w14:paraId="5B6B90AB" w14:textId="77777777" w:rsidTr="00E25035">
        <w:trPr>
          <w:trHeight w:val="397"/>
        </w:trPr>
        <w:tc>
          <w:tcPr>
            <w:tcW w:w="4248" w:type="dxa"/>
            <w:vAlign w:val="center"/>
          </w:tcPr>
          <w:p w14:paraId="291534D8"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Nombre total de jours dans l’année</w:t>
            </w:r>
          </w:p>
        </w:tc>
        <w:tc>
          <w:tcPr>
            <w:tcW w:w="3260" w:type="dxa"/>
            <w:vAlign w:val="center"/>
          </w:tcPr>
          <w:p w14:paraId="2D99047B" w14:textId="77777777" w:rsidR="004449C1" w:rsidRPr="00735BFB" w:rsidRDefault="004449C1" w:rsidP="00E25035">
            <w:pPr>
              <w:rPr>
                <w:rFonts w:asciiTheme="minorHAnsi" w:hAnsiTheme="minorHAnsi" w:cstheme="minorHAnsi"/>
                <w:sz w:val="24"/>
                <w:szCs w:val="24"/>
              </w:rPr>
            </w:pPr>
          </w:p>
        </w:tc>
        <w:tc>
          <w:tcPr>
            <w:tcW w:w="2228" w:type="dxa"/>
            <w:vAlign w:val="center"/>
          </w:tcPr>
          <w:p w14:paraId="624DBD7F"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365,25 jours</w:t>
            </w:r>
          </w:p>
        </w:tc>
      </w:tr>
      <w:tr w:rsidR="004449C1" w:rsidRPr="00735BFB" w14:paraId="4C0B4AD8" w14:textId="77777777" w:rsidTr="00E25035">
        <w:trPr>
          <w:trHeight w:val="397"/>
        </w:trPr>
        <w:tc>
          <w:tcPr>
            <w:tcW w:w="4248" w:type="dxa"/>
            <w:vAlign w:val="center"/>
          </w:tcPr>
          <w:p w14:paraId="4899E0AA" w14:textId="4850783E"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Repos </w:t>
            </w:r>
            <w:r w:rsidR="005D5A3B">
              <w:rPr>
                <w:rFonts w:asciiTheme="minorHAnsi" w:hAnsiTheme="minorHAnsi" w:cstheme="minorHAnsi"/>
                <w:sz w:val="24"/>
                <w:szCs w:val="24"/>
              </w:rPr>
              <w:t>h</w:t>
            </w:r>
            <w:r w:rsidRPr="00735BFB">
              <w:rPr>
                <w:rFonts w:asciiTheme="minorHAnsi" w:hAnsiTheme="minorHAnsi" w:cstheme="minorHAnsi"/>
                <w:sz w:val="24"/>
                <w:szCs w:val="24"/>
              </w:rPr>
              <w:t>ebdomadaires</w:t>
            </w:r>
          </w:p>
        </w:tc>
        <w:tc>
          <w:tcPr>
            <w:tcW w:w="3260" w:type="dxa"/>
            <w:vAlign w:val="center"/>
          </w:tcPr>
          <w:p w14:paraId="524CACDA" w14:textId="010DAF7D"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2 jours </w:t>
            </w:r>
            <w:r w:rsidR="000D667D">
              <w:rPr>
                <w:rFonts w:asciiTheme="minorHAnsi" w:hAnsiTheme="minorHAnsi" w:cstheme="minorHAnsi"/>
                <w:sz w:val="24"/>
                <w:szCs w:val="24"/>
              </w:rPr>
              <w:t>x</w:t>
            </w:r>
            <w:r w:rsidRPr="00735BFB">
              <w:rPr>
                <w:rFonts w:asciiTheme="minorHAnsi" w:hAnsiTheme="minorHAnsi" w:cstheme="minorHAnsi"/>
                <w:sz w:val="24"/>
                <w:szCs w:val="24"/>
              </w:rPr>
              <w:t xml:space="preserve"> 52 semaines</w:t>
            </w:r>
          </w:p>
        </w:tc>
        <w:tc>
          <w:tcPr>
            <w:tcW w:w="2228" w:type="dxa"/>
            <w:vAlign w:val="center"/>
          </w:tcPr>
          <w:p w14:paraId="629011E4" w14:textId="77777777" w:rsidR="004449C1" w:rsidRPr="00735BFB" w:rsidRDefault="004449C1" w:rsidP="004449C1">
            <w:pPr>
              <w:pStyle w:val="Paragraphedeliste"/>
              <w:numPr>
                <w:ilvl w:val="0"/>
                <w:numId w:val="20"/>
              </w:numPr>
              <w:spacing w:after="0"/>
              <w:rPr>
                <w:rFonts w:asciiTheme="minorHAnsi" w:hAnsiTheme="minorHAnsi" w:cstheme="minorHAnsi"/>
                <w:sz w:val="24"/>
                <w:szCs w:val="24"/>
              </w:rPr>
            </w:pPr>
            <w:r w:rsidRPr="00735BFB">
              <w:rPr>
                <w:rFonts w:asciiTheme="minorHAnsi" w:hAnsiTheme="minorHAnsi" w:cstheme="minorHAnsi"/>
                <w:sz w:val="24"/>
                <w:szCs w:val="24"/>
              </w:rPr>
              <w:t>104 jours</w:t>
            </w:r>
          </w:p>
        </w:tc>
      </w:tr>
      <w:tr w:rsidR="004449C1" w:rsidRPr="00735BFB" w14:paraId="7C6E5448" w14:textId="77777777" w:rsidTr="00E25035">
        <w:trPr>
          <w:trHeight w:val="397"/>
        </w:trPr>
        <w:tc>
          <w:tcPr>
            <w:tcW w:w="4248" w:type="dxa"/>
            <w:vAlign w:val="center"/>
          </w:tcPr>
          <w:p w14:paraId="68431356"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Congés annuels</w:t>
            </w:r>
          </w:p>
        </w:tc>
        <w:tc>
          <w:tcPr>
            <w:tcW w:w="3260" w:type="dxa"/>
            <w:vAlign w:val="center"/>
          </w:tcPr>
          <w:p w14:paraId="7049C665" w14:textId="1BAED7DE"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5 </w:t>
            </w:r>
            <w:r w:rsidR="000D667D">
              <w:rPr>
                <w:rFonts w:asciiTheme="minorHAnsi" w:hAnsiTheme="minorHAnsi" w:cstheme="minorHAnsi"/>
                <w:sz w:val="24"/>
                <w:szCs w:val="24"/>
              </w:rPr>
              <w:t>x</w:t>
            </w:r>
            <w:r w:rsidRPr="00735BFB">
              <w:rPr>
                <w:rFonts w:asciiTheme="minorHAnsi" w:hAnsiTheme="minorHAnsi" w:cstheme="minorHAnsi"/>
                <w:sz w:val="24"/>
                <w:szCs w:val="24"/>
              </w:rPr>
              <w:t xml:space="preserve"> durée hebdo de travail</w:t>
            </w:r>
          </w:p>
        </w:tc>
        <w:tc>
          <w:tcPr>
            <w:tcW w:w="2228" w:type="dxa"/>
            <w:vAlign w:val="center"/>
          </w:tcPr>
          <w:p w14:paraId="594D1011" w14:textId="77777777" w:rsidR="004449C1" w:rsidRPr="00735BFB" w:rsidRDefault="004449C1" w:rsidP="004449C1">
            <w:pPr>
              <w:pStyle w:val="Paragraphedeliste"/>
              <w:numPr>
                <w:ilvl w:val="0"/>
                <w:numId w:val="20"/>
              </w:numPr>
              <w:spacing w:after="0"/>
              <w:rPr>
                <w:rFonts w:asciiTheme="minorHAnsi" w:hAnsiTheme="minorHAnsi" w:cstheme="minorHAnsi"/>
                <w:sz w:val="24"/>
                <w:szCs w:val="24"/>
              </w:rPr>
            </w:pPr>
            <w:r w:rsidRPr="00735BFB">
              <w:rPr>
                <w:rFonts w:asciiTheme="minorHAnsi" w:hAnsiTheme="minorHAnsi" w:cstheme="minorHAnsi"/>
                <w:sz w:val="24"/>
                <w:szCs w:val="24"/>
              </w:rPr>
              <w:t xml:space="preserve"> 25 jours</w:t>
            </w:r>
          </w:p>
        </w:tc>
      </w:tr>
      <w:tr w:rsidR="004449C1" w:rsidRPr="00735BFB" w14:paraId="02EAB8D3" w14:textId="77777777" w:rsidTr="00E25035">
        <w:trPr>
          <w:trHeight w:val="397"/>
        </w:trPr>
        <w:tc>
          <w:tcPr>
            <w:tcW w:w="4248" w:type="dxa"/>
            <w:vAlign w:val="center"/>
          </w:tcPr>
          <w:p w14:paraId="2FA454E1"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Jours fériés</w:t>
            </w:r>
          </w:p>
        </w:tc>
        <w:tc>
          <w:tcPr>
            <w:tcW w:w="3260" w:type="dxa"/>
            <w:vAlign w:val="center"/>
          </w:tcPr>
          <w:p w14:paraId="4E5905FE" w14:textId="77777777" w:rsidR="004449C1" w:rsidRPr="00735BFB" w:rsidRDefault="004449C1" w:rsidP="00E25035">
            <w:pPr>
              <w:rPr>
                <w:rFonts w:asciiTheme="minorHAnsi" w:hAnsiTheme="minorHAnsi" w:cstheme="minorHAnsi"/>
                <w:sz w:val="24"/>
                <w:szCs w:val="24"/>
              </w:rPr>
            </w:pPr>
          </w:p>
        </w:tc>
        <w:tc>
          <w:tcPr>
            <w:tcW w:w="2228" w:type="dxa"/>
            <w:vAlign w:val="center"/>
          </w:tcPr>
          <w:p w14:paraId="4847BB56" w14:textId="77777777" w:rsidR="004449C1" w:rsidRPr="00735BFB" w:rsidRDefault="004449C1" w:rsidP="004449C1">
            <w:pPr>
              <w:pStyle w:val="Paragraphedeliste"/>
              <w:numPr>
                <w:ilvl w:val="0"/>
                <w:numId w:val="20"/>
              </w:numPr>
              <w:spacing w:after="0"/>
              <w:rPr>
                <w:rFonts w:asciiTheme="minorHAnsi" w:hAnsiTheme="minorHAnsi" w:cstheme="minorHAnsi"/>
                <w:sz w:val="24"/>
                <w:szCs w:val="24"/>
              </w:rPr>
            </w:pPr>
            <w:r w:rsidRPr="00735BFB">
              <w:rPr>
                <w:rFonts w:asciiTheme="minorHAnsi" w:hAnsiTheme="minorHAnsi" w:cstheme="minorHAnsi"/>
                <w:sz w:val="24"/>
                <w:szCs w:val="24"/>
              </w:rPr>
              <w:t xml:space="preserve">   8 jours</w:t>
            </w:r>
          </w:p>
        </w:tc>
      </w:tr>
      <w:tr w:rsidR="004449C1" w:rsidRPr="00735BFB" w14:paraId="5C888DDC" w14:textId="77777777" w:rsidTr="00E25035">
        <w:trPr>
          <w:trHeight w:val="397"/>
        </w:trPr>
        <w:tc>
          <w:tcPr>
            <w:tcW w:w="4248" w:type="dxa"/>
            <w:vAlign w:val="center"/>
          </w:tcPr>
          <w:p w14:paraId="01C11D52"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Nombre de jours travaillés</w:t>
            </w:r>
          </w:p>
        </w:tc>
        <w:tc>
          <w:tcPr>
            <w:tcW w:w="3260" w:type="dxa"/>
            <w:vAlign w:val="center"/>
          </w:tcPr>
          <w:p w14:paraId="688E7BC6" w14:textId="77777777" w:rsidR="004449C1" w:rsidRPr="00735BFB" w:rsidRDefault="004449C1" w:rsidP="00E25035">
            <w:pPr>
              <w:rPr>
                <w:rFonts w:asciiTheme="minorHAnsi" w:hAnsiTheme="minorHAnsi" w:cstheme="minorHAnsi"/>
                <w:sz w:val="24"/>
                <w:szCs w:val="24"/>
              </w:rPr>
            </w:pPr>
          </w:p>
        </w:tc>
        <w:tc>
          <w:tcPr>
            <w:tcW w:w="2228" w:type="dxa"/>
            <w:vAlign w:val="center"/>
          </w:tcPr>
          <w:p w14:paraId="3D2F597B"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228,25 jours</w:t>
            </w:r>
          </w:p>
        </w:tc>
      </w:tr>
      <w:tr w:rsidR="004449C1" w:rsidRPr="00735BFB" w14:paraId="3DADFF0D" w14:textId="77777777" w:rsidTr="00E25035">
        <w:trPr>
          <w:trHeight w:val="397"/>
        </w:trPr>
        <w:tc>
          <w:tcPr>
            <w:tcW w:w="4248" w:type="dxa"/>
            <w:vAlign w:val="center"/>
          </w:tcPr>
          <w:p w14:paraId="7DB72A61"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Nombre d’heures travaillées</w:t>
            </w:r>
          </w:p>
        </w:tc>
        <w:tc>
          <w:tcPr>
            <w:tcW w:w="3260" w:type="dxa"/>
            <w:vAlign w:val="center"/>
          </w:tcPr>
          <w:p w14:paraId="76E1B5EF" w14:textId="4C7AB873"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Nbre de jours </w:t>
            </w:r>
            <w:r w:rsidR="00F30B23">
              <w:rPr>
                <w:rFonts w:asciiTheme="minorHAnsi" w:hAnsiTheme="minorHAnsi" w:cstheme="minorHAnsi"/>
                <w:sz w:val="24"/>
                <w:szCs w:val="24"/>
              </w:rPr>
              <w:t>x</w:t>
            </w:r>
            <w:r w:rsidRPr="00735BFB">
              <w:rPr>
                <w:rFonts w:asciiTheme="minorHAnsi" w:hAnsiTheme="minorHAnsi" w:cstheme="minorHAnsi"/>
                <w:sz w:val="24"/>
                <w:szCs w:val="24"/>
              </w:rPr>
              <w:t xml:space="preserve"> 7 heures</w:t>
            </w:r>
          </w:p>
        </w:tc>
        <w:tc>
          <w:tcPr>
            <w:tcW w:w="2228" w:type="dxa"/>
            <w:vAlign w:val="center"/>
          </w:tcPr>
          <w:p w14:paraId="4C0D84D7"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1 598 heures</w:t>
            </w:r>
          </w:p>
        </w:tc>
      </w:tr>
      <w:tr w:rsidR="004449C1" w:rsidRPr="00735BFB" w14:paraId="053E2153" w14:textId="77777777" w:rsidTr="00E25035">
        <w:trPr>
          <w:trHeight w:val="397"/>
        </w:trPr>
        <w:tc>
          <w:tcPr>
            <w:tcW w:w="4248" w:type="dxa"/>
            <w:vAlign w:val="center"/>
          </w:tcPr>
          <w:p w14:paraId="571E727C" w14:textId="77777777" w:rsidR="004449C1" w:rsidRPr="00735BFB" w:rsidRDefault="004449C1" w:rsidP="00E25035">
            <w:pPr>
              <w:rPr>
                <w:rFonts w:asciiTheme="minorHAnsi" w:hAnsiTheme="minorHAnsi" w:cstheme="minorHAnsi"/>
                <w:sz w:val="24"/>
                <w:szCs w:val="24"/>
              </w:rPr>
            </w:pPr>
          </w:p>
        </w:tc>
        <w:tc>
          <w:tcPr>
            <w:tcW w:w="3260" w:type="dxa"/>
            <w:vAlign w:val="center"/>
          </w:tcPr>
          <w:p w14:paraId="461AD3F1"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Arrondi à</w:t>
            </w:r>
          </w:p>
        </w:tc>
        <w:tc>
          <w:tcPr>
            <w:tcW w:w="2228" w:type="dxa"/>
            <w:vAlign w:val="center"/>
          </w:tcPr>
          <w:p w14:paraId="0E4196AD"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1 600 heures</w:t>
            </w:r>
          </w:p>
        </w:tc>
      </w:tr>
      <w:tr w:rsidR="004449C1" w:rsidRPr="00735BFB" w14:paraId="2B401C39" w14:textId="77777777" w:rsidTr="00E25035">
        <w:trPr>
          <w:trHeight w:val="397"/>
        </w:trPr>
        <w:tc>
          <w:tcPr>
            <w:tcW w:w="4248" w:type="dxa"/>
            <w:vAlign w:val="center"/>
          </w:tcPr>
          <w:p w14:paraId="3B9122A7" w14:textId="724FB872"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Journée de </w:t>
            </w:r>
            <w:r w:rsidR="005D5A3B">
              <w:rPr>
                <w:rFonts w:asciiTheme="minorHAnsi" w:hAnsiTheme="minorHAnsi" w:cstheme="minorHAnsi"/>
                <w:sz w:val="24"/>
                <w:szCs w:val="24"/>
              </w:rPr>
              <w:t>s</w:t>
            </w:r>
            <w:r w:rsidRPr="00735BFB">
              <w:rPr>
                <w:rFonts w:asciiTheme="minorHAnsi" w:hAnsiTheme="minorHAnsi" w:cstheme="minorHAnsi"/>
                <w:sz w:val="24"/>
                <w:szCs w:val="24"/>
              </w:rPr>
              <w:t>olidarité</w:t>
            </w:r>
          </w:p>
        </w:tc>
        <w:tc>
          <w:tcPr>
            <w:tcW w:w="3260" w:type="dxa"/>
            <w:vAlign w:val="center"/>
          </w:tcPr>
          <w:p w14:paraId="49EB2EAB" w14:textId="77777777" w:rsidR="004449C1" w:rsidRPr="00735BFB" w:rsidRDefault="004449C1" w:rsidP="00E25035">
            <w:pPr>
              <w:rPr>
                <w:rFonts w:asciiTheme="minorHAnsi" w:hAnsiTheme="minorHAnsi" w:cstheme="minorHAnsi"/>
                <w:sz w:val="24"/>
                <w:szCs w:val="24"/>
              </w:rPr>
            </w:pPr>
          </w:p>
        </w:tc>
        <w:tc>
          <w:tcPr>
            <w:tcW w:w="2228" w:type="dxa"/>
            <w:vAlign w:val="center"/>
          </w:tcPr>
          <w:p w14:paraId="5E6A3355"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7 heures</w:t>
            </w:r>
          </w:p>
        </w:tc>
      </w:tr>
      <w:tr w:rsidR="004449C1" w:rsidRPr="00735BFB" w14:paraId="0A10C68A" w14:textId="77777777" w:rsidTr="00E25035">
        <w:trPr>
          <w:trHeight w:val="397"/>
        </w:trPr>
        <w:tc>
          <w:tcPr>
            <w:tcW w:w="4248" w:type="dxa"/>
            <w:vAlign w:val="center"/>
          </w:tcPr>
          <w:p w14:paraId="5587701A" w14:textId="77777777" w:rsidR="004449C1" w:rsidRPr="00735BFB" w:rsidRDefault="004449C1" w:rsidP="00E25035">
            <w:pPr>
              <w:rPr>
                <w:rFonts w:asciiTheme="minorHAnsi" w:hAnsiTheme="minorHAnsi" w:cstheme="minorHAnsi"/>
                <w:b/>
                <w:sz w:val="24"/>
                <w:szCs w:val="24"/>
              </w:rPr>
            </w:pPr>
            <w:r w:rsidRPr="00735BFB">
              <w:rPr>
                <w:rFonts w:asciiTheme="minorHAnsi" w:hAnsiTheme="minorHAnsi" w:cstheme="minorHAnsi"/>
                <w:b/>
                <w:sz w:val="24"/>
                <w:szCs w:val="24"/>
              </w:rPr>
              <w:t>TOTAL</w:t>
            </w:r>
          </w:p>
        </w:tc>
        <w:tc>
          <w:tcPr>
            <w:tcW w:w="3260" w:type="dxa"/>
            <w:vAlign w:val="center"/>
          </w:tcPr>
          <w:p w14:paraId="47E47487" w14:textId="77777777" w:rsidR="004449C1" w:rsidRPr="00735BFB" w:rsidRDefault="004449C1" w:rsidP="00E25035">
            <w:pPr>
              <w:rPr>
                <w:rFonts w:asciiTheme="minorHAnsi" w:hAnsiTheme="minorHAnsi" w:cstheme="minorHAnsi"/>
                <w:sz w:val="24"/>
                <w:szCs w:val="24"/>
              </w:rPr>
            </w:pPr>
          </w:p>
        </w:tc>
        <w:tc>
          <w:tcPr>
            <w:tcW w:w="2228" w:type="dxa"/>
            <w:vAlign w:val="center"/>
          </w:tcPr>
          <w:p w14:paraId="22574C24" w14:textId="77777777" w:rsidR="004449C1" w:rsidRPr="00735BFB" w:rsidRDefault="004449C1" w:rsidP="00E25035">
            <w:pPr>
              <w:rPr>
                <w:rFonts w:asciiTheme="minorHAnsi" w:hAnsiTheme="minorHAnsi" w:cstheme="minorHAnsi"/>
                <w:b/>
                <w:sz w:val="24"/>
                <w:szCs w:val="24"/>
              </w:rPr>
            </w:pPr>
            <w:r w:rsidRPr="00735BFB">
              <w:rPr>
                <w:rFonts w:asciiTheme="minorHAnsi" w:hAnsiTheme="minorHAnsi" w:cstheme="minorHAnsi"/>
                <w:b/>
                <w:sz w:val="24"/>
                <w:szCs w:val="24"/>
              </w:rPr>
              <w:t>1 607 heures</w:t>
            </w:r>
          </w:p>
        </w:tc>
      </w:tr>
    </w:tbl>
    <w:p w14:paraId="409D5E38" w14:textId="59B003ED" w:rsidR="004449C1" w:rsidRDefault="004449C1" w:rsidP="004449C1">
      <w:pPr>
        <w:rPr>
          <w:rFonts w:asciiTheme="minorHAnsi" w:hAnsiTheme="minorHAnsi" w:cstheme="minorHAnsi"/>
          <w:sz w:val="24"/>
          <w:szCs w:val="24"/>
        </w:rPr>
      </w:pPr>
    </w:p>
    <w:p w14:paraId="509384D2" w14:textId="5BE7B864" w:rsidR="00840469" w:rsidRPr="00723799" w:rsidRDefault="00051A2D" w:rsidP="004449C1">
      <w:pPr>
        <w:rPr>
          <w:rFonts w:asciiTheme="minorHAnsi" w:eastAsiaTheme="minorHAnsi" w:hAnsiTheme="minorHAnsi" w:cstheme="minorHAnsi"/>
          <w:b/>
          <w:i/>
          <w:color w:val="E36C0A" w:themeColor="accent6" w:themeShade="BF"/>
          <w:sz w:val="24"/>
          <w:szCs w:val="24"/>
          <w:lang w:eastAsia="en-US"/>
        </w:rPr>
      </w:pPr>
      <w:r w:rsidRPr="00723799">
        <w:rPr>
          <w:rFonts w:asciiTheme="minorHAnsi" w:hAnsiTheme="minorHAnsi" w:cstheme="minorHAnsi"/>
          <w:sz w:val="24"/>
          <w:szCs w:val="24"/>
        </w:rPr>
        <w:t>La journée de solidarité est fixée comme suit :</w:t>
      </w:r>
      <w:r w:rsidR="003702EF" w:rsidRPr="00723799">
        <w:rPr>
          <w:rFonts w:asciiTheme="minorHAnsi" w:hAnsiTheme="minorHAnsi" w:cstheme="minorHAnsi"/>
          <w:sz w:val="24"/>
          <w:szCs w:val="24"/>
        </w:rPr>
        <w:t xml:space="preserve"> </w:t>
      </w:r>
      <w:r w:rsidR="003702EF" w:rsidRPr="00723799">
        <w:rPr>
          <w:rFonts w:asciiTheme="minorHAnsi" w:eastAsiaTheme="minorHAnsi" w:hAnsiTheme="minorHAnsi" w:cstheme="minorHAnsi"/>
          <w:b/>
          <w:i/>
          <w:sz w:val="24"/>
          <w:szCs w:val="24"/>
          <w:lang w:eastAsia="en-US"/>
        </w:rPr>
        <w:t xml:space="preserve">...................................... </w:t>
      </w:r>
      <w:r w:rsidR="003702EF" w:rsidRPr="00723799">
        <w:rPr>
          <w:rFonts w:asciiTheme="minorHAnsi" w:hAnsiTheme="minorHAnsi" w:cstheme="minorHAnsi"/>
          <w:sz w:val="24"/>
          <w:szCs w:val="24"/>
        </w:rPr>
        <w:t xml:space="preserve"> </w:t>
      </w:r>
      <w:r w:rsidR="003702EF" w:rsidRPr="00723799">
        <w:rPr>
          <w:rFonts w:asciiTheme="minorHAnsi" w:eastAsiaTheme="minorHAnsi" w:hAnsiTheme="minorHAnsi" w:cstheme="minorHAnsi"/>
          <w:b/>
          <w:i/>
          <w:color w:val="E36C0A" w:themeColor="accent6" w:themeShade="BF"/>
          <w:sz w:val="24"/>
          <w:szCs w:val="24"/>
          <w:lang w:eastAsia="en-US"/>
        </w:rPr>
        <w:t>(</w:t>
      </w:r>
      <w:proofErr w:type="gramStart"/>
      <w:r w:rsidR="003702EF" w:rsidRPr="00723799">
        <w:rPr>
          <w:rFonts w:asciiTheme="minorHAnsi" w:eastAsiaTheme="minorHAnsi" w:hAnsiTheme="minorHAnsi" w:cstheme="minorHAnsi"/>
          <w:b/>
          <w:i/>
          <w:color w:val="E36C0A" w:themeColor="accent6" w:themeShade="BF"/>
          <w:sz w:val="24"/>
          <w:szCs w:val="24"/>
          <w:lang w:eastAsia="en-US"/>
        </w:rPr>
        <w:t>préciser</w:t>
      </w:r>
      <w:proofErr w:type="gramEnd"/>
      <w:r w:rsidR="003702EF" w:rsidRPr="00723799">
        <w:rPr>
          <w:rFonts w:asciiTheme="minorHAnsi" w:eastAsiaTheme="minorHAnsi" w:hAnsiTheme="minorHAnsi" w:cstheme="minorHAnsi"/>
          <w:b/>
          <w:i/>
          <w:color w:val="E36C0A" w:themeColor="accent6" w:themeShade="BF"/>
          <w:sz w:val="24"/>
          <w:szCs w:val="24"/>
          <w:lang w:eastAsia="en-US"/>
        </w:rPr>
        <w:t xml:space="preserve"> le choix de la collectivité ou de l’établissement).</w:t>
      </w:r>
    </w:p>
    <w:p w14:paraId="1C8FD8B5" w14:textId="62483D1D" w:rsidR="003702EF" w:rsidRPr="00723799" w:rsidRDefault="003702EF"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Pour rappel, 3 options possibles :</w:t>
      </w:r>
    </w:p>
    <w:p w14:paraId="61A4FA03" w14:textId="6399C10C" w:rsidR="00E25035" w:rsidRPr="00723799" w:rsidRDefault="004449C1"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 xml:space="preserve">La journée de solidarité </w:t>
      </w:r>
      <w:r w:rsidR="00E25035" w:rsidRPr="00723799">
        <w:rPr>
          <w:rFonts w:asciiTheme="minorHAnsi" w:eastAsiaTheme="minorHAnsi" w:hAnsiTheme="minorHAnsi" w:cstheme="minorHAnsi"/>
          <w:b/>
          <w:i/>
          <w:sz w:val="24"/>
          <w:szCs w:val="24"/>
          <w:lang w:eastAsia="en-US"/>
        </w:rPr>
        <w:t xml:space="preserve">sera effectuée sous la forme d’un jour habituellement férié </w:t>
      </w:r>
      <w:r w:rsidR="00A924F9" w:rsidRPr="00723799">
        <w:rPr>
          <w:rFonts w:asciiTheme="minorHAnsi" w:eastAsiaTheme="minorHAnsi" w:hAnsiTheme="minorHAnsi" w:cstheme="minorHAnsi"/>
          <w:b/>
          <w:i/>
          <w:sz w:val="24"/>
          <w:szCs w:val="24"/>
          <w:lang w:eastAsia="en-US"/>
        </w:rPr>
        <w:t xml:space="preserve">autre que le 1er mai </w:t>
      </w:r>
      <w:r w:rsidR="00E25035" w:rsidRPr="00723799">
        <w:rPr>
          <w:rFonts w:asciiTheme="minorHAnsi" w:eastAsiaTheme="minorHAnsi" w:hAnsiTheme="minorHAnsi" w:cstheme="minorHAnsi"/>
          <w:b/>
          <w:i/>
          <w:sz w:val="24"/>
          <w:szCs w:val="24"/>
          <w:lang w:eastAsia="en-US"/>
        </w:rPr>
        <w:t xml:space="preserve">qui sera travaillé, le </w:t>
      </w:r>
      <w:r w:rsidR="009A1307" w:rsidRPr="00723799">
        <w:rPr>
          <w:rFonts w:asciiTheme="minorHAnsi" w:eastAsiaTheme="minorHAnsi" w:hAnsiTheme="minorHAnsi" w:cstheme="minorHAnsi"/>
          <w:b/>
          <w:i/>
          <w:sz w:val="24"/>
          <w:szCs w:val="24"/>
          <w:lang w:eastAsia="en-US"/>
        </w:rPr>
        <w:t xml:space="preserve">...................................... </w:t>
      </w:r>
      <w:r w:rsidRPr="00723799">
        <w:rPr>
          <w:rFonts w:asciiTheme="minorHAnsi" w:eastAsiaTheme="minorHAnsi" w:hAnsiTheme="minorHAnsi" w:cstheme="minorHAnsi"/>
          <w:b/>
          <w:i/>
          <w:color w:val="E36C0A" w:themeColor="accent6" w:themeShade="BF"/>
          <w:sz w:val="24"/>
          <w:szCs w:val="24"/>
          <w:lang w:eastAsia="en-US"/>
        </w:rPr>
        <w:t>(exemple : lundi de pentecôte).</w:t>
      </w:r>
      <w:r w:rsidRPr="00723799">
        <w:rPr>
          <w:rFonts w:asciiTheme="minorHAnsi" w:eastAsiaTheme="minorHAnsi" w:hAnsiTheme="minorHAnsi" w:cstheme="minorHAnsi"/>
          <w:b/>
          <w:i/>
          <w:sz w:val="24"/>
          <w:szCs w:val="24"/>
          <w:lang w:eastAsia="en-US"/>
        </w:rPr>
        <w:t xml:space="preserve"> </w:t>
      </w:r>
    </w:p>
    <w:p w14:paraId="0ADF4BF3" w14:textId="7F60FF55" w:rsidR="00E25035" w:rsidRPr="00723799" w:rsidRDefault="005D5A3B" w:rsidP="003702EF">
      <w:pPr>
        <w:spacing w:after="0"/>
        <w:outlineLvl w:val="0"/>
        <w:rPr>
          <w:rFonts w:asciiTheme="minorHAnsi" w:eastAsiaTheme="minorHAnsi" w:hAnsiTheme="minorHAnsi" w:cstheme="minorHAnsi"/>
          <w:b/>
          <w:i/>
          <w:sz w:val="24"/>
          <w:szCs w:val="24"/>
          <w:lang w:eastAsia="en-US"/>
        </w:rPr>
      </w:pPr>
      <w:proofErr w:type="gramStart"/>
      <w:r w:rsidRPr="00723799">
        <w:rPr>
          <w:rFonts w:asciiTheme="minorHAnsi" w:eastAsiaTheme="minorHAnsi" w:hAnsiTheme="minorHAnsi" w:cstheme="minorHAnsi"/>
          <w:b/>
          <w:i/>
          <w:sz w:val="24"/>
          <w:szCs w:val="24"/>
          <w:lang w:eastAsia="en-US"/>
        </w:rPr>
        <w:t>OU</w:t>
      </w:r>
      <w:proofErr w:type="gramEnd"/>
    </w:p>
    <w:p w14:paraId="70346C1F" w14:textId="6D4135E8" w:rsidR="004449C1" w:rsidRPr="00723799" w:rsidRDefault="00E25035"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La journée de solidarité sera travaillée sous la forme d’une retenue d’un jour de RTT.</w:t>
      </w:r>
    </w:p>
    <w:p w14:paraId="2624E30A" w14:textId="4A3184FD" w:rsidR="004449C1" w:rsidRPr="00723799" w:rsidRDefault="005D5A3B" w:rsidP="003702EF">
      <w:pPr>
        <w:spacing w:after="0"/>
        <w:outlineLvl w:val="0"/>
        <w:rPr>
          <w:rFonts w:asciiTheme="minorHAnsi" w:eastAsiaTheme="minorHAnsi" w:hAnsiTheme="minorHAnsi" w:cstheme="minorHAnsi"/>
          <w:b/>
          <w:i/>
          <w:sz w:val="24"/>
          <w:szCs w:val="24"/>
          <w:lang w:eastAsia="en-US"/>
        </w:rPr>
      </w:pPr>
      <w:proofErr w:type="gramStart"/>
      <w:r w:rsidRPr="00723799">
        <w:rPr>
          <w:rFonts w:asciiTheme="minorHAnsi" w:eastAsiaTheme="minorHAnsi" w:hAnsiTheme="minorHAnsi" w:cstheme="minorHAnsi"/>
          <w:b/>
          <w:i/>
          <w:sz w:val="24"/>
          <w:szCs w:val="24"/>
          <w:lang w:eastAsia="en-US"/>
        </w:rPr>
        <w:t>OU</w:t>
      </w:r>
      <w:proofErr w:type="gramEnd"/>
    </w:p>
    <w:p w14:paraId="7026C12F" w14:textId="3CFBD9E2" w:rsidR="004449C1" w:rsidRPr="003702EF" w:rsidRDefault="004449C1"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 xml:space="preserve">La journée de solidarité </w:t>
      </w:r>
      <w:r w:rsidR="00E25035" w:rsidRPr="00723799">
        <w:rPr>
          <w:rFonts w:asciiTheme="minorHAnsi" w:eastAsiaTheme="minorHAnsi" w:hAnsiTheme="minorHAnsi" w:cstheme="minorHAnsi"/>
          <w:b/>
          <w:i/>
          <w:sz w:val="24"/>
          <w:szCs w:val="24"/>
          <w:lang w:eastAsia="en-US"/>
        </w:rPr>
        <w:t>fera l’objet d’un temps de travail supplémentaire</w:t>
      </w:r>
      <w:r w:rsidRPr="00723799">
        <w:rPr>
          <w:rFonts w:asciiTheme="minorHAnsi" w:eastAsiaTheme="minorHAnsi" w:hAnsiTheme="minorHAnsi" w:cstheme="minorHAnsi"/>
          <w:b/>
          <w:i/>
          <w:sz w:val="24"/>
          <w:szCs w:val="24"/>
          <w:lang w:eastAsia="en-US"/>
        </w:rPr>
        <w:t xml:space="preserve"> réparti sur l’année</w:t>
      </w:r>
      <w:r w:rsidR="003702EF" w:rsidRPr="00723799">
        <w:rPr>
          <w:rFonts w:asciiTheme="minorHAnsi" w:eastAsiaTheme="minorHAnsi" w:hAnsiTheme="minorHAnsi" w:cstheme="minorHAnsi"/>
          <w:b/>
          <w:i/>
          <w:sz w:val="24"/>
          <w:szCs w:val="24"/>
          <w:lang w:eastAsia="en-US"/>
        </w:rPr>
        <w:t xml:space="preserve"> de la manière suivante : ......................................</w:t>
      </w:r>
    </w:p>
    <w:p w14:paraId="19CE1E04" w14:textId="4B3EEE68" w:rsidR="004449C1" w:rsidRDefault="004449C1" w:rsidP="004449C1">
      <w:pPr>
        <w:rPr>
          <w:rFonts w:asciiTheme="minorHAnsi" w:hAnsiTheme="minorHAnsi" w:cstheme="minorHAnsi"/>
          <w:color w:val="FF0000"/>
          <w:sz w:val="24"/>
          <w:szCs w:val="24"/>
        </w:rPr>
      </w:pPr>
    </w:p>
    <w:p w14:paraId="4C05D46C" w14:textId="16363513"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2 :</w:t>
      </w:r>
      <w:r w:rsidRPr="00C242CC">
        <w:rPr>
          <w:rFonts w:ascii="Calibri" w:hAnsi="Calibri" w:cs="Calibri"/>
          <w:bCs/>
          <w:color w:val="1F497D"/>
          <w:kern w:val="0"/>
          <w:szCs w:val="20"/>
        </w:rPr>
        <w:t xml:space="preserve"> </w:t>
      </w:r>
      <w:r>
        <w:rPr>
          <w:rFonts w:ascii="Calibri" w:hAnsi="Calibri" w:cs="Calibri"/>
          <w:bCs/>
          <w:color w:val="1F497D"/>
          <w:kern w:val="0"/>
          <w:szCs w:val="20"/>
        </w:rPr>
        <w:t>GARANTIES RELATIVES AU TEMPS DE TRAVAIL ET DE REPOS</w:t>
      </w:r>
    </w:p>
    <w:p w14:paraId="38BEAC57"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L’organisation du travail doit respecter les garanties minimales ci-après définies :</w:t>
      </w:r>
    </w:p>
    <w:p w14:paraId="05E664FE"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La durée hebdomadaire de travail effectif, heures supplémentaires comprises, ne peut excéder ni 48 heures au cours d’une même semaine, ni 44 heures en moyenne sur une période de 12 semaines consécutives ;</w:t>
      </w:r>
    </w:p>
    <w:p w14:paraId="72BD2083" w14:textId="178D9A5D"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Le repos hebdomadaire, comprenant en principe le dimanche, ne peut</w:t>
      </w:r>
      <w:r w:rsidR="006C3DB4" w:rsidRPr="00735BFB">
        <w:rPr>
          <w:rFonts w:asciiTheme="minorHAnsi" w:hAnsiTheme="minorHAnsi" w:cstheme="minorHAnsi"/>
          <w:sz w:val="24"/>
          <w:szCs w:val="24"/>
        </w:rPr>
        <w:t xml:space="preserve"> </w:t>
      </w:r>
      <w:r w:rsidRPr="00735BFB">
        <w:rPr>
          <w:rFonts w:asciiTheme="minorHAnsi" w:hAnsiTheme="minorHAnsi" w:cstheme="minorHAnsi"/>
          <w:sz w:val="24"/>
          <w:szCs w:val="24"/>
        </w:rPr>
        <w:t>être inférieur à 35 heures consécutives ;</w:t>
      </w:r>
    </w:p>
    <w:p w14:paraId="5C95434A"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La durée quotidienne de travail ne peut excéder 10 heures ;</w:t>
      </w:r>
    </w:p>
    <w:p w14:paraId="654357E8"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Les agents bénéficient d’un repos minimum quotidien de 11 heures ;</w:t>
      </w:r>
    </w:p>
    <w:p w14:paraId="639039F1"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L’amplitude maximale de la journée de travail est fixée à 12 heures ;</w:t>
      </w:r>
    </w:p>
    <w:p w14:paraId="2F0BCA83" w14:textId="55DF4541"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Le travail normal de nuit comprend au moins la période comprise entre 22 heures et 5 heures ou une autre période de 7 heures consécutives comprise entre 22</w:t>
      </w:r>
      <w:r w:rsidR="003043AD">
        <w:rPr>
          <w:rFonts w:asciiTheme="minorHAnsi" w:hAnsiTheme="minorHAnsi" w:cstheme="minorHAnsi"/>
          <w:sz w:val="24"/>
          <w:szCs w:val="24"/>
        </w:rPr>
        <w:t xml:space="preserve"> </w:t>
      </w:r>
      <w:r w:rsidRPr="00735BFB">
        <w:rPr>
          <w:rFonts w:asciiTheme="minorHAnsi" w:hAnsiTheme="minorHAnsi" w:cstheme="minorHAnsi"/>
          <w:sz w:val="24"/>
          <w:szCs w:val="24"/>
        </w:rPr>
        <w:t>heures et 7 heures ; le travail supplémentaire de nuit comprend la période entre 2</w:t>
      </w:r>
      <w:r w:rsidR="00DF1837" w:rsidRPr="00735BFB">
        <w:rPr>
          <w:rFonts w:asciiTheme="minorHAnsi" w:hAnsiTheme="minorHAnsi" w:cstheme="minorHAnsi"/>
          <w:sz w:val="24"/>
          <w:szCs w:val="24"/>
        </w:rPr>
        <w:t>2</w:t>
      </w:r>
      <w:r w:rsidR="003043AD" w:rsidRPr="003043AD">
        <w:rPr>
          <w:rFonts w:asciiTheme="minorHAnsi" w:hAnsiTheme="minorHAnsi" w:cstheme="minorHAnsi"/>
          <w:sz w:val="24"/>
          <w:szCs w:val="24"/>
        </w:rPr>
        <w:t xml:space="preserve"> </w:t>
      </w:r>
      <w:r w:rsidR="003043AD" w:rsidRPr="00735BFB">
        <w:rPr>
          <w:rFonts w:asciiTheme="minorHAnsi" w:hAnsiTheme="minorHAnsi" w:cstheme="minorHAnsi"/>
          <w:sz w:val="24"/>
          <w:szCs w:val="24"/>
        </w:rPr>
        <w:t>heures</w:t>
      </w:r>
      <w:r w:rsidRPr="00735BFB">
        <w:rPr>
          <w:rFonts w:asciiTheme="minorHAnsi" w:hAnsiTheme="minorHAnsi" w:cstheme="minorHAnsi"/>
          <w:sz w:val="24"/>
          <w:szCs w:val="24"/>
        </w:rPr>
        <w:t xml:space="preserve"> et </w:t>
      </w:r>
      <w:r w:rsidR="00DF1837" w:rsidRPr="00735BFB">
        <w:rPr>
          <w:rFonts w:asciiTheme="minorHAnsi" w:hAnsiTheme="minorHAnsi" w:cstheme="minorHAnsi"/>
          <w:sz w:val="24"/>
          <w:szCs w:val="24"/>
        </w:rPr>
        <w:t>7</w:t>
      </w:r>
      <w:r w:rsidR="003043AD" w:rsidRPr="003043AD">
        <w:rPr>
          <w:rFonts w:asciiTheme="minorHAnsi" w:hAnsiTheme="minorHAnsi" w:cstheme="minorHAnsi"/>
          <w:sz w:val="24"/>
          <w:szCs w:val="24"/>
        </w:rPr>
        <w:t xml:space="preserve"> </w:t>
      </w:r>
      <w:r w:rsidR="003043AD" w:rsidRPr="00735BFB">
        <w:rPr>
          <w:rFonts w:asciiTheme="minorHAnsi" w:hAnsiTheme="minorHAnsi" w:cstheme="minorHAnsi"/>
          <w:sz w:val="24"/>
          <w:szCs w:val="24"/>
        </w:rPr>
        <w:t>heures</w:t>
      </w:r>
      <w:r w:rsidRPr="00735BFB">
        <w:rPr>
          <w:rFonts w:asciiTheme="minorHAnsi" w:hAnsiTheme="minorHAnsi" w:cstheme="minorHAnsi"/>
          <w:sz w:val="24"/>
          <w:szCs w:val="24"/>
        </w:rPr>
        <w:t> ;</w:t>
      </w:r>
    </w:p>
    <w:p w14:paraId="7264D602"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Aucun temps de travail quotidien ne peut atteindre 6 heures sans que les agents bénéficient d’un temps de pause d’une durée minimale de 20 minutes, incluse dans le temps de travail.</w:t>
      </w:r>
    </w:p>
    <w:p w14:paraId="21730370" w14:textId="3E869111" w:rsidR="004449C1" w:rsidRPr="00B25478" w:rsidRDefault="004449C1" w:rsidP="00357FDF">
      <w:pPr>
        <w:outlineLvl w:val="0"/>
        <w:rPr>
          <w:rFonts w:asciiTheme="minorHAnsi" w:eastAsiaTheme="minorHAnsi" w:hAnsiTheme="minorHAnsi" w:cstheme="minorHAnsi"/>
          <w:b/>
          <w:i/>
          <w:sz w:val="24"/>
          <w:szCs w:val="24"/>
          <w:lang w:eastAsia="en-US"/>
        </w:rPr>
      </w:pPr>
      <w:r w:rsidRPr="00B25478">
        <w:rPr>
          <w:rFonts w:asciiTheme="minorHAnsi" w:eastAsiaTheme="minorHAnsi" w:hAnsiTheme="minorHAnsi" w:cstheme="minorHAnsi"/>
          <w:b/>
          <w:i/>
          <w:sz w:val="24"/>
          <w:szCs w:val="24"/>
          <w:lang w:eastAsia="en-US"/>
        </w:rPr>
        <w:t xml:space="preserve">La pause méridienne correspond à une durée de </w:t>
      </w:r>
      <w:r w:rsidR="00B25478" w:rsidRPr="00B25478">
        <w:rPr>
          <w:rFonts w:asciiTheme="minorHAnsi" w:eastAsiaTheme="minorHAnsi" w:hAnsiTheme="minorHAnsi" w:cstheme="minorHAnsi"/>
          <w:b/>
          <w:i/>
          <w:sz w:val="24"/>
          <w:szCs w:val="24"/>
          <w:lang w:eastAsia="en-US"/>
        </w:rPr>
        <w:t xml:space="preserve">...................................... </w:t>
      </w:r>
      <w:r w:rsidRPr="00B25478">
        <w:rPr>
          <w:rFonts w:asciiTheme="minorHAnsi" w:eastAsiaTheme="minorHAnsi" w:hAnsiTheme="minorHAnsi" w:cstheme="minorHAnsi"/>
          <w:b/>
          <w:i/>
          <w:color w:val="E36C0A" w:themeColor="accent6" w:themeShade="BF"/>
          <w:sz w:val="24"/>
          <w:szCs w:val="24"/>
          <w:lang w:eastAsia="en-US"/>
        </w:rPr>
        <w:t>(exemple : 45 minutes)</w:t>
      </w:r>
      <w:r w:rsidRPr="00B25478">
        <w:rPr>
          <w:rFonts w:asciiTheme="minorHAnsi" w:eastAsiaTheme="minorHAnsi" w:hAnsiTheme="minorHAnsi" w:cstheme="minorHAnsi"/>
          <w:b/>
          <w:i/>
          <w:sz w:val="24"/>
          <w:szCs w:val="24"/>
          <w:lang w:eastAsia="en-US"/>
        </w:rPr>
        <w:t xml:space="preserve">. Cette pause est obligatoire. Elle devra être prise entre </w:t>
      </w:r>
      <w:r w:rsidR="009A1307" w:rsidRPr="00B25478">
        <w:rPr>
          <w:rFonts w:asciiTheme="minorHAnsi" w:eastAsiaTheme="minorHAnsi" w:hAnsiTheme="minorHAnsi" w:cstheme="minorHAnsi"/>
          <w:b/>
          <w:i/>
          <w:sz w:val="24"/>
          <w:szCs w:val="24"/>
          <w:lang w:eastAsia="en-US"/>
        </w:rPr>
        <w:t xml:space="preserve">...................................... </w:t>
      </w:r>
      <w:proofErr w:type="gramStart"/>
      <w:r w:rsidRPr="00B25478">
        <w:rPr>
          <w:rFonts w:asciiTheme="minorHAnsi" w:eastAsiaTheme="minorHAnsi" w:hAnsiTheme="minorHAnsi" w:cstheme="minorHAnsi"/>
          <w:b/>
          <w:i/>
          <w:sz w:val="24"/>
          <w:szCs w:val="24"/>
          <w:lang w:eastAsia="en-US"/>
        </w:rPr>
        <w:t>h</w:t>
      </w:r>
      <w:r w:rsidR="007A5DAC">
        <w:rPr>
          <w:rFonts w:asciiTheme="minorHAnsi" w:eastAsiaTheme="minorHAnsi" w:hAnsiTheme="minorHAnsi" w:cstheme="minorHAnsi"/>
          <w:b/>
          <w:i/>
          <w:sz w:val="24"/>
          <w:szCs w:val="24"/>
          <w:lang w:eastAsia="en-US"/>
        </w:rPr>
        <w:t>eure</w:t>
      </w:r>
      <w:r w:rsidR="009B2117">
        <w:rPr>
          <w:rFonts w:asciiTheme="minorHAnsi" w:eastAsiaTheme="minorHAnsi" w:hAnsiTheme="minorHAnsi" w:cstheme="minorHAnsi"/>
          <w:b/>
          <w:i/>
          <w:sz w:val="24"/>
          <w:szCs w:val="24"/>
          <w:lang w:eastAsia="en-US"/>
        </w:rPr>
        <w:t>s</w:t>
      </w:r>
      <w:proofErr w:type="gramEnd"/>
      <w:r w:rsidRPr="00B25478">
        <w:rPr>
          <w:rFonts w:asciiTheme="minorHAnsi" w:eastAsiaTheme="minorHAnsi" w:hAnsiTheme="minorHAnsi" w:cstheme="minorHAnsi"/>
          <w:b/>
          <w:i/>
          <w:sz w:val="24"/>
          <w:szCs w:val="24"/>
          <w:lang w:eastAsia="en-US"/>
        </w:rPr>
        <w:t xml:space="preserve"> et </w:t>
      </w:r>
      <w:r w:rsidR="009A1307" w:rsidRPr="00B25478">
        <w:rPr>
          <w:rFonts w:asciiTheme="minorHAnsi" w:eastAsiaTheme="minorHAnsi" w:hAnsiTheme="minorHAnsi" w:cstheme="minorHAnsi"/>
          <w:b/>
          <w:i/>
          <w:sz w:val="24"/>
          <w:szCs w:val="24"/>
          <w:lang w:eastAsia="en-US"/>
        </w:rPr>
        <w:t xml:space="preserve">...................................... </w:t>
      </w:r>
      <w:proofErr w:type="gramStart"/>
      <w:r w:rsidRPr="00B25478">
        <w:rPr>
          <w:rFonts w:asciiTheme="minorHAnsi" w:eastAsiaTheme="minorHAnsi" w:hAnsiTheme="minorHAnsi" w:cstheme="minorHAnsi"/>
          <w:b/>
          <w:i/>
          <w:sz w:val="24"/>
          <w:szCs w:val="24"/>
          <w:lang w:eastAsia="en-US"/>
        </w:rPr>
        <w:t>h</w:t>
      </w:r>
      <w:r w:rsidR="007A5DAC">
        <w:rPr>
          <w:rFonts w:asciiTheme="minorHAnsi" w:eastAsiaTheme="minorHAnsi" w:hAnsiTheme="minorHAnsi" w:cstheme="minorHAnsi"/>
          <w:b/>
          <w:i/>
          <w:sz w:val="24"/>
          <w:szCs w:val="24"/>
          <w:lang w:eastAsia="en-US"/>
        </w:rPr>
        <w:t>eure</w:t>
      </w:r>
      <w:r w:rsidR="009B2117">
        <w:rPr>
          <w:rFonts w:asciiTheme="minorHAnsi" w:eastAsiaTheme="minorHAnsi" w:hAnsiTheme="minorHAnsi" w:cstheme="minorHAnsi"/>
          <w:b/>
          <w:i/>
          <w:sz w:val="24"/>
          <w:szCs w:val="24"/>
          <w:lang w:eastAsia="en-US"/>
        </w:rPr>
        <w:t>s</w:t>
      </w:r>
      <w:proofErr w:type="gramEnd"/>
      <w:r w:rsidRPr="00B25478">
        <w:rPr>
          <w:rFonts w:asciiTheme="minorHAnsi" w:eastAsiaTheme="minorHAnsi" w:hAnsiTheme="minorHAnsi" w:cstheme="minorHAnsi"/>
          <w:b/>
          <w:i/>
          <w:sz w:val="24"/>
          <w:szCs w:val="24"/>
          <w:lang w:eastAsia="en-US"/>
        </w:rPr>
        <w:t>.</w:t>
      </w:r>
    </w:p>
    <w:p w14:paraId="5457AB24" w14:textId="055DE986"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temps de trajet pendant et pour les besoins du service sont intégrés dans les horaires de travail des agents.</w:t>
      </w:r>
    </w:p>
    <w:p w14:paraId="7ED46D3A" w14:textId="2FFD9740" w:rsidR="009D336C" w:rsidRPr="00735BFB" w:rsidRDefault="009D336C" w:rsidP="004449C1">
      <w:pPr>
        <w:rPr>
          <w:rFonts w:asciiTheme="minorHAnsi" w:hAnsiTheme="minorHAnsi" w:cstheme="minorHAnsi"/>
          <w:sz w:val="24"/>
          <w:szCs w:val="24"/>
        </w:rPr>
      </w:pPr>
      <w:r w:rsidRPr="00735BFB">
        <w:rPr>
          <w:rFonts w:asciiTheme="minorHAnsi" w:hAnsiTheme="minorHAnsi" w:cstheme="minorHAnsi"/>
          <w:sz w:val="24"/>
          <w:szCs w:val="24"/>
        </w:rPr>
        <w:t>Les agents appelés à travailler la nuit, un dimanche ou un jour férié dans le cadre de leur temps de travail habituel sont rémunérés normalement.</w:t>
      </w:r>
    </w:p>
    <w:p w14:paraId="111C8150" w14:textId="7BA10E59" w:rsidR="000D62EF" w:rsidRPr="000D62EF" w:rsidRDefault="009D336C" w:rsidP="000D62EF">
      <w:pPr>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Cependant, l</w:t>
      </w:r>
      <w:r w:rsidR="004449C1" w:rsidRPr="00723799">
        <w:rPr>
          <w:rFonts w:asciiTheme="minorHAnsi" w:eastAsiaTheme="minorHAnsi" w:hAnsiTheme="minorHAnsi" w:cstheme="minorHAnsi"/>
          <w:b/>
          <w:i/>
          <w:sz w:val="24"/>
          <w:szCs w:val="24"/>
          <w:lang w:eastAsia="en-US"/>
        </w:rPr>
        <w:t>es agents travaillant de nuit entre 21</w:t>
      </w:r>
      <w:r w:rsidR="00F1587A" w:rsidRPr="00723799">
        <w:rPr>
          <w:rFonts w:asciiTheme="minorHAnsi" w:eastAsiaTheme="minorHAnsi" w:hAnsiTheme="minorHAnsi" w:cstheme="minorHAnsi"/>
          <w:b/>
          <w:i/>
          <w:sz w:val="24"/>
          <w:szCs w:val="24"/>
          <w:lang w:eastAsia="en-US"/>
        </w:rPr>
        <w:t xml:space="preserve"> </w:t>
      </w:r>
      <w:r w:rsidR="004449C1"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4449C1" w:rsidRPr="00723799">
        <w:rPr>
          <w:rFonts w:asciiTheme="minorHAnsi" w:eastAsiaTheme="minorHAnsi" w:hAnsiTheme="minorHAnsi" w:cstheme="minorHAnsi"/>
          <w:b/>
          <w:i/>
          <w:sz w:val="24"/>
          <w:szCs w:val="24"/>
          <w:lang w:eastAsia="en-US"/>
        </w:rPr>
        <w:t xml:space="preserve"> et 6</w:t>
      </w:r>
      <w:r w:rsidR="00F1587A" w:rsidRPr="00723799">
        <w:rPr>
          <w:rFonts w:asciiTheme="minorHAnsi" w:eastAsiaTheme="minorHAnsi" w:hAnsiTheme="minorHAnsi" w:cstheme="minorHAnsi"/>
          <w:b/>
          <w:i/>
          <w:sz w:val="24"/>
          <w:szCs w:val="24"/>
          <w:lang w:eastAsia="en-US"/>
        </w:rPr>
        <w:t xml:space="preserve"> </w:t>
      </w:r>
      <w:r w:rsidR="004449C1"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4449C1" w:rsidRPr="00723799">
        <w:rPr>
          <w:rFonts w:asciiTheme="minorHAnsi" w:eastAsiaTheme="minorHAnsi" w:hAnsiTheme="minorHAnsi" w:cstheme="minorHAnsi"/>
          <w:b/>
          <w:i/>
          <w:sz w:val="24"/>
          <w:szCs w:val="24"/>
          <w:lang w:eastAsia="en-US"/>
        </w:rPr>
        <w:t xml:space="preserve"> dans le cadre de la durée normale de leur journée de travail percevront l’indemnité horaire pour travail de nui</w:t>
      </w:r>
      <w:r w:rsidR="00DA66D2" w:rsidRPr="00723799">
        <w:rPr>
          <w:rFonts w:asciiTheme="minorHAnsi" w:eastAsiaTheme="minorHAnsi" w:hAnsiTheme="minorHAnsi" w:cstheme="minorHAnsi"/>
          <w:b/>
          <w:i/>
          <w:sz w:val="24"/>
          <w:szCs w:val="24"/>
          <w:lang w:eastAsia="en-US"/>
        </w:rPr>
        <w:t>t</w:t>
      </w:r>
      <w:r w:rsidR="004449C1" w:rsidRPr="00723799">
        <w:rPr>
          <w:rFonts w:asciiTheme="minorHAnsi" w:eastAsiaTheme="minorHAnsi" w:hAnsiTheme="minorHAnsi" w:cstheme="minorHAnsi"/>
          <w:b/>
          <w:i/>
          <w:sz w:val="24"/>
          <w:szCs w:val="24"/>
          <w:lang w:eastAsia="en-US"/>
        </w:rPr>
        <w:t xml:space="preserve"> et</w:t>
      </w:r>
      <w:r w:rsidR="00F1587A" w:rsidRPr="00723799">
        <w:rPr>
          <w:rFonts w:asciiTheme="minorHAnsi" w:eastAsiaTheme="minorHAnsi" w:hAnsiTheme="minorHAnsi" w:cstheme="minorHAnsi"/>
          <w:b/>
          <w:i/>
          <w:sz w:val="24"/>
          <w:szCs w:val="24"/>
          <w:lang w:eastAsia="en-US"/>
        </w:rPr>
        <w:t>,</w:t>
      </w:r>
      <w:r w:rsidR="004449C1" w:rsidRPr="00723799">
        <w:rPr>
          <w:rFonts w:asciiTheme="minorHAnsi" w:eastAsiaTheme="minorHAnsi" w:hAnsiTheme="minorHAnsi" w:cstheme="minorHAnsi"/>
          <w:b/>
          <w:i/>
          <w:sz w:val="24"/>
          <w:szCs w:val="24"/>
          <w:lang w:eastAsia="en-US"/>
        </w:rPr>
        <w:t xml:space="preserve"> le cas échéant</w:t>
      </w:r>
      <w:r w:rsidR="00F1587A" w:rsidRPr="00723799">
        <w:rPr>
          <w:rFonts w:asciiTheme="minorHAnsi" w:eastAsiaTheme="minorHAnsi" w:hAnsiTheme="minorHAnsi" w:cstheme="minorHAnsi"/>
          <w:b/>
          <w:i/>
          <w:sz w:val="24"/>
          <w:szCs w:val="24"/>
          <w:lang w:eastAsia="en-US"/>
        </w:rPr>
        <w:t>,</w:t>
      </w:r>
      <w:r w:rsidR="004449C1" w:rsidRPr="00723799">
        <w:rPr>
          <w:rFonts w:asciiTheme="minorHAnsi" w:eastAsiaTheme="minorHAnsi" w:hAnsiTheme="minorHAnsi" w:cstheme="minorHAnsi"/>
          <w:b/>
          <w:i/>
          <w:sz w:val="24"/>
          <w:szCs w:val="24"/>
          <w:lang w:eastAsia="en-US"/>
        </w:rPr>
        <w:t xml:space="preserve"> de la majoration pour travail intensif, dans les conditions règlementaires</w:t>
      </w:r>
      <w:r w:rsidRPr="00723799">
        <w:rPr>
          <w:rFonts w:asciiTheme="minorHAnsi" w:eastAsiaTheme="minorHAnsi" w:hAnsiTheme="minorHAnsi" w:cstheme="minorHAnsi"/>
          <w:b/>
          <w:i/>
          <w:sz w:val="24"/>
          <w:szCs w:val="24"/>
          <w:lang w:eastAsia="en-US"/>
        </w:rPr>
        <w:t xml:space="preserve"> et au taux en vigueur.</w:t>
      </w:r>
      <w:r w:rsidR="00F1587A" w:rsidRPr="00723799">
        <w:rPr>
          <w:rFonts w:asciiTheme="minorHAnsi" w:eastAsiaTheme="minorHAnsi" w:hAnsiTheme="minorHAnsi" w:cstheme="minorHAnsi"/>
          <w:b/>
          <w:i/>
          <w:sz w:val="24"/>
          <w:szCs w:val="24"/>
          <w:lang w:eastAsia="en-US"/>
        </w:rPr>
        <w:t xml:space="preserve"> </w:t>
      </w:r>
      <w:r w:rsidRPr="00723799">
        <w:rPr>
          <w:rFonts w:asciiTheme="minorHAnsi" w:eastAsiaTheme="minorHAnsi" w:hAnsiTheme="minorHAnsi" w:cstheme="minorHAnsi"/>
          <w:b/>
          <w:i/>
          <w:sz w:val="24"/>
          <w:szCs w:val="24"/>
          <w:lang w:eastAsia="en-US"/>
        </w:rPr>
        <w:t>Une règlementation spécifique sera appliquée aux agents relevant de certains cadres d’emplois de la filière médico-sociale, qui bénéficient de taux distincts</w:t>
      </w:r>
      <w:r w:rsidR="00F1587A" w:rsidRPr="00723799">
        <w:rPr>
          <w:rFonts w:asciiTheme="minorHAnsi" w:eastAsiaTheme="minorHAnsi" w:hAnsiTheme="minorHAnsi" w:cstheme="minorHAnsi"/>
          <w:b/>
          <w:i/>
          <w:sz w:val="24"/>
          <w:szCs w:val="24"/>
          <w:lang w:eastAsia="en-US"/>
        </w:rPr>
        <w:t>. Sont concernés : les masseurs-kinésithérapeutes et orthophonistes ; pédicures-podologues, ergothérapeutes, psychomotriciens, orthoptistes, techniciens de laboratoire médical, manipulateurs d'électroradiologie médicale, préparateurs en pharmacie</w:t>
      </w:r>
      <w:r w:rsidR="002615C1" w:rsidRPr="00723799">
        <w:rPr>
          <w:rFonts w:asciiTheme="minorHAnsi" w:eastAsiaTheme="minorHAnsi" w:hAnsiTheme="minorHAnsi" w:cstheme="minorHAnsi"/>
          <w:b/>
          <w:i/>
          <w:sz w:val="24"/>
          <w:szCs w:val="24"/>
          <w:lang w:eastAsia="en-US"/>
        </w:rPr>
        <w:t xml:space="preserve"> hospitalière et diététiciens territoriaux ; sages-femmes territoriales ; cadres territoriaux de santé paramédicaux ; puéricultrices territoriales ; infirmiers territoriaux en soins généraux ; infirmiers territoriaux ; techniciens paramédicaux territoriaux ; auxiliaires de puéricultrice territoriaux ; auxiliaires de soin territoriaux ; aides-soignants territoriaux</w:t>
      </w:r>
      <w:r w:rsidR="00723799">
        <w:rPr>
          <w:rFonts w:asciiTheme="minorHAnsi" w:eastAsiaTheme="minorHAnsi" w:hAnsiTheme="minorHAnsi" w:cstheme="minorHAnsi"/>
          <w:b/>
          <w:i/>
          <w:sz w:val="24"/>
          <w:szCs w:val="24"/>
          <w:lang w:eastAsia="en-US"/>
        </w:rPr>
        <w:t>.</w:t>
      </w:r>
    </w:p>
    <w:p w14:paraId="10C9B0D3" w14:textId="4CDAD93D" w:rsidR="009A2DFD" w:rsidRPr="000D62EF" w:rsidRDefault="009D336C" w:rsidP="000D62EF">
      <w:pPr>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 xml:space="preserve">De même, </w:t>
      </w:r>
      <w:proofErr w:type="gramStart"/>
      <w:r w:rsidRPr="00723799">
        <w:rPr>
          <w:rFonts w:asciiTheme="minorHAnsi" w:eastAsiaTheme="minorHAnsi" w:hAnsiTheme="minorHAnsi" w:cstheme="minorHAnsi"/>
          <w:b/>
          <w:i/>
          <w:sz w:val="24"/>
          <w:szCs w:val="24"/>
          <w:lang w:eastAsia="en-US"/>
        </w:rPr>
        <w:t>les agents travaillant</w:t>
      </w:r>
      <w:proofErr w:type="gramEnd"/>
      <w:r w:rsidRPr="00723799">
        <w:rPr>
          <w:rFonts w:asciiTheme="minorHAnsi" w:eastAsiaTheme="minorHAnsi" w:hAnsiTheme="minorHAnsi" w:cstheme="minorHAnsi"/>
          <w:b/>
          <w:i/>
          <w:sz w:val="24"/>
          <w:szCs w:val="24"/>
          <w:lang w:eastAsia="en-US"/>
        </w:rPr>
        <w:t xml:space="preserve"> </w:t>
      </w:r>
      <w:r w:rsidR="00CE0922" w:rsidRPr="00723799">
        <w:rPr>
          <w:rFonts w:asciiTheme="minorHAnsi" w:eastAsiaTheme="minorHAnsi" w:hAnsiTheme="minorHAnsi" w:cstheme="minorHAnsi"/>
          <w:b/>
          <w:i/>
          <w:sz w:val="24"/>
          <w:szCs w:val="24"/>
          <w:lang w:eastAsia="en-US"/>
        </w:rPr>
        <w:t>entre 6</w:t>
      </w:r>
      <w:r w:rsidR="00F1587A" w:rsidRPr="00723799">
        <w:rPr>
          <w:rFonts w:asciiTheme="minorHAnsi" w:eastAsiaTheme="minorHAnsi" w:hAnsiTheme="minorHAnsi" w:cstheme="minorHAnsi"/>
          <w:b/>
          <w:i/>
          <w:sz w:val="24"/>
          <w:szCs w:val="24"/>
          <w:lang w:eastAsia="en-US"/>
        </w:rPr>
        <w:t xml:space="preserve"> </w:t>
      </w:r>
      <w:r w:rsidR="00CE0922"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CE0922" w:rsidRPr="00723799">
        <w:rPr>
          <w:rFonts w:asciiTheme="minorHAnsi" w:eastAsiaTheme="minorHAnsi" w:hAnsiTheme="minorHAnsi" w:cstheme="minorHAnsi"/>
          <w:b/>
          <w:i/>
          <w:sz w:val="24"/>
          <w:szCs w:val="24"/>
          <w:lang w:eastAsia="en-US"/>
        </w:rPr>
        <w:t xml:space="preserve"> et 21</w:t>
      </w:r>
      <w:r w:rsidR="00F1587A" w:rsidRPr="00723799">
        <w:rPr>
          <w:rFonts w:asciiTheme="minorHAnsi" w:eastAsiaTheme="minorHAnsi" w:hAnsiTheme="minorHAnsi" w:cstheme="minorHAnsi"/>
          <w:b/>
          <w:i/>
          <w:sz w:val="24"/>
          <w:szCs w:val="24"/>
          <w:lang w:eastAsia="en-US"/>
        </w:rPr>
        <w:t xml:space="preserve"> </w:t>
      </w:r>
      <w:r w:rsidR="00CE0922"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CE0922" w:rsidRPr="00723799">
        <w:rPr>
          <w:rFonts w:asciiTheme="minorHAnsi" w:eastAsiaTheme="minorHAnsi" w:hAnsiTheme="minorHAnsi" w:cstheme="minorHAnsi"/>
          <w:b/>
          <w:i/>
          <w:sz w:val="24"/>
          <w:szCs w:val="24"/>
          <w:lang w:eastAsia="en-US"/>
        </w:rPr>
        <w:t xml:space="preserve"> </w:t>
      </w:r>
      <w:r w:rsidRPr="00723799">
        <w:rPr>
          <w:rFonts w:asciiTheme="minorHAnsi" w:eastAsiaTheme="minorHAnsi" w:hAnsiTheme="minorHAnsi" w:cstheme="minorHAnsi"/>
          <w:b/>
          <w:i/>
          <w:sz w:val="24"/>
          <w:szCs w:val="24"/>
          <w:lang w:eastAsia="en-US"/>
        </w:rPr>
        <w:t xml:space="preserve">un dimanche ou un jour férié dans le cadre de leur temps de travail normal </w:t>
      </w:r>
      <w:r w:rsidR="009A2DFD" w:rsidRPr="00723799">
        <w:rPr>
          <w:rFonts w:asciiTheme="minorHAnsi" w:eastAsiaTheme="minorHAnsi" w:hAnsiTheme="minorHAnsi" w:cstheme="minorHAnsi"/>
          <w:b/>
          <w:i/>
          <w:sz w:val="24"/>
          <w:szCs w:val="24"/>
          <w:lang w:eastAsia="en-US"/>
        </w:rPr>
        <w:t>bénéficieront du versement de l’indemnité pour travail du dimanche et des jours fériés, au taux</w:t>
      </w:r>
      <w:r w:rsidRPr="00723799">
        <w:rPr>
          <w:rFonts w:asciiTheme="minorHAnsi" w:eastAsiaTheme="minorHAnsi" w:hAnsiTheme="minorHAnsi" w:cstheme="minorHAnsi"/>
          <w:b/>
          <w:i/>
          <w:sz w:val="24"/>
          <w:szCs w:val="24"/>
          <w:lang w:eastAsia="en-US"/>
        </w:rPr>
        <w:t xml:space="preserve"> en vigueur</w:t>
      </w:r>
      <w:r w:rsidR="00723799" w:rsidRPr="00723799">
        <w:rPr>
          <w:rFonts w:asciiTheme="minorHAnsi" w:eastAsiaTheme="minorHAnsi" w:hAnsiTheme="minorHAnsi" w:cstheme="minorHAnsi"/>
          <w:b/>
          <w:i/>
          <w:strike/>
          <w:sz w:val="24"/>
          <w:szCs w:val="24"/>
          <w:lang w:eastAsia="en-US"/>
        </w:rPr>
        <w:t xml:space="preserve">. </w:t>
      </w:r>
      <w:r w:rsidR="00CE0922" w:rsidRPr="00723799">
        <w:rPr>
          <w:rFonts w:asciiTheme="minorHAnsi" w:eastAsiaTheme="minorHAnsi" w:hAnsiTheme="minorHAnsi" w:cstheme="minorHAnsi"/>
          <w:b/>
          <w:i/>
          <w:sz w:val="24"/>
          <w:szCs w:val="24"/>
          <w:lang w:eastAsia="en-US"/>
        </w:rPr>
        <w:t xml:space="preserve">Une règlementation spécifique sera appliquée aux agents relevant de certains cadres d’emplois de la filière médico-sociale, à savoir, </w:t>
      </w:r>
      <w:r w:rsidR="00B26E16" w:rsidRPr="00723799">
        <w:rPr>
          <w:rFonts w:asciiTheme="minorHAnsi" w:eastAsiaTheme="minorHAnsi" w:hAnsiTheme="minorHAnsi" w:cstheme="minorHAnsi"/>
          <w:b/>
          <w:i/>
          <w:sz w:val="24"/>
          <w:szCs w:val="24"/>
          <w:lang w:eastAsia="en-US"/>
        </w:rPr>
        <w:t xml:space="preserve">les masseurs-kinésithérapeutes et orthophonistes ; pédicures-podologues, ergothérapeutes, psychomotriciens, orthoptistes, techniciens de laboratoire médical, manipulateurs d'électroradiologie médicale, préparateurs en pharmacie hospitalière et diététiciens territoriaux ; sages-femmes territoriales ; cadres territoriaux de santé paramédicaux ; puéricultrices territoriales ; infirmiers territoriaux en soins généraux ; infirmiers territoriaux ; techniciens paramédicaux territoriaux ; auxiliaires de puéricultrice territoriaux ; auxiliaires de soin territoriaux ; aides-soignants territoriaux, </w:t>
      </w:r>
      <w:r w:rsidR="00CE0922" w:rsidRPr="00723799">
        <w:rPr>
          <w:rFonts w:asciiTheme="minorHAnsi" w:eastAsiaTheme="minorHAnsi" w:hAnsiTheme="minorHAnsi" w:cstheme="minorHAnsi"/>
          <w:b/>
          <w:i/>
          <w:sz w:val="24"/>
          <w:szCs w:val="24"/>
          <w:lang w:eastAsia="en-US"/>
        </w:rPr>
        <w:t>qui bénéficient d’une indemnité forfaitaire à un taux spécifique, proratisé en fonction du temps de travail</w:t>
      </w:r>
      <w:r w:rsidR="00723799" w:rsidRPr="00723799">
        <w:rPr>
          <w:rFonts w:asciiTheme="minorHAnsi" w:eastAsiaTheme="minorHAnsi" w:hAnsiTheme="minorHAnsi" w:cstheme="minorHAnsi"/>
          <w:b/>
          <w:i/>
          <w:sz w:val="24"/>
          <w:szCs w:val="24"/>
          <w:lang w:eastAsia="en-US"/>
        </w:rPr>
        <w:t>.</w:t>
      </w:r>
    </w:p>
    <w:p w14:paraId="6048E8C1" w14:textId="7BD86C90" w:rsidR="00506FF3" w:rsidRDefault="00506FF3" w:rsidP="004449C1">
      <w:pPr>
        <w:rPr>
          <w:rFonts w:asciiTheme="minorHAnsi" w:hAnsiTheme="minorHAnsi" w:cstheme="minorHAnsi"/>
          <w:color w:val="FF0000"/>
          <w:sz w:val="24"/>
          <w:szCs w:val="24"/>
        </w:rPr>
      </w:pPr>
    </w:p>
    <w:p w14:paraId="30D58F30" w14:textId="440E4A84"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3 :</w:t>
      </w:r>
      <w:r w:rsidRPr="00C242CC">
        <w:rPr>
          <w:rFonts w:ascii="Calibri" w:hAnsi="Calibri" w:cs="Calibri"/>
          <w:bCs/>
          <w:color w:val="1F497D"/>
          <w:kern w:val="0"/>
          <w:szCs w:val="20"/>
        </w:rPr>
        <w:t xml:space="preserve"> </w:t>
      </w:r>
      <w:r>
        <w:rPr>
          <w:rFonts w:ascii="Calibri" w:hAnsi="Calibri" w:cs="Calibri"/>
          <w:bCs/>
          <w:color w:val="1F497D"/>
          <w:kern w:val="0"/>
          <w:szCs w:val="20"/>
        </w:rPr>
        <w:t>CONDITIONS DE DÉROGATION AUX GARANTIES</w:t>
      </w:r>
    </w:p>
    <w:p w14:paraId="6B569010" w14:textId="67898E81"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Il peut être dérogé aux garanties minimales lorsque les circonstances exceptionnelles le justifient : </w:t>
      </w:r>
      <w:r w:rsidR="00E633A1" w:rsidRPr="00723799">
        <w:rPr>
          <w:rFonts w:asciiTheme="minorHAnsi" w:hAnsiTheme="minorHAnsi" w:cstheme="minorHAnsi"/>
          <w:sz w:val="24"/>
          <w:szCs w:val="24"/>
        </w:rPr>
        <w:t>par exemple, en cas d’</w:t>
      </w:r>
      <w:r w:rsidRPr="00723799">
        <w:rPr>
          <w:rFonts w:asciiTheme="minorHAnsi" w:hAnsiTheme="minorHAnsi" w:cstheme="minorHAnsi"/>
          <w:sz w:val="24"/>
          <w:szCs w:val="24"/>
        </w:rPr>
        <w:t xml:space="preserve">intempéries (neige, tempête, inondation, </w:t>
      </w:r>
      <w:r w:rsidR="002C063B" w:rsidRPr="00723799">
        <w:rPr>
          <w:rFonts w:asciiTheme="minorHAnsi" w:hAnsiTheme="minorHAnsi" w:cstheme="minorHAnsi"/>
          <w:sz w:val="24"/>
          <w:szCs w:val="24"/>
        </w:rPr>
        <w:t>etc.),</w:t>
      </w:r>
      <w:r w:rsidRPr="00723799">
        <w:rPr>
          <w:rFonts w:asciiTheme="minorHAnsi" w:hAnsiTheme="minorHAnsi" w:cstheme="minorHAnsi"/>
          <w:sz w:val="24"/>
          <w:szCs w:val="24"/>
        </w:rPr>
        <w:t xml:space="preserve"> </w:t>
      </w:r>
      <w:r w:rsidR="00E633A1" w:rsidRPr="00723799">
        <w:rPr>
          <w:rFonts w:asciiTheme="minorHAnsi" w:hAnsiTheme="minorHAnsi" w:cstheme="minorHAnsi"/>
          <w:sz w:val="24"/>
          <w:szCs w:val="24"/>
        </w:rPr>
        <w:t xml:space="preserve">de </w:t>
      </w:r>
      <w:r w:rsidRPr="00723799">
        <w:rPr>
          <w:rFonts w:asciiTheme="minorHAnsi" w:hAnsiTheme="minorHAnsi" w:cstheme="minorHAnsi"/>
          <w:sz w:val="24"/>
          <w:szCs w:val="24"/>
        </w:rPr>
        <w:t xml:space="preserve">catastrophe naturelle (tremblement de terre, </w:t>
      </w:r>
      <w:r w:rsidR="002C063B" w:rsidRPr="00723799">
        <w:rPr>
          <w:rFonts w:asciiTheme="minorHAnsi" w:hAnsiTheme="minorHAnsi" w:cstheme="minorHAnsi"/>
          <w:sz w:val="24"/>
          <w:szCs w:val="24"/>
        </w:rPr>
        <w:t>etc.</w:t>
      </w:r>
      <w:r w:rsidRPr="00723799">
        <w:rPr>
          <w:rFonts w:asciiTheme="minorHAnsi" w:hAnsiTheme="minorHAnsi" w:cstheme="minorHAnsi"/>
          <w:sz w:val="24"/>
          <w:szCs w:val="24"/>
        </w:rPr>
        <w:t xml:space="preserve">) et sur une période limitée, par décision du chef de service qui en informe immédiatement la direction générale et les représentants du personnel </w:t>
      </w:r>
      <w:r w:rsidR="00506FF3" w:rsidRPr="00723799">
        <w:rPr>
          <w:rFonts w:asciiTheme="minorHAnsi" w:hAnsiTheme="minorHAnsi" w:cstheme="minorHAnsi"/>
          <w:sz w:val="24"/>
          <w:szCs w:val="24"/>
        </w:rPr>
        <w:t>a</w:t>
      </w:r>
      <w:r w:rsidRPr="00723799">
        <w:rPr>
          <w:rFonts w:asciiTheme="minorHAnsi" w:hAnsiTheme="minorHAnsi" w:cstheme="minorHAnsi"/>
          <w:sz w:val="24"/>
          <w:szCs w:val="24"/>
        </w:rPr>
        <w:t>u</w:t>
      </w:r>
      <w:r w:rsidR="00723799" w:rsidRPr="00723799">
        <w:rPr>
          <w:rFonts w:asciiTheme="minorHAnsi" w:hAnsiTheme="minorHAnsi" w:cstheme="minorHAnsi"/>
          <w:sz w:val="24"/>
          <w:szCs w:val="24"/>
        </w:rPr>
        <w:t xml:space="preserve"> </w:t>
      </w:r>
      <w:r w:rsidR="00E633A1" w:rsidRPr="00723799">
        <w:rPr>
          <w:rFonts w:asciiTheme="minorHAnsi" w:hAnsiTheme="minorHAnsi" w:cstheme="minorHAnsi"/>
          <w:sz w:val="24"/>
          <w:szCs w:val="24"/>
        </w:rPr>
        <w:t>Comité social territorial</w:t>
      </w:r>
      <w:r w:rsidRPr="00723799">
        <w:rPr>
          <w:rFonts w:asciiTheme="minorHAnsi" w:hAnsiTheme="minorHAnsi" w:cstheme="minorHAnsi"/>
          <w:sz w:val="24"/>
          <w:szCs w:val="24"/>
        </w:rPr>
        <w:t>.</w:t>
      </w:r>
    </w:p>
    <w:p w14:paraId="72E1ACF2"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Ces circonstances exceptionnelles peuvent donner lieu à des aménagements ponctuels d’horaires.</w:t>
      </w:r>
    </w:p>
    <w:p w14:paraId="56B4B8EC" w14:textId="34501A8D" w:rsidR="004449C1" w:rsidRDefault="004449C1" w:rsidP="004449C1">
      <w:pPr>
        <w:rPr>
          <w:rFonts w:asciiTheme="minorHAnsi" w:hAnsiTheme="minorHAnsi" w:cstheme="minorHAnsi"/>
          <w:sz w:val="24"/>
          <w:szCs w:val="24"/>
        </w:rPr>
      </w:pPr>
    </w:p>
    <w:p w14:paraId="19F71C12" w14:textId="5F4F826A"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4 :</w:t>
      </w:r>
      <w:r w:rsidRPr="00C242CC">
        <w:rPr>
          <w:rFonts w:ascii="Calibri" w:hAnsi="Calibri" w:cs="Calibri"/>
          <w:bCs/>
          <w:color w:val="1F497D"/>
          <w:kern w:val="0"/>
          <w:szCs w:val="20"/>
        </w:rPr>
        <w:t xml:space="preserve"> </w:t>
      </w:r>
      <w:r>
        <w:rPr>
          <w:rFonts w:ascii="Calibri" w:hAnsi="Calibri" w:cs="Calibri"/>
          <w:bCs/>
          <w:color w:val="1F497D"/>
          <w:kern w:val="0"/>
          <w:szCs w:val="20"/>
        </w:rPr>
        <w:t>TEMPS D’ABSENCE</w:t>
      </w:r>
    </w:p>
    <w:p w14:paraId="6D92B4CB" w14:textId="65A62BBA"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La durée totale d’absence pour congés annuels ne peut excéder 31 jours consécutifs.</w:t>
      </w:r>
    </w:p>
    <w:p w14:paraId="302EC2C3"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Toute absence doit faire l’objet d’une demande préalable visée par le chef de service, selon les modalités suivantes : </w:t>
      </w:r>
    </w:p>
    <w:p w14:paraId="0CF285CA" w14:textId="0927F471" w:rsidR="004449C1" w:rsidRPr="00E633A1" w:rsidRDefault="004449C1" w:rsidP="00E633A1">
      <w:pPr>
        <w:pStyle w:val="Paragraphedeliste"/>
        <w:numPr>
          <w:ilvl w:val="0"/>
          <w:numId w:val="29"/>
        </w:numPr>
        <w:outlineLvl w:val="0"/>
        <w:rPr>
          <w:rFonts w:asciiTheme="minorHAnsi" w:eastAsiaTheme="minorHAnsi" w:hAnsiTheme="minorHAnsi" w:cstheme="minorHAnsi"/>
          <w:b/>
          <w:i/>
          <w:sz w:val="24"/>
          <w:szCs w:val="24"/>
          <w:lang w:eastAsia="en-US"/>
        </w:rPr>
      </w:pPr>
      <w:r w:rsidRPr="00E633A1">
        <w:rPr>
          <w:rFonts w:asciiTheme="minorHAnsi" w:eastAsiaTheme="minorHAnsi" w:hAnsiTheme="minorHAnsi" w:cstheme="minorHAnsi"/>
          <w:b/>
          <w:i/>
          <w:sz w:val="24"/>
          <w:szCs w:val="24"/>
          <w:lang w:eastAsia="en-US"/>
        </w:rPr>
        <w:t xml:space="preserve">Pour une durée supérieure ou égale à une semaine : </w:t>
      </w:r>
      <w:r w:rsidR="009A1307" w:rsidRPr="00E633A1">
        <w:rPr>
          <w:rFonts w:asciiTheme="minorHAnsi" w:eastAsiaTheme="minorHAnsi" w:hAnsiTheme="minorHAnsi" w:cstheme="minorHAnsi"/>
          <w:b/>
          <w:i/>
          <w:sz w:val="24"/>
          <w:szCs w:val="24"/>
          <w:lang w:eastAsia="en-US"/>
        </w:rPr>
        <w:t xml:space="preserve">...................................... </w:t>
      </w:r>
      <w:proofErr w:type="gramStart"/>
      <w:r w:rsidRPr="00E633A1">
        <w:rPr>
          <w:rFonts w:asciiTheme="minorHAnsi" w:eastAsiaTheme="minorHAnsi" w:hAnsiTheme="minorHAnsi" w:cstheme="minorHAnsi"/>
          <w:b/>
          <w:i/>
          <w:sz w:val="24"/>
          <w:szCs w:val="24"/>
          <w:lang w:eastAsia="en-US"/>
        </w:rPr>
        <w:t>jours</w:t>
      </w:r>
      <w:proofErr w:type="gramEnd"/>
      <w:r w:rsidRPr="00E633A1">
        <w:rPr>
          <w:rFonts w:asciiTheme="minorHAnsi" w:eastAsiaTheme="minorHAnsi" w:hAnsiTheme="minorHAnsi" w:cstheme="minorHAnsi"/>
          <w:b/>
          <w:i/>
          <w:sz w:val="24"/>
          <w:szCs w:val="24"/>
          <w:lang w:eastAsia="en-US"/>
        </w:rPr>
        <w:t xml:space="preserve">/mois avant </w:t>
      </w:r>
      <w:r w:rsidRPr="00E633A1">
        <w:rPr>
          <w:rFonts w:asciiTheme="minorHAnsi" w:eastAsiaTheme="minorHAnsi" w:hAnsiTheme="minorHAnsi" w:cstheme="minorHAnsi"/>
          <w:b/>
          <w:i/>
          <w:color w:val="E36C0A" w:themeColor="accent6" w:themeShade="BF"/>
          <w:sz w:val="24"/>
          <w:szCs w:val="24"/>
          <w:lang w:eastAsia="en-US"/>
        </w:rPr>
        <w:t>(exemple : 1 mois)</w:t>
      </w:r>
      <w:r w:rsidR="000243B3">
        <w:rPr>
          <w:rFonts w:asciiTheme="minorHAnsi" w:eastAsiaTheme="minorHAnsi" w:hAnsiTheme="minorHAnsi" w:cstheme="minorHAnsi"/>
          <w:b/>
          <w:i/>
          <w:color w:val="E36C0A" w:themeColor="accent6" w:themeShade="BF"/>
          <w:sz w:val="24"/>
          <w:szCs w:val="24"/>
          <w:lang w:eastAsia="en-US"/>
        </w:rPr>
        <w:t> </w:t>
      </w:r>
      <w:r w:rsidR="000243B3" w:rsidRPr="000243B3">
        <w:rPr>
          <w:rFonts w:asciiTheme="minorHAnsi" w:eastAsiaTheme="minorHAnsi" w:hAnsiTheme="minorHAnsi" w:cstheme="minorHAnsi"/>
          <w:b/>
          <w:i/>
          <w:sz w:val="24"/>
          <w:szCs w:val="24"/>
          <w:lang w:eastAsia="en-US"/>
        </w:rPr>
        <w:t>;</w:t>
      </w:r>
    </w:p>
    <w:p w14:paraId="4F034CC8" w14:textId="60C76778" w:rsidR="004449C1" w:rsidRPr="00E633A1" w:rsidRDefault="004449C1" w:rsidP="00E633A1">
      <w:pPr>
        <w:pStyle w:val="Paragraphedeliste"/>
        <w:numPr>
          <w:ilvl w:val="0"/>
          <w:numId w:val="29"/>
        </w:numPr>
        <w:outlineLvl w:val="0"/>
        <w:rPr>
          <w:rFonts w:asciiTheme="minorHAnsi" w:eastAsiaTheme="minorHAnsi" w:hAnsiTheme="minorHAnsi" w:cstheme="minorHAnsi"/>
          <w:b/>
          <w:i/>
          <w:sz w:val="24"/>
          <w:szCs w:val="24"/>
          <w:lang w:eastAsia="en-US"/>
        </w:rPr>
      </w:pPr>
      <w:r w:rsidRPr="00E633A1">
        <w:rPr>
          <w:rFonts w:asciiTheme="minorHAnsi" w:eastAsiaTheme="minorHAnsi" w:hAnsiTheme="minorHAnsi" w:cstheme="minorHAnsi"/>
          <w:b/>
          <w:i/>
          <w:sz w:val="24"/>
          <w:szCs w:val="24"/>
          <w:lang w:eastAsia="en-US"/>
        </w:rPr>
        <w:t xml:space="preserve">Supérieure à 1 jour : </w:t>
      </w:r>
      <w:r w:rsidR="009A1307" w:rsidRPr="00E633A1">
        <w:rPr>
          <w:rFonts w:asciiTheme="minorHAnsi" w:eastAsiaTheme="minorHAnsi" w:hAnsiTheme="minorHAnsi" w:cstheme="minorHAnsi"/>
          <w:b/>
          <w:i/>
          <w:sz w:val="24"/>
          <w:szCs w:val="24"/>
          <w:lang w:eastAsia="en-US"/>
        </w:rPr>
        <w:t xml:space="preserve">...................................... </w:t>
      </w:r>
      <w:proofErr w:type="gramStart"/>
      <w:r w:rsidRPr="00E633A1">
        <w:rPr>
          <w:rFonts w:asciiTheme="minorHAnsi" w:eastAsiaTheme="minorHAnsi" w:hAnsiTheme="minorHAnsi" w:cstheme="minorHAnsi"/>
          <w:b/>
          <w:i/>
          <w:sz w:val="24"/>
          <w:szCs w:val="24"/>
          <w:lang w:eastAsia="en-US"/>
        </w:rPr>
        <w:t>jours</w:t>
      </w:r>
      <w:proofErr w:type="gramEnd"/>
      <w:r w:rsidRPr="00E633A1">
        <w:rPr>
          <w:rFonts w:asciiTheme="minorHAnsi" w:eastAsiaTheme="minorHAnsi" w:hAnsiTheme="minorHAnsi" w:cstheme="minorHAnsi"/>
          <w:b/>
          <w:i/>
          <w:sz w:val="24"/>
          <w:szCs w:val="24"/>
          <w:lang w:eastAsia="en-US"/>
        </w:rPr>
        <w:t xml:space="preserve"> avant </w:t>
      </w:r>
      <w:r w:rsidRPr="00E633A1">
        <w:rPr>
          <w:rFonts w:asciiTheme="minorHAnsi" w:eastAsiaTheme="minorHAnsi" w:hAnsiTheme="minorHAnsi" w:cstheme="minorHAnsi"/>
          <w:b/>
          <w:i/>
          <w:color w:val="E36C0A" w:themeColor="accent6" w:themeShade="BF"/>
          <w:sz w:val="24"/>
          <w:szCs w:val="24"/>
          <w:lang w:eastAsia="en-US"/>
        </w:rPr>
        <w:t>(exemple : 1 semaine)</w:t>
      </w:r>
      <w:r w:rsidR="000243B3">
        <w:rPr>
          <w:rFonts w:asciiTheme="minorHAnsi" w:eastAsiaTheme="minorHAnsi" w:hAnsiTheme="minorHAnsi" w:cstheme="minorHAnsi"/>
          <w:b/>
          <w:i/>
          <w:sz w:val="24"/>
          <w:szCs w:val="24"/>
          <w:lang w:eastAsia="en-US"/>
        </w:rPr>
        <w:t>.</w:t>
      </w:r>
    </w:p>
    <w:p w14:paraId="4CA5698D" w14:textId="42B766B7" w:rsidR="004449C1" w:rsidRDefault="004449C1" w:rsidP="00EE25D1">
      <w:pPr>
        <w:pStyle w:val="Paragraphedeliste"/>
        <w:rPr>
          <w:rFonts w:asciiTheme="minorHAnsi" w:hAnsiTheme="minorHAnsi" w:cstheme="minorHAnsi"/>
          <w:color w:val="FF0000"/>
          <w:sz w:val="24"/>
          <w:szCs w:val="24"/>
        </w:rPr>
      </w:pPr>
    </w:p>
    <w:p w14:paraId="57378AC5" w14:textId="64F4077B"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5 :</w:t>
      </w:r>
      <w:r w:rsidRPr="00C242CC">
        <w:rPr>
          <w:rFonts w:ascii="Calibri" w:hAnsi="Calibri" w:cs="Calibri"/>
          <w:bCs/>
          <w:color w:val="1F497D"/>
          <w:kern w:val="0"/>
          <w:szCs w:val="20"/>
        </w:rPr>
        <w:t xml:space="preserve"> </w:t>
      </w:r>
      <w:r>
        <w:rPr>
          <w:rFonts w:ascii="Calibri" w:hAnsi="Calibri" w:cs="Calibri"/>
          <w:bCs/>
          <w:color w:val="1F497D"/>
          <w:kern w:val="0"/>
          <w:szCs w:val="20"/>
        </w:rPr>
        <w:t>HEURES SUPPLÉMENTAIRES ET COMPLÉMENTAIRES</w:t>
      </w:r>
    </w:p>
    <w:p w14:paraId="23E5C4CF" w14:textId="324D0C76" w:rsidR="004449C1" w:rsidRPr="00735BFB" w:rsidRDefault="004449C1" w:rsidP="004449C1">
      <w:pPr>
        <w:rPr>
          <w:rFonts w:asciiTheme="minorHAnsi" w:hAnsiTheme="minorHAnsi" w:cstheme="minorHAnsi"/>
          <w:color w:val="FF0000"/>
          <w:sz w:val="24"/>
          <w:szCs w:val="24"/>
        </w:rPr>
      </w:pPr>
      <w:r w:rsidRPr="00EE25D1">
        <w:rPr>
          <w:rFonts w:asciiTheme="minorHAnsi" w:eastAsiaTheme="minorHAnsi" w:hAnsiTheme="minorHAnsi" w:cstheme="minorHAnsi"/>
          <w:b/>
          <w:i/>
          <w:sz w:val="24"/>
          <w:szCs w:val="24"/>
          <w:lang w:eastAsia="en-US"/>
        </w:rPr>
        <w:t>Les heures supplémentaires sont effectuées dans les conditions définies par la délibération n°</w:t>
      </w:r>
      <w:r w:rsidR="009A1307" w:rsidRPr="00EE25D1">
        <w:rPr>
          <w:rFonts w:asciiTheme="minorHAnsi" w:eastAsiaTheme="minorHAnsi" w:hAnsiTheme="minorHAnsi" w:cstheme="minorHAnsi"/>
          <w:b/>
          <w:i/>
          <w:sz w:val="24"/>
          <w:szCs w:val="24"/>
          <w:lang w:eastAsia="en-US"/>
        </w:rPr>
        <w:t xml:space="preserve"> ...................................... </w:t>
      </w:r>
      <w:proofErr w:type="gramStart"/>
      <w:r w:rsidRPr="00EE25D1">
        <w:rPr>
          <w:rFonts w:asciiTheme="minorHAnsi" w:eastAsiaTheme="minorHAnsi" w:hAnsiTheme="minorHAnsi" w:cstheme="minorHAnsi"/>
          <w:b/>
          <w:i/>
          <w:sz w:val="24"/>
          <w:szCs w:val="24"/>
          <w:lang w:eastAsia="en-US"/>
        </w:rPr>
        <w:t>du</w:t>
      </w:r>
      <w:proofErr w:type="gramEnd"/>
      <w:r w:rsidRPr="00EE25D1">
        <w:rPr>
          <w:rFonts w:asciiTheme="minorHAnsi" w:eastAsiaTheme="minorHAnsi" w:hAnsiTheme="minorHAnsi" w:cstheme="minorHAnsi"/>
          <w:b/>
          <w:i/>
          <w:sz w:val="24"/>
          <w:szCs w:val="24"/>
          <w:lang w:eastAsia="en-US"/>
        </w:rPr>
        <w:t xml:space="preserve"> </w:t>
      </w:r>
      <w:r w:rsidR="009A1307" w:rsidRPr="00EE25D1">
        <w:rPr>
          <w:rFonts w:asciiTheme="minorHAnsi" w:eastAsiaTheme="minorHAnsi" w:hAnsiTheme="minorHAnsi" w:cstheme="minorHAnsi"/>
          <w:b/>
          <w:i/>
          <w:sz w:val="24"/>
          <w:szCs w:val="24"/>
          <w:lang w:eastAsia="en-US"/>
        </w:rPr>
        <w:t>......................................</w:t>
      </w:r>
      <w:r w:rsidR="009A1307" w:rsidRPr="008D3DDF">
        <w:rPr>
          <w:rFonts w:asciiTheme="minorHAnsi" w:hAnsiTheme="minorHAnsi" w:cstheme="minorHAnsi"/>
          <w:kern w:val="20"/>
          <w:sz w:val="24"/>
          <w:szCs w:val="24"/>
        </w:rPr>
        <w:t xml:space="preserve"> </w:t>
      </w:r>
      <w:r w:rsidRPr="00735BFB">
        <w:rPr>
          <w:rFonts w:asciiTheme="minorHAnsi" w:hAnsiTheme="minorHAnsi" w:cstheme="minorHAnsi"/>
          <w:color w:val="FF0000"/>
          <w:sz w:val="24"/>
          <w:szCs w:val="24"/>
        </w:rPr>
        <w:t xml:space="preserve"> </w:t>
      </w:r>
      <w:r w:rsidRPr="00EE25D1">
        <w:rPr>
          <w:rFonts w:asciiTheme="minorHAnsi" w:eastAsiaTheme="minorHAnsi" w:hAnsiTheme="minorHAnsi" w:cstheme="minorHAnsi"/>
          <w:b/>
          <w:i/>
          <w:color w:val="E36C0A" w:themeColor="accent6" w:themeShade="BF"/>
          <w:sz w:val="24"/>
          <w:szCs w:val="24"/>
          <w:lang w:eastAsia="en-US"/>
        </w:rPr>
        <w:t>(</w:t>
      </w:r>
      <w:proofErr w:type="gramStart"/>
      <w:r w:rsidRPr="00EE25D1">
        <w:rPr>
          <w:rFonts w:asciiTheme="minorHAnsi" w:eastAsiaTheme="minorHAnsi" w:hAnsiTheme="minorHAnsi" w:cstheme="minorHAnsi"/>
          <w:b/>
          <w:i/>
          <w:color w:val="E36C0A" w:themeColor="accent6" w:themeShade="BF"/>
          <w:sz w:val="24"/>
          <w:szCs w:val="24"/>
          <w:lang w:eastAsia="en-US"/>
        </w:rPr>
        <w:t>voir</w:t>
      </w:r>
      <w:proofErr w:type="gramEnd"/>
      <w:r w:rsidRPr="00EE25D1">
        <w:rPr>
          <w:rFonts w:asciiTheme="minorHAnsi" w:eastAsiaTheme="minorHAnsi" w:hAnsiTheme="minorHAnsi" w:cstheme="minorHAnsi"/>
          <w:b/>
          <w:i/>
          <w:color w:val="E36C0A" w:themeColor="accent6" w:themeShade="BF"/>
          <w:sz w:val="24"/>
          <w:szCs w:val="24"/>
          <w:lang w:eastAsia="en-US"/>
        </w:rPr>
        <w:t xml:space="preserve"> le modèle du CDG si nécessaire).</w:t>
      </w:r>
    </w:p>
    <w:p w14:paraId="5B2D090D" w14:textId="77777777" w:rsidR="00344551" w:rsidRDefault="00344551" w:rsidP="00EE25D1">
      <w:pPr>
        <w:rPr>
          <w:rFonts w:asciiTheme="minorHAnsi" w:eastAsiaTheme="minorHAnsi" w:hAnsiTheme="minorHAnsi" w:cstheme="minorHAnsi"/>
          <w:b/>
          <w:i/>
          <w:sz w:val="24"/>
          <w:szCs w:val="24"/>
          <w:lang w:eastAsia="en-US"/>
        </w:rPr>
      </w:pPr>
      <w:proofErr w:type="gramStart"/>
      <w:r>
        <w:rPr>
          <w:rFonts w:asciiTheme="minorHAnsi" w:eastAsiaTheme="minorHAnsi" w:hAnsiTheme="minorHAnsi" w:cstheme="minorHAnsi"/>
          <w:b/>
          <w:i/>
          <w:sz w:val="24"/>
          <w:szCs w:val="24"/>
          <w:lang w:eastAsia="en-US"/>
        </w:rPr>
        <w:t>OU</w:t>
      </w:r>
      <w:proofErr w:type="gramEnd"/>
      <w:r w:rsidR="004449C1" w:rsidRPr="00EE25D1">
        <w:rPr>
          <w:rFonts w:asciiTheme="minorHAnsi" w:eastAsiaTheme="minorHAnsi" w:hAnsiTheme="minorHAnsi" w:cstheme="minorHAnsi"/>
          <w:b/>
          <w:i/>
          <w:sz w:val="24"/>
          <w:szCs w:val="24"/>
          <w:lang w:eastAsia="en-US"/>
        </w:rPr>
        <w:t xml:space="preserve"> </w:t>
      </w:r>
    </w:p>
    <w:p w14:paraId="40BBEEB3" w14:textId="69C1203F" w:rsidR="004449C1" w:rsidRPr="00EE25D1" w:rsidRDefault="00344551" w:rsidP="00EE25D1">
      <w:pPr>
        <w:rPr>
          <w:rFonts w:asciiTheme="minorHAnsi" w:eastAsiaTheme="minorHAnsi" w:hAnsiTheme="minorHAnsi" w:cstheme="minorHAnsi"/>
          <w:b/>
          <w:i/>
          <w:sz w:val="24"/>
          <w:szCs w:val="24"/>
          <w:lang w:eastAsia="en-US"/>
        </w:rPr>
      </w:pPr>
      <w:r>
        <w:rPr>
          <w:rFonts w:asciiTheme="minorHAnsi" w:eastAsiaTheme="minorHAnsi" w:hAnsiTheme="minorHAnsi" w:cstheme="minorHAnsi"/>
          <w:b/>
          <w:i/>
          <w:sz w:val="24"/>
          <w:szCs w:val="24"/>
          <w:lang w:eastAsia="en-US"/>
        </w:rPr>
        <w:t>P</w:t>
      </w:r>
      <w:r w:rsidR="004449C1" w:rsidRPr="00EE25D1">
        <w:rPr>
          <w:rFonts w:asciiTheme="minorHAnsi" w:eastAsiaTheme="minorHAnsi" w:hAnsiTheme="minorHAnsi" w:cstheme="minorHAnsi"/>
          <w:b/>
          <w:i/>
          <w:sz w:val="24"/>
          <w:szCs w:val="24"/>
          <w:lang w:eastAsia="en-US"/>
        </w:rPr>
        <w:t>réciser ces conditions dans le présent protocole :</w:t>
      </w:r>
    </w:p>
    <w:p w14:paraId="04C12288" w14:textId="6199389D" w:rsidR="004449C1" w:rsidRPr="00735BFB" w:rsidRDefault="004449C1" w:rsidP="004449C1">
      <w:pPr>
        <w:spacing w:after="0" w:line="259" w:lineRule="auto"/>
        <w:rPr>
          <w:rFonts w:asciiTheme="minorHAnsi" w:hAnsiTheme="minorHAnsi" w:cstheme="minorHAnsi"/>
          <w:sz w:val="24"/>
          <w:szCs w:val="24"/>
        </w:rPr>
      </w:pPr>
      <w:r w:rsidRPr="00735BFB">
        <w:rPr>
          <w:rFonts w:asciiTheme="minorHAnsi" w:hAnsiTheme="minorHAnsi" w:cstheme="minorHAnsi"/>
          <w:sz w:val="24"/>
          <w:szCs w:val="24"/>
        </w:rPr>
        <w:t>Les indemnités horaires pour travaux supplémentaires (I.H.T.S</w:t>
      </w:r>
      <w:r w:rsidR="00CC0866">
        <w:rPr>
          <w:rFonts w:asciiTheme="minorHAnsi" w:hAnsiTheme="minorHAnsi" w:cstheme="minorHAnsi"/>
          <w:sz w:val="24"/>
          <w:szCs w:val="24"/>
        </w:rPr>
        <w:t>.</w:t>
      </w:r>
      <w:r w:rsidRPr="00735BFB">
        <w:rPr>
          <w:rFonts w:asciiTheme="minorHAnsi" w:hAnsiTheme="minorHAnsi" w:cstheme="minorHAnsi"/>
          <w:sz w:val="24"/>
          <w:szCs w:val="24"/>
        </w:rPr>
        <w:t>) sont instaurées pour les fonctionnaires</w:t>
      </w:r>
      <w:r w:rsidR="00EE25D1">
        <w:rPr>
          <w:rFonts w:asciiTheme="minorHAnsi" w:hAnsiTheme="minorHAnsi" w:cstheme="minorHAnsi"/>
          <w:sz w:val="24"/>
          <w:szCs w:val="24"/>
        </w:rPr>
        <w:t>,</w:t>
      </w:r>
      <w:r w:rsidRPr="00735BFB">
        <w:rPr>
          <w:rFonts w:asciiTheme="minorHAnsi" w:hAnsiTheme="minorHAnsi" w:cstheme="minorHAnsi"/>
          <w:sz w:val="24"/>
          <w:szCs w:val="24"/>
        </w:rPr>
        <w:t xml:space="preserve"> stagiaires et titulaires</w:t>
      </w:r>
      <w:r w:rsidR="00EE25D1">
        <w:rPr>
          <w:rFonts w:asciiTheme="minorHAnsi" w:hAnsiTheme="minorHAnsi" w:cstheme="minorHAnsi"/>
          <w:sz w:val="24"/>
          <w:szCs w:val="24"/>
        </w:rPr>
        <w:t>,</w:t>
      </w:r>
      <w:r w:rsidRPr="00735BFB">
        <w:rPr>
          <w:rFonts w:asciiTheme="minorHAnsi" w:hAnsiTheme="minorHAnsi" w:cstheme="minorHAnsi"/>
          <w:sz w:val="24"/>
          <w:szCs w:val="24"/>
        </w:rPr>
        <w:t xml:space="preserve"> ainsi que les agents contractuels de droit public </w:t>
      </w:r>
      <w:r w:rsidRPr="00EE25D1">
        <w:rPr>
          <w:rFonts w:asciiTheme="minorHAnsi" w:eastAsiaTheme="minorHAnsi" w:hAnsiTheme="minorHAnsi" w:cstheme="minorHAnsi"/>
          <w:b/>
          <w:i/>
          <w:sz w:val="24"/>
          <w:szCs w:val="24"/>
          <w:lang w:eastAsia="en-US"/>
        </w:rPr>
        <w:t>(Le cas échéant, relevant des cadres d’emplois ou grades fixés dans le tableau ci-dessous),</w:t>
      </w:r>
      <w:r w:rsidRPr="00735BFB">
        <w:rPr>
          <w:rFonts w:asciiTheme="minorHAnsi" w:hAnsiTheme="minorHAnsi" w:cstheme="minorHAnsi"/>
          <w:sz w:val="24"/>
          <w:szCs w:val="24"/>
        </w:rPr>
        <w:t xml:space="preserve"> à compter du</w:t>
      </w:r>
      <w:r w:rsidR="009A1307">
        <w:rPr>
          <w:rFonts w:asciiTheme="minorHAnsi" w:hAnsiTheme="minorHAnsi" w:cstheme="minorHAnsi"/>
          <w:sz w:val="24"/>
          <w:szCs w:val="24"/>
        </w:rPr>
        <w:t xml:space="preserve"> </w:t>
      </w:r>
      <w:r w:rsidR="009A1307" w:rsidRPr="008D3DDF">
        <w:rPr>
          <w:rFonts w:asciiTheme="minorHAnsi" w:hAnsiTheme="minorHAnsi" w:cstheme="minorHAnsi"/>
          <w:color w:val="1F497D" w:themeColor="text2"/>
          <w:kern w:val="20"/>
          <w:sz w:val="24"/>
          <w:szCs w:val="22"/>
        </w:rPr>
        <w:t>......................................</w:t>
      </w:r>
    </w:p>
    <w:p w14:paraId="005680F2" w14:textId="77777777" w:rsidR="004449C1" w:rsidRPr="00735BFB" w:rsidRDefault="004449C1" w:rsidP="004449C1">
      <w:pPr>
        <w:spacing w:after="0" w:line="259" w:lineRule="auto"/>
        <w:rPr>
          <w:rFonts w:asciiTheme="minorHAnsi" w:hAnsiTheme="minorHAnsi" w:cstheme="minorHAnsi"/>
          <w:sz w:val="24"/>
          <w:szCs w:val="24"/>
        </w:rPr>
      </w:pPr>
    </w:p>
    <w:tbl>
      <w:tblPr>
        <w:tblStyle w:val="Grilledutableau"/>
        <w:tblW w:w="0" w:type="auto"/>
        <w:tblInd w:w="2093" w:type="dxa"/>
        <w:tblLook w:val="04A0" w:firstRow="1" w:lastRow="0" w:firstColumn="1" w:lastColumn="0" w:noHBand="0" w:noVBand="1"/>
      </w:tblPr>
      <w:tblGrid>
        <w:gridCol w:w="2584"/>
        <w:gridCol w:w="2519"/>
      </w:tblGrid>
      <w:tr w:rsidR="004449C1" w:rsidRPr="00735BFB" w14:paraId="759B853F" w14:textId="77777777" w:rsidTr="00E25035">
        <w:trPr>
          <w:trHeight w:val="596"/>
        </w:trPr>
        <w:tc>
          <w:tcPr>
            <w:tcW w:w="2584" w:type="dxa"/>
            <w:shd w:val="clear" w:color="auto" w:fill="B8CCE4" w:themeFill="accent1" w:themeFillTint="66"/>
            <w:vAlign w:val="center"/>
          </w:tcPr>
          <w:p w14:paraId="119D669C" w14:textId="77777777" w:rsidR="004449C1" w:rsidRPr="00735BFB" w:rsidRDefault="004449C1" w:rsidP="00E25035">
            <w:pPr>
              <w:spacing w:after="0" w:line="259" w:lineRule="auto"/>
              <w:rPr>
                <w:rFonts w:asciiTheme="minorHAnsi" w:hAnsiTheme="minorHAnsi" w:cstheme="minorHAnsi"/>
                <w:b/>
                <w:sz w:val="24"/>
                <w:szCs w:val="24"/>
              </w:rPr>
            </w:pPr>
            <w:r w:rsidRPr="00735BFB">
              <w:rPr>
                <w:rFonts w:asciiTheme="minorHAnsi" w:hAnsiTheme="minorHAnsi" w:cstheme="minorHAnsi"/>
                <w:b/>
                <w:sz w:val="24"/>
                <w:szCs w:val="24"/>
              </w:rPr>
              <w:t>Cadres(s) d’emplois</w:t>
            </w:r>
          </w:p>
        </w:tc>
        <w:tc>
          <w:tcPr>
            <w:tcW w:w="2519" w:type="dxa"/>
            <w:shd w:val="clear" w:color="auto" w:fill="B8CCE4" w:themeFill="accent1" w:themeFillTint="66"/>
            <w:vAlign w:val="center"/>
          </w:tcPr>
          <w:p w14:paraId="5E7625F8" w14:textId="77777777" w:rsidR="004449C1" w:rsidRPr="00735BFB" w:rsidRDefault="004449C1" w:rsidP="00E25035">
            <w:pPr>
              <w:spacing w:after="0" w:line="259" w:lineRule="auto"/>
              <w:rPr>
                <w:rFonts w:asciiTheme="minorHAnsi" w:hAnsiTheme="minorHAnsi" w:cstheme="minorHAnsi"/>
                <w:b/>
                <w:sz w:val="24"/>
                <w:szCs w:val="24"/>
              </w:rPr>
            </w:pPr>
            <w:r w:rsidRPr="00735BFB">
              <w:rPr>
                <w:rFonts w:asciiTheme="minorHAnsi" w:hAnsiTheme="minorHAnsi" w:cstheme="minorHAnsi"/>
                <w:b/>
                <w:sz w:val="24"/>
                <w:szCs w:val="24"/>
              </w:rPr>
              <w:t>Emploi(s)</w:t>
            </w:r>
          </w:p>
        </w:tc>
      </w:tr>
      <w:tr w:rsidR="004449C1" w:rsidRPr="00735BFB" w14:paraId="054DB8DB" w14:textId="77777777" w:rsidTr="00E25035">
        <w:trPr>
          <w:trHeight w:val="781"/>
        </w:trPr>
        <w:tc>
          <w:tcPr>
            <w:tcW w:w="2584" w:type="dxa"/>
          </w:tcPr>
          <w:p w14:paraId="6A53B25A" w14:textId="77777777" w:rsidR="004449C1" w:rsidRPr="00735BFB" w:rsidRDefault="004449C1" w:rsidP="00E25035">
            <w:pPr>
              <w:spacing w:after="0" w:line="259" w:lineRule="auto"/>
              <w:rPr>
                <w:rFonts w:asciiTheme="minorHAnsi" w:hAnsiTheme="minorHAnsi" w:cstheme="minorHAnsi"/>
                <w:sz w:val="24"/>
                <w:szCs w:val="24"/>
              </w:rPr>
            </w:pPr>
          </w:p>
          <w:p w14:paraId="27EE1943" w14:textId="219F7704"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p>
        </w:tc>
        <w:tc>
          <w:tcPr>
            <w:tcW w:w="2519" w:type="dxa"/>
          </w:tcPr>
          <w:p w14:paraId="20139D5D" w14:textId="733B2C61"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8D3DDF">
              <w:rPr>
                <w:rFonts w:asciiTheme="minorHAnsi" w:hAnsiTheme="minorHAnsi" w:cstheme="minorHAnsi"/>
                <w:color w:val="1F497D" w:themeColor="text2"/>
                <w:kern w:val="20"/>
                <w:sz w:val="24"/>
                <w:szCs w:val="22"/>
              </w:rPr>
              <w:t>......................................</w:t>
            </w:r>
          </w:p>
          <w:p w14:paraId="34D25D30" w14:textId="6804F0EF"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p>
        </w:tc>
      </w:tr>
      <w:tr w:rsidR="004449C1" w:rsidRPr="00735BFB" w14:paraId="7FEB465F" w14:textId="77777777" w:rsidTr="00E25035">
        <w:trPr>
          <w:trHeight w:val="978"/>
        </w:trPr>
        <w:tc>
          <w:tcPr>
            <w:tcW w:w="2584" w:type="dxa"/>
          </w:tcPr>
          <w:p w14:paraId="6C5BC8F7" w14:textId="77777777" w:rsidR="00EE25D1" w:rsidRDefault="00EE25D1" w:rsidP="00E25035">
            <w:pPr>
              <w:spacing w:after="0" w:line="259" w:lineRule="auto"/>
              <w:rPr>
                <w:rFonts w:asciiTheme="minorHAnsi" w:hAnsiTheme="minorHAnsi" w:cstheme="minorHAnsi"/>
                <w:color w:val="1F497D" w:themeColor="text2"/>
                <w:kern w:val="20"/>
                <w:sz w:val="24"/>
                <w:szCs w:val="22"/>
              </w:rPr>
            </w:pPr>
          </w:p>
          <w:p w14:paraId="10F63FA4" w14:textId="55B3C364"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p>
        </w:tc>
        <w:tc>
          <w:tcPr>
            <w:tcW w:w="2519" w:type="dxa"/>
          </w:tcPr>
          <w:p w14:paraId="25700138" w14:textId="77777777" w:rsidR="004449C1" w:rsidRDefault="009A1307" w:rsidP="00E25035">
            <w:pPr>
              <w:spacing w:after="0" w:line="259" w:lineRule="auto"/>
              <w:rPr>
                <w:rFonts w:asciiTheme="minorHAnsi" w:hAnsiTheme="minorHAnsi" w:cstheme="minorHAnsi"/>
                <w:kern w:val="20"/>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p>
          <w:p w14:paraId="10C0841F" w14:textId="77777777" w:rsidR="009A1307" w:rsidRDefault="009A1307" w:rsidP="00E25035">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p w14:paraId="521EBAA6" w14:textId="449946BE" w:rsidR="009A1307"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p>
        </w:tc>
      </w:tr>
      <w:tr w:rsidR="00EE25D1" w:rsidRPr="00735BFB" w14:paraId="0F20204F" w14:textId="77777777" w:rsidTr="00E25035">
        <w:trPr>
          <w:trHeight w:val="978"/>
        </w:trPr>
        <w:tc>
          <w:tcPr>
            <w:tcW w:w="2584" w:type="dxa"/>
          </w:tcPr>
          <w:p w14:paraId="09021E3D" w14:textId="77777777" w:rsidR="00EE25D1" w:rsidRDefault="00EE25D1" w:rsidP="00EE25D1">
            <w:pPr>
              <w:spacing w:after="0" w:line="259" w:lineRule="auto"/>
              <w:rPr>
                <w:rFonts w:asciiTheme="minorHAnsi" w:hAnsiTheme="minorHAnsi" w:cstheme="minorHAnsi"/>
                <w:color w:val="1F497D" w:themeColor="text2"/>
                <w:kern w:val="20"/>
                <w:sz w:val="24"/>
                <w:szCs w:val="22"/>
              </w:rPr>
            </w:pPr>
          </w:p>
          <w:p w14:paraId="194D508A" w14:textId="314ECF52" w:rsidR="00EE25D1" w:rsidRDefault="00EE25D1" w:rsidP="00EE25D1">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tc>
        <w:tc>
          <w:tcPr>
            <w:tcW w:w="2519" w:type="dxa"/>
          </w:tcPr>
          <w:p w14:paraId="3774495E" w14:textId="77777777" w:rsidR="00EE25D1" w:rsidRDefault="00EE25D1" w:rsidP="00EE25D1">
            <w:pPr>
              <w:spacing w:after="0" w:line="259" w:lineRule="auto"/>
              <w:rPr>
                <w:rFonts w:asciiTheme="minorHAnsi" w:hAnsiTheme="minorHAnsi" w:cstheme="minorHAnsi"/>
                <w:kern w:val="20"/>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p>
          <w:p w14:paraId="032F670E" w14:textId="77777777" w:rsidR="00EE25D1" w:rsidRDefault="00EE25D1" w:rsidP="00EE25D1">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p w14:paraId="46178397" w14:textId="4C9137A3" w:rsidR="00EE25D1" w:rsidRPr="008D3DDF" w:rsidRDefault="00EE25D1" w:rsidP="00EE25D1">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tc>
      </w:tr>
    </w:tbl>
    <w:p w14:paraId="7FF7A311" w14:textId="77777777" w:rsidR="004449C1" w:rsidRPr="00735BFB" w:rsidRDefault="004449C1" w:rsidP="004449C1">
      <w:pPr>
        <w:rPr>
          <w:rFonts w:asciiTheme="minorHAnsi" w:hAnsiTheme="minorHAnsi" w:cstheme="minorHAnsi"/>
          <w:sz w:val="24"/>
          <w:szCs w:val="24"/>
        </w:rPr>
      </w:pPr>
    </w:p>
    <w:p w14:paraId="5A37CD6B" w14:textId="07D37B72"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Seuls peuvent prétendre aux indemnités horaires pour travaux supplémentaires les agents appartenant </w:t>
      </w:r>
      <w:r w:rsidRPr="00723799">
        <w:rPr>
          <w:rFonts w:asciiTheme="minorHAnsi" w:hAnsiTheme="minorHAnsi" w:cstheme="minorHAnsi"/>
          <w:sz w:val="24"/>
          <w:szCs w:val="24"/>
        </w:rPr>
        <w:t xml:space="preserve">aux </w:t>
      </w:r>
      <w:r w:rsidR="00EE25D1" w:rsidRPr="00723799">
        <w:rPr>
          <w:rFonts w:asciiTheme="minorHAnsi" w:hAnsiTheme="minorHAnsi" w:cstheme="minorHAnsi"/>
          <w:sz w:val="24"/>
          <w:szCs w:val="24"/>
        </w:rPr>
        <w:t xml:space="preserve">cadres d’emplois </w:t>
      </w:r>
      <w:r w:rsidRPr="00723799">
        <w:rPr>
          <w:rFonts w:asciiTheme="minorHAnsi" w:hAnsiTheme="minorHAnsi" w:cstheme="minorHAnsi"/>
          <w:sz w:val="24"/>
          <w:szCs w:val="24"/>
        </w:rPr>
        <w:t xml:space="preserve">de catégorie C ainsi que ceux appartenant aux </w:t>
      </w:r>
      <w:r w:rsidR="00EE25D1" w:rsidRPr="00723799">
        <w:rPr>
          <w:rFonts w:asciiTheme="minorHAnsi" w:hAnsiTheme="minorHAnsi" w:cstheme="minorHAnsi"/>
          <w:sz w:val="24"/>
          <w:szCs w:val="24"/>
        </w:rPr>
        <w:t>cadres d’emplois</w:t>
      </w:r>
      <w:r w:rsidRPr="00723799">
        <w:rPr>
          <w:rFonts w:asciiTheme="minorHAnsi" w:hAnsiTheme="minorHAnsi" w:cstheme="minorHAnsi"/>
          <w:sz w:val="24"/>
          <w:szCs w:val="24"/>
        </w:rPr>
        <w:t xml:space="preserve"> de catégorie B</w:t>
      </w:r>
      <w:r w:rsidR="007A1619" w:rsidRPr="00723799">
        <w:rPr>
          <w:rFonts w:asciiTheme="minorHAnsi" w:hAnsiTheme="minorHAnsi" w:cstheme="minorHAnsi"/>
          <w:sz w:val="24"/>
          <w:szCs w:val="24"/>
        </w:rPr>
        <w:t xml:space="preserve">, avec une exception pour certains agents </w:t>
      </w:r>
      <w:r w:rsidR="00EE25D1" w:rsidRPr="00723799">
        <w:rPr>
          <w:rFonts w:asciiTheme="minorHAnsi" w:hAnsiTheme="minorHAnsi" w:cstheme="minorHAnsi"/>
          <w:sz w:val="24"/>
          <w:szCs w:val="24"/>
        </w:rPr>
        <w:t xml:space="preserve">appartenant aux cadres d’emplois </w:t>
      </w:r>
      <w:r w:rsidR="007A1619" w:rsidRPr="00723799">
        <w:rPr>
          <w:rFonts w:asciiTheme="minorHAnsi" w:hAnsiTheme="minorHAnsi" w:cstheme="minorHAnsi"/>
          <w:sz w:val="24"/>
          <w:szCs w:val="24"/>
        </w:rPr>
        <w:t>de catégorie</w:t>
      </w:r>
      <w:r w:rsidR="007A1619" w:rsidRPr="00735BFB">
        <w:rPr>
          <w:rFonts w:asciiTheme="minorHAnsi" w:hAnsiTheme="minorHAnsi" w:cstheme="minorHAnsi"/>
          <w:sz w:val="24"/>
          <w:szCs w:val="24"/>
        </w:rPr>
        <w:t xml:space="preserve"> A de la filière médico-sociale</w:t>
      </w:r>
      <w:r w:rsidRPr="00735BFB">
        <w:rPr>
          <w:rFonts w:asciiTheme="minorHAnsi" w:hAnsiTheme="minorHAnsi" w:cstheme="minorHAnsi"/>
          <w:sz w:val="24"/>
          <w:szCs w:val="24"/>
        </w:rPr>
        <w:t>.</w:t>
      </w:r>
    </w:p>
    <w:p w14:paraId="29D060A8" w14:textId="70FCDDB9"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L'octroi d'I</w:t>
      </w:r>
      <w:r w:rsidR="00AF6A71">
        <w:rPr>
          <w:rFonts w:asciiTheme="minorHAnsi" w:hAnsiTheme="minorHAnsi" w:cstheme="minorHAnsi"/>
          <w:sz w:val="24"/>
          <w:szCs w:val="24"/>
        </w:rPr>
        <w:t>.</w:t>
      </w:r>
      <w:r w:rsidRPr="00735BFB">
        <w:rPr>
          <w:rFonts w:asciiTheme="minorHAnsi" w:hAnsiTheme="minorHAnsi" w:cstheme="minorHAnsi"/>
          <w:sz w:val="24"/>
          <w:szCs w:val="24"/>
        </w:rPr>
        <w:t>H</w:t>
      </w:r>
      <w:r w:rsidR="00AF6A71">
        <w:rPr>
          <w:rFonts w:asciiTheme="minorHAnsi" w:hAnsiTheme="minorHAnsi" w:cstheme="minorHAnsi"/>
          <w:sz w:val="24"/>
          <w:szCs w:val="24"/>
        </w:rPr>
        <w:t>.</w:t>
      </w:r>
      <w:r w:rsidRPr="00735BFB">
        <w:rPr>
          <w:rFonts w:asciiTheme="minorHAnsi" w:hAnsiTheme="minorHAnsi" w:cstheme="minorHAnsi"/>
          <w:sz w:val="24"/>
          <w:szCs w:val="24"/>
        </w:rPr>
        <w:t>T</w:t>
      </w:r>
      <w:r w:rsidR="00AF6A71">
        <w:rPr>
          <w:rFonts w:asciiTheme="minorHAnsi" w:hAnsiTheme="minorHAnsi" w:cstheme="minorHAnsi"/>
          <w:sz w:val="24"/>
          <w:szCs w:val="24"/>
        </w:rPr>
        <w:t>.</w:t>
      </w:r>
      <w:r w:rsidRPr="00735BFB">
        <w:rPr>
          <w:rFonts w:asciiTheme="minorHAnsi" w:hAnsiTheme="minorHAnsi" w:cstheme="minorHAnsi"/>
          <w:sz w:val="24"/>
          <w:szCs w:val="24"/>
        </w:rPr>
        <w:t>S</w:t>
      </w:r>
      <w:r w:rsidR="00AF6A71">
        <w:rPr>
          <w:rFonts w:asciiTheme="minorHAnsi" w:hAnsiTheme="minorHAnsi" w:cstheme="minorHAnsi"/>
          <w:sz w:val="24"/>
          <w:szCs w:val="24"/>
        </w:rPr>
        <w:t>.</w:t>
      </w:r>
      <w:r w:rsidRPr="00735BFB">
        <w:rPr>
          <w:rFonts w:asciiTheme="minorHAnsi" w:hAnsiTheme="minorHAnsi" w:cstheme="minorHAnsi"/>
          <w:sz w:val="24"/>
          <w:szCs w:val="24"/>
        </w:rPr>
        <w:t xml:space="preserve"> est subordonné à la réalisation effective d'heures supplémentaires. Sont considérées comme heures supplémentaires les heures effectuées à la demande du chef de service au-delà des bornes horaires définies par le cycle de travail. </w:t>
      </w:r>
    </w:p>
    <w:p w14:paraId="6713398E" w14:textId="77777777" w:rsidR="004449C1" w:rsidRPr="00D3395B" w:rsidRDefault="004449C1" w:rsidP="00D3395B">
      <w:pPr>
        <w:outlineLvl w:val="0"/>
        <w:rPr>
          <w:rFonts w:asciiTheme="minorHAnsi" w:eastAsiaTheme="minorHAnsi" w:hAnsiTheme="minorHAnsi" w:cstheme="minorHAnsi"/>
          <w:b/>
          <w:i/>
          <w:sz w:val="24"/>
          <w:szCs w:val="24"/>
          <w:lang w:eastAsia="en-US"/>
        </w:rPr>
      </w:pPr>
      <w:r w:rsidRPr="00D3395B">
        <w:rPr>
          <w:rFonts w:asciiTheme="minorHAnsi" w:eastAsiaTheme="minorHAnsi" w:hAnsiTheme="minorHAnsi" w:cstheme="minorHAnsi"/>
          <w:b/>
          <w:i/>
          <w:sz w:val="24"/>
          <w:szCs w:val="24"/>
          <w:lang w:eastAsia="en-US"/>
        </w:rPr>
        <w:t>Ces heures supplémentaires seront compensées par l’attribution d'un repos compensateur.</w:t>
      </w:r>
    </w:p>
    <w:p w14:paraId="6793E389" w14:textId="77777777" w:rsidR="004449C1" w:rsidRPr="00D3395B" w:rsidRDefault="004449C1" w:rsidP="00D3395B">
      <w:pPr>
        <w:outlineLvl w:val="0"/>
        <w:rPr>
          <w:rFonts w:asciiTheme="minorHAnsi" w:eastAsiaTheme="minorHAnsi" w:hAnsiTheme="minorHAnsi" w:cstheme="minorHAnsi"/>
          <w:b/>
          <w:i/>
          <w:sz w:val="24"/>
          <w:szCs w:val="24"/>
          <w:lang w:eastAsia="en-US"/>
        </w:rPr>
      </w:pPr>
      <w:proofErr w:type="gramStart"/>
      <w:r w:rsidRPr="00D3395B">
        <w:rPr>
          <w:rFonts w:asciiTheme="minorHAnsi" w:eastAsiaTheme="minorHAnsi" w:hAnsiTheme="minorHAnsi" w:cstheme="minorHAnsi"/>
          <w:b/>
          <w:i/>
          <w:sz w:val="24"/>
          <w:szCs w:val="24"/>
          <w:lang w:eastAsia="en-US"/>
        </w:rPr>
        <w:t>OU</w:t>
      </w:r>
      <w:proofErr w:type="gramEnd"/>
    </w:p>
    <w:p w14:paraId="2F8CEEA4" w14:textId="22FB3C22" w:rsidR="004449C1" w:rsidRPr="00D3395B" w:rsidRDefault="004449C1" w:rsidP="00D3395B">
      <w:pPr>
        <w:outlineLvl w:val="0"/>
        <w:rPr>
          <w:rFonts w:asciiTheme="minorHAnsi" w:eastAsiaTheme="minorHAnsi" w:hAnsiTheme="minorHAnsi" w:cstheme="minorHAnsi"/>
          <w:b/>
          <w:i/>
          <w:sz w:val="24"/>
          <w:szCs w:val="24"/>
          <w:lang w:eastAsia="en-US"/>
        </w:rPr>
      </w:pPr>
      <w:r w:rsidRPr="00D3395B">
        <w:rPr>
          <w:rFonts w:asciiTheme="minorHAnsi" w:eastAsiaTheme="minorHAnsi" w:hAnsiTheme="minorHAnsi" w:cstheme="minorHAnsi"/>
          <w:b/>
          <w:i/>
          <w:sz w:val="24"/>
          <w:szCs w:val="24"/>
          <w:lang w:eastAsia="en-US"/>
        </w:rPr>
        <w:t>Ces heures supplémentaires seront compensées</w:t>
      </w:r>
      <w:r w:rsidR="00D3395B">
        <w:rPr>
          <w:rFonts w:asciiTheme="minorHAnsi" w:eastAsiaTheme="minorHAnsi" w:hAnsiTheme="minorHAnsi" w:cstheme="minorHAnsi"/>
          <w:b/>
          <w:i/>
          <w:sz w:val="24"/>
          <w:szCs w:val="24"/>
          <w:lang w:eastAsia="en-US"/>
        </w:rPr>
        <w:t xml:space="preserve"> : </w:t>
      </w:r>
      <w:r w:rsidRPr="00D3395B">
        <w:rPr>
          <w:rFonts w:asciiTheme="minorHAnsi" w:eastAsiaTheme="minorHAnsi" w:hAnsiTheme="minorHAnsi" w:cstheme="minorHAnsi"/>
          <w:b/>
          <w:i/>
          <w:sz w:val="24"/>
          <w:szCs w:val="24"/>
          <w:lang w:eastAsia="en-US"/>
        </w:rPr>
        <w:t>soit par l’attribution d'un repos compensateur</w:t>
      </w:r>
      <w:r w:rsidR="00D3395B">
        <w:rPr>
          <w:rFonts w:asciiTheme="minorHAnsi" w:eastAsiaTheme="minorHAnsi" w:hAnsiTheme="minorHAnsi" w:cstheme="minorHAnsi"/>
          <w:b/>
          <w:i/>
          <w:sz w:val="24"/>
          <w:szCs w:val="24"/>
          <w:lang w:eastAsia="en-US"/>
        </w:rPr>
        <w:t xml:space="preserve"> ; </w:t>
      </w:r>
      <w:r w:rsidRPr="00D3395B">
        <w:rPr>
          <w:rFonts w:asciiTheme="minorHAnsi" w:eastAsiaTheme="minorHAnsi" w:hAnsiTheme="minorHAnsi" w:cstheme="minorHAnsi"/>
          <w:b/>
          <w:i/>
          <w:sz w:val="24"/>
          <w:szCs w:val="24"/>
          <w:lang w:eastAsia="en-US"/>
        </w:rPr>
        <w:t>soit par le versement de l’indemnité horaires pour travaux supplémentaires. Le choix entre le repos compensateur ou l’indemnisation est laissé à la libre appréciation de l’autorité territoriale.</w:t>
      </w:r>
    </w:p>
    <w:p w14:paraId="4CABC452" w14:textId="77777777" w:rsidR="004449C1" w:rsidRPr="00D3395B" w:rsidRDefault="004449C1" w:rsidP="00D3395B">
      <w:pPr>
        <w:outlineLvl w:val="0"/>
        <w:rPr>
          <w:rFonts w:asciiTheme="minorHAnsi" w:eastAsiaTheme="minorHAnsi" w:hAnsiTheme="minorHAnsi" w:cstheme="minorHAnsi"/>
          <w:b/>
          <w:i/>
          <w:sz w:val="24"/>
          <w:szCs w:val="24"/>
          <w:lang w:eastAsia="en-US"/>
        </w:rPr>
      </w:pPr>
      <w:proofErr w:type="gramStart"/>
      <w:r w:rsidRPr="00D3395B">
        <w:rPr>
          <w:rFonts w:asciiTheme="minorHAnsi" w:eastAsiaTheme="minorHAnsi" w:hAnsiTheme="minorHAnsi" w:cstheme="minorHAnsi"/>
          <w:b/>
          <w:i/>
          <w:sz w:val="24"/>
          <w:szCs w:val="24"/>
          <w:lang w:eastAsia="en-US"/>
        </w:rPr>
        <w:t>OU</w:t>
      </w:r>
      <w:proofErr w:type="gramEnd"/>
    </w:p>
    <w:p w14:paraId="74976736" w14:textId="076134D4" w:rsidR="004449C1" w:rsidRPr="00D3395B" w:rsidRDefault="004449C1" w:rsidP="00BE375A">
      <w:pPr>
        <w:outlineLvl w:val="0"/>
        <w:rPr>
          <w:rFonts w:asciiTheme="minorHAnsi" w:eastAsiaTheme="minorHAnsi" w:hAnsiTheme="minorHAnsi" w:cstheme="minorHAnsi"/>
          <w:b/>
          <w:i/>
          <w:sz w:val="24"/>
          <w:szCs w:val="24"/>
          <w:lang w:eastAsia="en-US"/>
        </w:rPr>
      </w:pPr>
      <w:r w:rsidRPr="00D3395B">
        <w:rPr>
          <w:rFonts w:asciiTheme="minorHAnsi" w:eastAsiaTheme="minorHAnsi" w:hAnsiTheme="minorHAnsi" w:cstheme="minorHAnsi"/>
          <w:b/>
          <w:i/>
          <w:sz w:val="24"/>
          <w:szCs w:val="24"/>
          <w:lang w:eastAsia="en-US"/>
        </w:rPr>
        <w:t>Ces heures supplémentaires seront compensées</w:t>
      </w:r>
      <w:r w:rsidR="00D3395B">
        <w:rPr>
          <w:rFonts w:asciiTheme="minorHAnsi" w:eastAsiaTheme="minorHAnsi" w:hAnsiTheme="minorHAnsi" w:cstheme="minorHAnsi"/>
          <w:b/>
          <w:i/>
          <w:sz w:val="24"/>
          <w:szCs w:val="24"/>
          <w:lang w:eastAsia="en-US"/>
        </w:rPr>
        <w:t> :</w:t>
      </w:r>
      <w:r w:rsidRPr="00D3395B">
        <w:rPr>
          <w:rFonts w:asciiTheme="minorHAnsi" w:eastAsiaTheme="minorHAnsi" w:hAnsiTheme="minorHAnsi" w:cstheme="minorHAnsi"/>
          <w:b/>
          <w:i/>
          <w:sz w:val="24"/>
          <w:szCs w:val="24"/>
          <w:lang w:eastAsia="en-US"/>
        </w:rPr>
        <w:t xml:space="preserve"> soit par l’attribution d'un repos compensateur</w:t>
      </w:r>
      <w:r w:rsidR="00D3395B">
        <w:rPr>
          <w:rFonts w:asciiTheme="minorHAnsi" w:eastAsiaTheme="minorHAnsi" w:hAnsiTheme="minorHAnsi" w:cstheme="minorHAnsi"/>
          <w:b/>
          <w:i/>
          <w:sz w:val="24"/>
          <w:szCs w:val="24"/>
          <w:lang w:eastAsia="en-US"/>
        </w:rPr>
        <w:t> ;</w:t>
      </w:r>
      <w:r w:rsidRPr="00D3395B">
        <w:rPr>
          <w:rFonts w:asciiTheme="minorHAnsi" w:eastAsiaTheme="minorHAnsi" w:hAnsiTheme="minorHAnsi" w:cstheme="minorHAnsi"/>
          <w:b/>
          <w:i/>
          <w:sz w:val="24"/>
          <w:szCs w:val="24"/>
          <w:lang w:eastAsia="en-US"/>
        </w:rPr>
        <w:t xml:space="preserve"> soit par le versement de l’indemnité horaires pour travaux supplémentaires. L’agent pourra choisir entre le repos compensateur, dont les modalités seront définies selon les nécessités de service, et l’indemnisation.</w:t>
      </w:r>
    </w:p>
    <w:p w14:paraId="3BAF40B1"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A défaut de compensation sous la forme d’un repos </w:t>
      </w:r>
      <w:r w:rsidRPr="00BE375A">
        <w:rPr>
          <w:rFonts w:asciiTheme="minorHAnsi" w:hAnsiTheme="minorHAnsi" w:cstheme="minorHAnsi"/>
          <w:strike/>
          <w:sz w:val="24"/>
          <w:szCs w:val="24"/>
        </w:rPr>
        <w:t>compensateur</w:t>
      </w:r>
      <w:r w:rsidRPr="00735BFB">
        <w:rPr>
          <w:rFonts w:asciiTheme="minorHAnsi" w:hAnsiTheme="minorHAnsi" w:cstheme="minorHAnsi"/>
          <w:sz w:val="24"/>
          <w:szCs w:val="24"/>
        </w:rPr>
        <w:t>, les heures supplémentaires accomplies sont indemnisées dans les conditions suivantes :</w:t>
      </w:r>
    </w:p>
    <w:p w14:paraId="15084102" w14:textId="77777777" w:rsidR="000D667D" w:rsidRDefault="00BE375A" w:rsidP="000D667D">
      <w:pPr>
        <w:pStyle w:val="Paragraphedeliste"/>
        <w:numPr>
          <w:ilvl w:val="0"/>
          <w:numId w:val="41"/>
        </w:numPr>
        <w:rPr>
          <w:rFonts w:asciiTheme="minorHAnsi" w:hAnsiTheme="minorHAnsi" w:cstheme="minorHAnsi"/>
          <w:sz w:val="24"/>
          <w:szCs w:val="24"/>
        </w:rPr>
      </w:pPr>
      <w:r w:rsidRPr="000D667D">
        <w:rPr>
          <w:rFonts w:asciiTheme="minorHAnsi" w:hAnsiTheme="minorHAnsi" w:cstheme="minorHAnsi"/>
          <w:sz w:val="24"/>
          <w:szCs w:val="24"/>
        </w:rPr>
        <w:t>L</w:t>
      </w:r>
      <w:r w:rsidR="004449C1" w:rsidRPr="000D667D">
        <w:rPr>
          <w:rFonts w:asciiTheme="minorHAnsi" w:hAnsiTheme="minorHAnsi" w:cstheme="minorHAnsi"/>
          <w:sz w:val="24"/>
          <w:szCs w:val="24"/>
        </w:rPr>
        <w:t>a rémunération horaire est multipliée par 1,25 pour les quatorze premières heures supplémentaires et par 1,27 pour les heures suivantes</w:t>
      </w:r>
      <w:r w:rsidR="00010BEF" w:rsidRPr="000D667D">
        <w:rPr>
          <w:rFonts w:asciiTheme="minorHAnsi" w:hAnsiTheme="minorHAnsi" w:cstheme="minorHAnsi"/>
          <w:sz w:val="24"/>
          <w:szCs w:val="24"/>
        </w:rPr>
        <w:t> ;</w:t>
      </w:r>
    </w:p>
    <w:p w14:paraId="5003508B" w14:textId="745C53D0" w:rsidR="004449C1" w:rsidRPr="000D667D" w:rsidRDefault="004449C1" w:rsidP="000D667D">
      <w:pPr>
        <w:pStyle w:val="Paragraphedeliste"/>
        <w:numPr>
          <w:ilvl w:val="0"/>
          <w:numId w:val="41"/>
        </w:numPr>
        <w:rPr>
          <w:rFonts w:asciiTheme="minorHAnsi" w:hAnsiTheme="minorHAnsi" w:cstheme="minorHAnsi"/>
          <w:sz w:val="24"/>
          <w:szCs w:val="24"/>
        </w:rPr>
      </w:pPr>
      <w:r w:rsidRPr="000D667D">
        <w:rPr>
          <w:rFonts w:asciiTheme="minorHAnsi" w:hAnsiTheme="minorHAnsi" w:cstheme="minorHAnsi"/>
          <w:sz w:val="24"/>
          <w:szCs w:val="24"/>
        </w:rPr>
        <w:t>L'heure supplémentaire est majorée de 100 % lorsqu'elle est effectuée de nuit</w:t>
      </w:r>
      <w:r w:rsidR="007A1619" w:rsidRPr="000D667D">
        <w:rPr>
          <w:rFonts w:asciiTheme="minorHAnsi" w:hAnsiTheme="minorHAnsi" w:cstheme="minorHAnsi"/>
          <w:sz w:val="24"/>
          <w:szCs w:val="24"/>
        </w:rPr>
        <w:t xml:space="preserve"> (entre 22</w:t>
      </w:r>
      <w:r w:rsidR="00BE375A" w:rsidRPr="000D667D">
        <w:rPr>
          <w:rFonts w:asciiTheme="minorHAnsi" w:hAnsiTheme="minorHAnsi" w:cstheme="minorHAnsi"/>
          <w:sz w:val="24"/>
          <w:szCs w:val="24"/>
        </w:rPr>
        <w:t xml:space="preserve"> </w:t>
      </w:r>
      <w:r w:rsidR="007A1619"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007A1619" w:rsidRPr="000D667D">
        <w:rPr>
          <w:rFonts w:asciiTheme="minorHAnsi" w:hAnsiTheme="minorHAnsi" w:cstheme="minorHAnsi"/>
          <w:sz w:val="24"/>
          <w:szCs w:val="24"/>
        </w:rPr>
        <w:t xml:space="preserve"> et 7</w:t>
      </w:r>
      <w:r w:rsidR="00BE375A" w:rsidRPr="000D667D">
        <w:rPr>
          <w:rFonts w:asciiTheme="minorHAnsi" w:hAnsiTheme="minorHAnsi" w:cstheme="minorHAnsi"/>
          <w:sz w:val="24"/>
          <w:szCs w:val="24"/>
        </w:rPr>
        <w:t xml:space="preserve"> </w:t>
      </w:r>
      <w:r w:rsidR="007A1619"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007A1619" w:rsidRPr="000D667D">
        <w:rPr>
          <w:rFonts w:asciiTheme="minorHAnsi" w:hAnsiTheme="minorHAnsi" w:cstheme="minorHAnsi"/>
          <w:sz w:val="24"/>
          <w:szCs w:val="24"/>
        </w:rPr>
        <w:t>)</w:t>
      </w:r>
      <w:r w:rsidRPr="000D667D">
        <w:rPr>
          <w:rFonts w:asciiTheme="minorHAnsi" w:hAnsiTheme="minorHAnsi" w:cstheme="minorHAnsi"/>
          <w:sz w:val="24"/>
          <w:szCs w:val="24"/>
        </w:rPr>
        <w:t xml:space="preserve">, et des deux tiers lorsqu'elle est effectuée un dimanche ou un jour férié.  </w:t>
      </w:r>
    </w:p>
    <w:p w14:paraId="62A445D9" w14:textId="77777777" w:rsidR="000D667D" w:rsidRDefault="007A1619" w:rsidP="000D667D">
      <w:p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Toutefois, pour certains cadres d’emplois des filières sociale et médico-sociale, elles sont indemnisées dans les conditions prévues pour la fonction publique hospitalière :</w:t>
      </w:r>
    </w:p>
    <w:p w14:paraId="5096CE29" w14:textId="77777777" w:rsidR="000D667D" w:rsidRDefault="007A1619" w:rsidP="000D667D">
      <w:pPr>
        <w:pStyle w:val="Paragraphedeliste"/>
        <w:numPr>
          <w:ilvl w:val="0"/>
          <w:numId w:val="42"/>
        </w:numPr>
        <w:spacing w:after="160" w:line="259" w:lineRule="auto"/>
        <w:rPr>
          <w:rFonts w:asciiTheme="minorHAnsi" w:hAnsiTheme="minorHAnsi" w:cstheme="minorHAnsi"/>
          <w:sz w:val="24"/>
          <w:szCs w:val="24"/>
        </w:rPr>
      </w:pPr>
      <w:r w:rsidRPr="000D667D">
        <w:rPr>
          <w:rFonts w:asciiTheme="minorHAnsi" w:hAnsiTheme="minorHAnsi" w:cstheme="minorHAnsi"/>
          <w:sz w:val="24"/>
          <w:szCs w:val="24"/>
        </w:rPr>
        <w:t>La rémunération horaire est multipliée par 1,26 pour chaque heure supplémentaire ;</w:t>
      </w:r>
    </w:p>
    <w:p w14:paraId="528583F4" w14:textId="213A31D7" w:rsidR="007A1619" w:rsidRPr="000D667D" w:rsidRDefault="007A1619" w:rsidP="000D667D">
      <w:pPr>
        <w:pStyle w:val="Paragraphedeliste"/>
        <w:numPr>
          <w:ilvl w:val="0"/>
          <w:numId w:val="42"/>
        </w:numPr>
        <w:spacing w:after="160" w:line="259" w:lineRule="auto"/>
        <w:rPr>
          <w:rFonts w:asciiTheme="minorHAnsi" w:hAnsiTheme="minorHAnsi" w:cstheme="minorHAnsi"/>
          <w:sz w:val="24"/>
          <w:szCs w:val="24"/>
        </w:rPr>
      </w:pPr>
      <w:r w:rsidRPr="000D667D">
        <w:rPr>
          <w:rFonts w:asciiTheme="minorHAnsi" w:hAnsiTheme="minorHAnsi" w:cstheme="minorHAnsi"/>
          <w:sz w:val="24"/>
          <w:szCs w:val="24"/>
        </w:rPr>
        <w:t>L'heure supplémentaire est majorée de 100 % lorsqu'elle est effectuée de nuit (entre 21</w:t>
      </w:r>
      <w:r w:rsidR="00BE375A" w:rsidRPr="000D667D">
        <w:rPr>
          <w:rFonts w:asciiTheme="minorHAnsi" w:hAnsiTheme="minorHAnsi" w:cstheme="minorHAnsi"/>
          <w:sz w:val="24"/>
          <w:szCs w:val="24"/>
        </w:rPr>
        <w:t xml:space="preserve"> </w:t>
      </w:r>
      <w:r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Pr="000D667D">
        <w:rPr>
          <w:rFonts w:asciiTheme="minorHAnsi" w:hAnsiTheme="minorHAnsi" w:cstheme="minorHAnsi"/>
          <w:sz w:val="24"/>
          <w:szCs w:val="24"/>
        </w:rPr>
        <w:t xml:space="preserve"> et 7</w:t>
      </w:r>
      <w:r w:rsidR="00BE375A" w:rsidRPr="000D667D">
        <w:rPr>
          <w:rFonts w:asciiTheme="minorHAnsi" w:hAnsiTheme="minorHAnsi" w:cstheme="minorHAnsi"/>
          <w:sz w:val="24"/>
          <w:szCs w:val="24"/>
        </w:rPr>
        <w:t xml:space="preserve"> </w:t>
      </w:r>
      <w:r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Pr="000D667D">
        <w:rPr>
          <w:rFonts w:asciiTheme="minorHAnsi" w:hAnsiTheme="minorHAnsi" w:cstheme="minorHAnsi"/>
          <w:sz w:val="24"/>
          <w:szCs w:val="24"/>
        </w:rPr>
        <w:t>), et des deux tiers lorsqu'elle est effectuée un dimanche ou un jour férié.</w:t>
      </w:r>
    </w:p>
    <w:p w14:paraId="672402D4" w14:textId="314A01D7" w:rsidR="007A1619" w:rsidRDefault="007A1619" w:rsidP="007A1619">
      <w:p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Sont concernés les cadres d’emplois suivants pour les agents travaillant au sein d’un établissement dont la liste figure à l’article L</w:t>
      </w:r>
      <w:r w:rsidR="00BE375A">
        <w:rPr>
          <w:rFonts w:asciiTheme="minorHAnsi" w:hAnsiTheme="minorHAnsi" w:cstheme="minorHAnsi"/>
          <w:sz w:val="24"/>
          <w:szCs w:val="24"/>
        </w:rPr>
        <w:t xml:space="preserve">. </w:t>
      </w:r>
      <w:r w:rsidRPr="00735BFB">
        <w:rPr>
          <w:rFonts w:asciiTheme="minorHAnsi" w:hAnsiTheme="minorHAnsi" w:cstheme="minorHAnsi"/>
          <w:sz w:val="24"/>
          <w:szCs w:val="24"/>
        </w:rPr>
        <w:t>5 du C</w:t>
      </w:r>
      <w:r w:rsidR="00BE375A">
        <w:rPr>
          <w:rFonts w:asciiTheme="minorHAnsi" w:hAnsiTheme="minorHAnsi" w:cstheme="minorHAnsi"/>
          <w:sz w:val="24"/>
          <w:szCs w:val="24"/>
        </w:rPr>
        <w:t xml:space="preserve">ode général de la fonction publique </w:t>
      </w:r>
      <w:r w:rsidRPr="00735BFB">
        <w:rPr>
          <w:rFonts w:asciiTheme="minorHAnsi" w:hAnsiTheme="minorHAnsi" w:cstheme="minorHAnsi"/>
          <w:sz w:val="24"/>
          <w:szCs w:val="24"/>
        </w:rPr>
        <w:t>(établissements de santé ou autres établissements d’accueil, incluant les EHPAD) :</w:t>
      </w:r>
    </w:p>
    <w:p w14:paraId="6B8D5B06" w14:textId="448BB6F8"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9E5F59">
        <w:rPr>
          <w:rFonts w:asciiTheme="minorHAnsi" w:hAnsiTheme="minorHAnsi" w:cstheme="minorHAnsi"/>
          <w:sz w:val="24"/>
          <w:szCs w:val="24"/>
        </w:rPr>
        <w:t>Cadres</w:t>
      </w:r>
      <w:r w:rsidR="009E5F59" w:rsidRPr="009E5F59">
        <w:rPr>
          <w:rFonts w:asciiTheme="minorHAnsi" w:hAnsiTheme="minorHAnsi" w:cstheme="minorHAnsi"/>
          <w:sz w:val="24"/>
          <w:szCs w:val="24"/>
        </w:rPr>
        <w:t xml:space="preserve"> </w:t>
      </w:r>
      <w:r w:rsidR="009E5F59" w:rsidRPr="00723799">
        <w:rPr>
          <w:rFonts w:asciiTheme="minorHAnsi" w:hAnsiTheme="minorHAnsi" w:cstheme="minorHAnsi"/>
          <w:sz w:val="24"/>
          <w:szCs w:val="24"/>
        </w:rPr>
        <w:t>territoriaux</w:t>
      </w:r>
      <w:r w:rsidRPr="00723799">
        <w:rPr>
          <w:rFonts w:asciiTheme="minorHAnsi" w:hAnsiTheme="minorHAnsi" w:cstheme="minorHAnsi"/>
          <w:sz w:val="24"/>
          <w:szCs w:val="24"/>
        </w:rPr>
        <w:t xml:space="preserve"> de santé infirmiers et techniciens paramédicaux (en voie d’extinction)</w:t>
      </w:r>
      <w:r w:rsidR="00010BEF" w:rsidRPr="00723799">
        <w:rPr>
          <w:rFonts w:asciiTheme="minorHAnsi" w:hAnsiTheme="minorHAnsi" w:cstheme="minorHAnsi"/>
          <w:sz w:val="24"/>
          <w:szCs w:val="24"/>
        </w:rPr>
        <w:t> ;</w:t>
      </w:r>
    </w:p>
    <w:p w14:paraId="28E9F77B" w14:textId="29FD3E13"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 xml:space="preserve">Cadres </w:t>
      </w:r>
      <w:r w:rsidR="009615FD" w:rsidRPr="00723799">
        <w:rPr>
          <w:rFonts w:asciiTheme="minorHAnsi" w:hAnsiTheme="minorHAnsi" w:cstheme="minorHAnsi"/>
          <w:sz w:val="24"/>
          <w:szCs w:val="24"/>
        </w:rPr>
        <w:t xml:space="preserve">territoriaux </w:t>
      </w:r>
      <w:r w:rsidRPr="00723799">
        <w:rPr>
          <w:rFonts w:asciiTheme="minorHAnsi" w:hAnsiTheme="minorHAnsi" w:cstheme="minorHAnsi"/>
          <w:sz w:val="24"/>
          <w:szCs w:val="24"/>
        </w:rPr>
        <w:t>de santé paramédicaux</w:t>
      </w:r>
      <w:r w:rsidR="00010BEF" w:rsidRPr="00723799">
        <w:rPr>
          <w:rFonts w:asciiTheme="minorHAnsi" w:hAnsiTheme="minorHAnsi" w:cstheme="minorHAnsi"/>
          <w:sz w:val="24"/>
          <w:szCs w:val="24"/>
        </w:rPr>
        <w:t> ;</w:t>
      </w:r>
    </w:p>
    <w:p w14:paraId="32C7FEBA" w14:textId="73C80F7F"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Sages-femmes</w:t>
      </w:r>
      <w:r w:rsidR="006541B9" w:rsidRPr="00723799">
        <w:rPr>
          <w:rFonts w:asciiTheme="minorHAnsi" w:hAnsiTheme="minorHAnsi" w:cstheme="minorHAnsi"/>
          <w:sz w:val="24"/>
          <w:szCs w:val="24"/>
        </w:rPr>
        <w:t xml:space="preserve"> territoriales</w:t>
      </w:r>
      <w:r w:rsidR="00010BEF" w:rsidRPr="00723799">
        <w:rPr>
          <w:rFonts w:asciiTheme="minorHAnsi" w:hAnsiTheme="minorHAnsi" w:cstheme="minorHAnsi"/>
          <w:sz w:val="24"/>
          <w:szCs w:val="24"/>
        </w:rPr>
        <w:t> ;</w:t>
      </w:r>
    </w:p>
    <w:p w14:paraId="3D8405A1" w14:textId="00EBA330"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Puéricultrices cadres de santé (en voie d’extinction)</w:t>
      </w:r>
      <w:r w:rsidR="00010BEF" w:rsidRPr="00723799">
        <w:rPr>
          <w:rFonts w:asciiTheme="minorHAnsi" w:hAnsiTheme="minorHAnsi" w:cstheme="minorHAnsi"/>
          <w:sz w:val="24"/>
          <w:szCs w:val="24"/>
        </w:rPr>
        <w:t> ;</w:t>
      </w:r>
    </w:p>
    <w:p w14:paraId="0CD8C616" w14:textId="533EDD2E"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Puéricultrices</w:t>
      </w:r>
      <w:r w:rsidR="009E5F59" w:rsidRPr="00723799">
        <w:rPr>
          <w:rFonts w:asciiTheme="minorHAnsi" w:hAnsiTheme="minorHAnsi" w:cstheme="minorHAnsi"/>
          <w:sz w:val="24"/>
          <w:szCs w:val="24"/>
        </w:rPr>
        <w:t xml:space="preserve"> territoriales (catégorie sédentaire)</w:t>
      </w:r>
      <w:r w:rsidR="00010BEF" w:rsidRPr="00723799">
        <w:rPr>
          <w:rFonts w:asciiTheme="minorHAnsi" w:hAnsiTheme="minorHAnsi" w:cstheme="minorHAnsi"/>
          <w:sz w:val="24"/>
          <w:szCs w:val="24"/>
        </w:rPr>
        <w:t> ;</w:t>
      </w:r>
    </w:p>
    <w:p w14:paraId="7333F03D" w14:textId="23AB3DD6"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 xml:space="preserve">Infirmiers </w:t>
      </w:r>
      <w:r w:rsidR="006541B9" w:rsidRPr="00723799">
        <w:rPr>
          <w:rFonts w:asciiTheme="minorHAnsi" w:hAnsiTheme="minorHAnsi" w:cstheme="minorHAnsi"/>
          <w:sz w:val="24"/>
          <w:szCs w:val="24"/>
        </w:rPr>
        <w:t xml:space="preserve">territoriaux </w:t>
      </w:r>
      <w:r w:rsidRPr="00723799">
        <w:rPr>
          <w:rFonts w:asciiTheme="minorHAnsi" w:hAnsiTheme="minorHAnsi" w:cstheme="minorHAnsi"/>
          <w:sz w:val="24"/>
          <w:szCs w:val="24"/>
        </w:rPr>
        <w:t>en soins généraux</w:t>
      </w:r>
      <w:r w:rsidR="00010BEF" w:rsidRPr="00723799">
        <w:rPr>
          <w:rFonts w:asciiTheme="minorHAnsi" w:hAnsiTheme="minorHAnsi" w:cstheme="minorHAnsi"/>
          <w:sz w:val="24"/>
          <w:szCs w:val="24"/>
        </w:rPr>
        <w:t> ;</w:t>
      </w:r>
    </w:p>
    <w:p w14:paraId="2A94417B" w14:textId="32D57813"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Masseurs-kinésithérapeutes, psychomotriciens et orthophonistes</w:t>
      </w:r>
      <w:r w:rsidR="00010BEF" w:rsidRPr="00723799">
        <w:rPr>
          <w:rFonts w:asciiTheme="minorHAnsi" w:hAnsiTheme="minorHAnsi" w:cstheme="minorHAnsi"/>
          <w:sz w:val="24"/>
          <w:szCs w:val="24"/>
        </w:rPr>
        <w:t> ;</w:t>
      </w:r>
    </w:p>
    <w:p w14:paraId="14A0E620" w14:textId="6803BB18" w:rsidR="007A1619" w:rsidRPr="00723799" w:rsidRDefault="007A1619" w:rsidP="00037942">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Pédicures-podologues, ergothérapeutes,</w:t>
      </w:r>
      <w:r w:rsidR="009E5F59" w:rsidRPr="00723799">
        <w:rPr>
          <w:rFonts w:asciiTheme="minorHAnsi" w:hAnsiTheme="minorHAnsi" w:cstheme="minorHAnsi"/>
          <w:sz w:val="24"/>
          <w:szCs w:val="24"/>
        </w:rPr>
        <w:t xml:space="preserve"> </w:t>
      </w:r>
      <w:r w:rsidRPr="00723799">
        <w:rPr>
          <w:rFonts w:asciiTheme="minorHAnsi" w:hAnsiTheme="minorHAnsi" w:cstheme="minorHAnsi"/>
          <w:sz w:val="24"/>
          <w:szCs w:val="24"/>
        </w:rPr>
        <w:t>orthoptistes</w:t>
      </w:r>
      <w:r w:rsidR="009E5F59" w:rsidRPr="00723799">
        <w:rPr>
          <w:rFonts w:asciiTheme="minorHAnsi" w:hAnsiTheme="minorHAnsi" w:cstheme="minorHAnsi"/>
          <w:sz w:val="24"/>
          <w:szCs w:val="24"/>
        </w:rPr>
        <w:t>, techniciens de laboratoire médical,</w:t>
      </w:r>
      <w:r w:rsidRPr="00723799">
        <w:rPr>
          <w:rFonts w:asciiTheme="minorHAnsi" w:hAnsiTheme="minorHAnsi" w:cstheme="minorHAnsi"/>
          <w:sz w:val="24"/>
          <w:szCs w:val="24"/>
        </w:rPr>
        <w:t xml:space="preserve"> manipulateurs d'électroradiologie médicale</w:t>
      </w:r>
      <w:r w:rsidR="00037942" w:rsidRPr="00723799">
        <w:rPr>
          <w:rFonts w:asciiTheme="minorHAnsi" w:hAnsiTheme="minorHAnsi" w:cstheme="minorHAnsi"/>
          <w:sz w:val="24"/>
          <w:szCs w:val="24"/>
        </w:rPr>
        <w:t xml:space="preserve">, </w:t>
      </w:r>
      <w:r w:rsidR="00037942" w:rsidRPr="00723799">
        <w:rPr>
          <w:rFonts w:asciiTheme="minorHAnsi" w:eastAsiaTheme="minorHAnsi" w:hAnsiTheme="minorHAnsi" w:cstheme="minorHAnsi"/>
          <w:sz w:val="24"/>
          <w:szCs w:val="24"/>
          <w:lang w:eastAsia="en-US"/>
        </w:rPr>
        <w:t>préparateurs en pharmacie hospitalière et diététiciens territoriaux</w:t>
      </w:r>
      <w:r w:rsidR="00010BEF" w:rsidRPr="00723799">
        <w:rPr>
          <w:rFonts w:asciiTheme="minorHAnsi" w:eastAsiaTheme="minorHAnsi" w:hAnsiTheme="minorHAnsi" w:cstheme="minorHAnsi"/>
          <w:sz w:val="24"/>
          <w:szCs w:val="24"/>
          <w:lang w:eastAsia="en-US"/>
        </w:rPr>
        <w:t> </w:t>
      </w:r>
      <w:r w:rsidR="00010BEF" w:rsidRPr="00723799">
        <w:rPr>
          <w:rFonts w:asciiTheme="minorHAnsi" w:hAnsiTheme="minorHAnsi" w:cstheme="minorHAnsi"/>
          <w:sz w:val="24"/>
          <w:szCs w:val="24"/>
        </w:rPr>
        <w:t>;</w:t>
      </w:r>
    </w:p>
    <w:p w14:paraId="576B5B34" w14:textId="561ACD8C"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 xml:space="preserve">Infirmiers </w:t>
      </w:r>
      <w:r w:rsidR="006541B9" w:rsidRPr="00723799">
        <w:rPr>
          <w:rFonts w:asciiTheme="minorHAnsi" w:hAnsiTheme="minorHAnsi" w:cstheme="minorHAnsi"/>
          <w:sz w:val="24"/>
          <w:szCs w:val="24"/>
        </w:rPr>
        <w:t xml:space="preserve">territoriaux </w:t>
      </w:r>
      <w:r w:rsidRPr="00723799">
        <w:rPr>
          <w:rFonts w:asciiTheme="minorHAnsi" w:hAnsiTheme="minorHAnsi" w:cstheme="minorHAnsi"/>
          <w:sz w:val="24"/>
          <w:szCs w:val="24"/>
        </w:rPr>
        <w:t>(en voie d’extinction)</w:t>
      </w:r>
      <w:r w:rsidR="00010BEF" w:rsidRPr="00723799">
        <w:rPr>
          <w:rFonts w:asciiTheme="minorHAnsi" w:hAnsiTheme="minorHAnsi" w:cstheme="minorHAnsi"/>
          <w:sz w:val="24"/>
          <w:szCs w:val="24"/>
        </w:rPr>
        <w:t> ;</w:t>
      </w:r>
    </w:p>
    <w:p w14:paraId="4C96AF62" w14:textId="52ACA4F1"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Techniciens paramédicaux</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 ;</w:t>
      </w:r>
    </w:p>
    <w:p w14:paraId="4BD3261B" w14:textId="7B360CBD"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Auxiliaires de puériculture</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 ;</w:t>
      </w:r>
    </w:p>
    <w:p w14:paraId="7E69BC09" w14:textId="325AB509"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Aides-soignants</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 ;</w:t>
      </w:r>
    </w:p>
    <w:p w14:paraId="261C7C1E" w14:textId="5CDFE5F2"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Auxiliaires de soins</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w:t>
      </w:r>
    </w:p>
    <w:p w14:paraId="2A35B7E5" w14:textId="4138653C" w:rsidR="004449C1" w:rsidRPr="00A64B42" w:rsidRDefault="004449C1" w:rsidP="00A64B42">
      <w:pPr>
        <w:outlineLvl w:val="0"/>
        <w:rPr>
          <w:rFonts w:asciiTheme="minorHAnsi" w:eastAsiaTheme="minorHAnsi" w:hAnsiTheme="minorHAnsi" w:cstheme="minorHAnsi"/>
          <w:b/>
          <w:i/>
          <w:sz w:val="24"/>
          <w:szCs w:val="24"/>
          <w:lang w:eastAsia="en-US"/>
        </w:rPr>
      </w:pPr>
      <w:r w:rsidRPr="00A64B42">
        <w:rPr>
          <w:rFonts w:asciiTheme="minorHAnsi" w:eastAsiaTheme="minorHAnsi" w:hAnsiTheme="minorHAnsi" w:cstheme="minorHAnsi"/>
          <w:b/>
          <w:i/>
          <w:sz w:val="24"/>
          <w:szCs w:val="24"/>
          <w:lang w:eastAsia="en-US"/>
        </w:rPr>
        <w:t>Le temps de récupération sera majoré dans les mêmes proportions que celles fixées pour la rémunération lorsque l’heure supplémentaire est effectuée de nuit, un dimanche ou un jour férié.</w:t>
      </w:r>
    </w:p>
    <w:p w14:paraId="4C0EE9CD" w14:textId="5646CE26" w:rsidR="004449C1" w:rsidRPr="00735BFB" w:rsidRDefault="004449C1" w:rsidP="004449C1">
      <w:p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Une même heure supplémentaire ne peut donner lieu à la fois à un repos compensateur et à une indemnisation</w:t>
      </w:r>
      <w:r w:rsidR="006F5128" w:rsidRPr="00735BFB">
        <w:rPr>
          <w:rFonts w:asciiTheme="minorHAnsi" w:hAnsiTheme="minorHAnsi" w:cstheme="minorHAnsi"/>
          <w:sz w:val="24"/>
          <w:szCs w:val="24"/>
        </w:rPr>
        <w:t>.</w:t>
      </w:r>
    </w:p>
    <w:p w14:paraId="732C31D7" w14:textId="64F04E65" w:rsidR="004449C1" w:rsidRPr="00735BFB" w:rsidRDefault="004449C1" w:rsidP="00D072F9">
      <w:pPr>
        <w:rPr>
          <w:rFonts w:asciiTheme="minorHAnsi" w:hAnsiTheme="minorHAnsi" w:cstheme="minorHAnsi"/>
          <w:i/>
          <w:color w:val="FF0000"/>
          <w:sz w:val="24"/>
          <w:szCs w:val="24"/>
        </w:rPr>
      </w:pPr>
      <w:r w:rsidRPr="00735BFB">
        <w:rPr>
          <w:rFonts w:asciiTheme="minorHAnsi" w:hAnsiTheme="minorHAnsi" w:cstheme="minorHAnsi"/>
          <w:sz w:val="24"/>
          <w:szCs w:val="24"/>
        </w:rPr>
        <w:t>Un contrôle automatisé des heures supplémentaires est mis en œuvre grâce aux moyens suivants :</w:t>
      </w:r>
      <w:r w:rsidR="00A64B42">
        <w:rPr>
          <w:rFonts w:asciiTheme="minorHAnsi" w:hAnsiTheme="minorHAnsi" w:cstheme="minorHAnsi"/>
          <w:sz w:val="24"/>
          <w:szCs w:val="24"/>
        </w:rPr>
        <w:t xml:space="preserve"> </w:t>
      </w:r>
      <w:r w:rsidR="00A64B42" w:rsidRPr="008D3DDF">
        <w:rPr>
          <w:rFonts w:asciiTheme="minorHAnsi" w:hAnsiTheme="minorHAnsi" w:cstheme="minorHAnsi"/>
          <w:color w:val="1F497D" w:themeColor="text2"/>
          <w:kern w:val="20"/>
          <w:sz w:val="24"/>
          <w:szCs w:val="22"/>
        </w:rPr>
        <w:t>......................................</w:t>
      </w:r>
      <w:r w:rsidRPr="00735BFB">
        <w:rPr>
          <w:rFonts w:asciiTheme="minorHAnsi" w:hAnsiTheme="minorHAnsi" w:cstheme="minorHAnsi"/>
          <w:sz w:val="24"/>
          <w:szCs w:val="24"/>
        </w:rPr>
        <w:t xml:space="preserve"> </w:t>
      </w:r>
      <w:r w:rsidRPr="00A64B42">
        <w:rPr>
          <w:rFonts w:asciiTheme="minorHAnsi" w:eastAsiaTheme="minorHAnsi" w:hAnsiTheme="minorHAnsi" w:cstheme="minorHAnsi"/>
          <w:b/>
          <w:i/>
          <w:color w:val="E36C0A" w:themeColor="accent6" w:themeShade="BF"/>
          <w:sz w:val="24"/>
          <w:szCs w:val="24"/>
          <w:lang w:eastAsia="en-US"/>
        </w:rPr>
        <w:t>(</w:t>
      </w:r>
      <w:proofErr w:type="gramStart"/>
      <w:r w:rsidRPr="00A64B42">
        <w:rPr>
          <w:rFonts w:asciiTheme="minorHAnsi" w:eastAsiaTheme="minorHAnsi" w:hAnsiTheme="minorHAnsi" w:cstheme="minorHAnsi"/>
          <w:b/>
          <w:i/>
          <w:color w:val="E36C0A" w:themeColor="accent6" w:themeShade="BF"/>
          <w:sz w:val="24"/>
          <w:szCs w:val="24"/>
          <w:lang w:eastAsia="en-US"/>
        </w:rPr>
        <w:t>badgeuse</w:t>
      </w:r>
      <w:proofErr w:type="gramEnd"/>
      <w:r w:rsidRPr="00A64B42">
        <w:rPr>
          <w:rFonts w:asciiTheme="minorHAnsi" w:eastAsiaTheme="minorHAnsi" w:hAnsiTheme="minorHAnsi" w:cstheme="minorHAnsi"/>
          <w:b/>
          <w:i/>
          <w:color w:val="E36C0A" w:themeColor="accent6" w:themeShade="BF"/>
          <w:sz w:val="24"/>
          <w:szCs w:val="24"/>
          <w:lang w:eastAsia="en-US"/>
        </w:rPr>
        <w:t>, pointage informatique).</w:t>
      </w:r>
      <w:r w:rsidRPr="00735BFB">
        <w:rPr>
          <w:rFonts w:asciiTheme="minorHAnsi" w:hAnsiTheme="minorHAnsi" w:cstheme="minorHAnsi"/>
          <w:sz w:val="24"/>
          <w:szCs w:val="24"/>
        </w:rPr>
        <w:t xml:space="preserve"> Le contrôle des heures supplémentaires sera effectué sur la base d’un décompte déclaratif pour les agents des services suivants :</w:t>
      </w:r>
      <w:r w:rsidR="00A64B42">
        <w:rPr>
          <w:rFonts w:asciiTheme="minorHAnsi" w:hAnsiTheme="minorHAnsi" w:cstheme="minorHAnsi"/>
          <w:sz w:val="24"/>
          <w:szCs w:val="24"/>
        </w:rPr>
        <w:t xml:space="preserve"> </w:t>
      </w:r>
      <w:r w:rsidR="00A64B42" w:rsidRPr="008D3DDF">
        <w:rPr>
          <w:rFonts w:asciiTheme="minorHAnsi" w:hAnsiTheme="minorHAnsi" w:cstheme="minorHAnsi"/>
          <w:color w:val="1F497D" w:themeColor="text2"/>
          <w:kern w:val="20"/>
          <w:sz w:val="24"/>
          <w:szCs w:val="22"/>
        </w:rPr>
        <w:t>......................................</w:t>
      </w:r>
      <w:r w:rsidRPr="00735BFB">
        <w:rPr>
          <w:rFonts w:asciiTheme="minorHAnsi" w:hAnsiTheme="minorHAnsi" w:cstheme="minorHAnsi"/>
          <w:sz w:val="24"/>
          <w:szCs w:val="24"/>
        </w:rPr>
        <w:t xml:space="preserve"> </w:t>
      </w:r>
      <w:r w:rsidRPr="00A64B42">
        <w:rPr>
          <w:rFonts w:asciiTheme="minorHAnsi" w:eastAsiaTheme="minorHAnsi" w:hAnsiTheme="minorHAnsi" w:cstheme="minorHAnsi"/>
          <w:b/>
          <w:i/>
          <w:color w:val="E36C0A" w:themeColor="accent6" w:themeShade="BF"/>
          <w:sz w:val="24"/>
          <w:szCs w:val="24"/>
          <w:lang w:eastAsia="en-US"/>
        </w:rPr>
        <w:t>(</w:t>
      </w:r>
      <w:proofErr w:type="gramStart"/>
      <w:r w:rsidRPr="00A64B42">
        <w:rPr>
          <w:rFonts w:asciiTheme="minorHAnsi" w:eastAsiaTheme="minorHAnsi" w:hAnsiTheme="minorHAnsi" w:cstheme="minorHAnsi"/>
          <w:b/>
          <w:i/>
          <w:color w:val="E36C0A" w:themeColor="accent6" w:themeShade="BF"/>
          <w:sz w:val="24"/>
          <w:szCs w:val="24"/>
          <w:lang w:eastAsia="en-US"/>
        </w:rPr>
        <w:t>agents</w:t>
      </w:r>
      <w:proofErr w:type="gramEnd"/>
      <w:r w:rsidRPr="00A64B42">
        <w:rPr>
          <w:rFonts w:asciiTheme="minorHAnsi" w:eastAsiaTheme="minorHAnsi" w:hAnsiTheme="minorHAnsi" w:cstheme="minorHAnsi"/>
          <w:b/>
          <w:i/>
          <w:color w:val="E36C0A" w:themeColor="accent6" w:themeShade="BF"/>
          <w:sz w:val="24"/>
          <w:szCs w:val="24"/>
          <w:lang w:eastAsia="en-US"/>
        </w:rPr>
        <w:t xml:space="preserve"> exerçant leur activité hors de leurs locaux de rattachement, ainsi que pour les sites sur lesquels l'effectif des agents susceptibles de bénéficier d'IHTS est inférieur à 10)</w:t>
      </w:r>
      <w:r w:rsidR="00A12750">
        <w:rPr>
          <w:rFonts w:asciiTheme="minorHAnsi" w:eastAsiaTheme="minorHAnsi" w:hAnsiTheme="minorHAnsi" w:cstheme="minorHAnsi"/>
          <w:b/>
          <w:i/>
          <w:color w:val="E36C0A" w:themeColor="accent6" w:themeShade="BF"/>
          <w:sz w:val="24"/>
          <w:szCs w:val="24"/>
          <w:lang w:eastAsia="en-US"/>
        </w:rPr>
        <w:t>.</w:t>
      </w:r>
    </w:p>
    <w:p w14:paraId="6937D4C2" w14:textId="4EBD4773" w:rsidR="00061B4E"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agents qui exercent leurs fonctions à temps partiel peuvent bénéficier du versement d'IHTS. Le montant de l'heure supplémentaire est déterminé en divisant par 1 820 la somme du montant annuel du traitement et de l'indemnité de résidence d'un agent au même indice exerçant à temps plein.</w:t>
      </w:r>
    </w:p>
    <w:p w14:paraId="0770D13C" w14:textId="4A58A6ED"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Les agents qui occupent un emploi à temps non complet peuvent être amenés à effectuer des heures au-delà de la durée de travail fixée pour leur emploi. Ces heures sont considérées comme des heures complémentaires dès lors qu’elles ne les conduisent pas à dépasser </w:t>
      </w:r>
      <w:r w:rsidR="003A4CF2" w:rsidRPr="00735BFB">
        <w:rPr>
          <w:rFonts w:asciiTheme="minorHAnsi" w:hAnsiTheme="minorHAnsi" w:cstheme="minorHAnsi"/>
          <w:sz w:val="24"/>
          <w:szCs w:val="24"/>
        </w:rPr>
        <w:t>le cycle</w:t>
      </w:r>
      <w:r w:rsidRPr="00735BFB">
        <w:rPr>
          <w:rFonts w:asciiTheme="minorHAnsi" w:hAnsiTheme="minorHAnsi" w:cstheme="minorHAnsi"/>
          <w:sz w:val="24"/>
          <w:szCs w:val="24"/>
        </w:rPr>
        <w:t xml:space="preserve"> de travail hebdomadaire. </w:t>
      </w:r>
    </w:p>
    <w:p w14:paraId="0E17B26F" w14:textId="30FFA9D3" w:rsidR="004449C1" w:rsidRPr="00A12750" w:rsidRDefault="004449C1" w:rsidP="00A12750">
      <w:pPr>
        <w:outlineLvl w:val="0"/>
        <w:rPr>
          <w:rFonts w:asciiTheme="minorHAnsi" w:eastAsiaTheme="minorHAnsi" w:hAnsiTheme="minorHAnsi" w:cstheme="minorHAnsi"/>
          <w:b/>
          <w:i/>
          <w:sz w:val="24"/>
          <w:szCs w:val="24"/>
          <w:lang w:eastAsia="en-US"/>
        </w:rPr>
      </w:pPr>
      <w:r w:rsidRPr="00A12750">
        <w:rPr>
          <w:rFonts w:asciiTheme="minorHAnsi" w:eastAsiaTheme="minorHAnsi" w:hAnsiTheme="minorHAnsi" w:cstheme="minorHAnsi"/>
          <w:b/>
          <w:i/>
          <w:sz w:val="24"/>
          <w:szCs w:val="24"/>
          <w:lang w:eastAsia="en-US"/>
        </w:rPr>
        <w:t>Elles sont rémunérées au taux normal</w:t>
      </w:r>
      <w:r w:rsidR="00010BEF">
        <w:rPr>
          <w:rFonts w:asciiTheme="minorHAnsi" w:eastAsiaTheme="minorHAnsi" w:hAnsiTheme="minorHAnsi" w:cstheme="minorHAnsi"/>
          <w:b/>
          <w:i/>
          <w:sz w:val="24"/>
          <w:szCs w:val="24"/>
          <w:lang w:eastAsia="en-US"/>
        </w:rPr>
        <w:t>.</w:t>
      </w:r>
    </w:p>
    <w:p w14:paraId="3E24F250" w14:textId="77777777" w:rsidR="004449C1" w:rsidRPr="00A12750" w:rsidRDefault="004449C1" w:rsidP="00A12750">
      <w:pPr>
        <w:outlineLvl w:val="0"/>
        <w:rPr>
          <w:rFonts w:asciiTheme="minorHAnsi" w:eastAsiaTheme="minorHAnsi" w:hAnsiTheme="minorHAnsi" w:cstheme="minorHAnsi"/>
          <w:b/>
          <w:i/>
          <w:sz w:val="24"/>
          <w:szCs w:val="24"/>
          <w:lang w:eastAsia="en-US"/>
        </w:rPr>
      </w:pPr>
      <w:proofErr w:type="gramStart"/>
      <w:r w:rsidRPr="00A12750">
        <w:rPr>
          <w:rFonts w:asciiTheme="minorHAnsi" w:eastAsiaTheme="minorHAnsi" w:hAnsiTheme="minorHAnsi" w:cstheme="minorHAnsi"/>
          <w:b/>
          <w:i/>
          <w:sz w:val="24"/>
          <w:szCs w:val="24"/>
          <w:lang w:eastAsia="en-US"/>
        </w:rPr>
        <w:t>OU</w:t>
      </w:r>
      <w:proofErr w:type="gramEnd"/>
    </w:p>
    <w:p w14:paraId="2A70C46D" w14:textId="3B4FD166" w:rsidR="004449C1" w:rsidRPr="00A12750" w:rsidRDefault="004449C1" w:rsidP="00A12750">
      <w:pPr>
        <w:outlineLvl w:val="0"/>
        <w:rPr>
          <w:rFonts w:asciiTheme="minorHAnsi" w:eastAsiaTheme="minorHAnsi" w:hAnsiTheme="minorHAnsi" w:cstheme="minorHAnsi"/>
          <w:b/>
          <w:i/>
          <w:sz w:val="24"/>
          <w:szCs w:val="24"/>
          <w:lang w:eastAsia="en-US"/>
        </w:rPr>
      </w:pPr>
      <w:r w:rsidRPr="00A12750">
        <w:rPr>
          <w:rFonts w:asciiTheme="minorHAnsi" w:eastAsiaTheme="minorHAnsi" w:hAnsiTheme="minorHAnsi" w:cstheme="minorHAnsi"/>
          <w:b/>
          <w:i/>
          <w:sz w:val="24"/>
          <w:szCs w:val="24"/>
          <w:lang w:eastAsia="en-US"/>
        </w:rPr>
        <w:t xml:space="preserve">La rémunération de ces heures complémentaires sera majorée dans les conditions définies à l’article 5 du décret n° 2020-592 du 15 mai 2020. </w:t>
      </w:r>
    </w:p>
    <w:p w14:paraId="4CAC7D41" w14:textId="37B5DE20" w:rsidR="007A1619"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Dès lors que la réalisation d'heures au-delà de la durée afférant à leur emploi les conduit à dépasser la durée légale du travail (35</w:t>
      </w:r>
      <w:r w:rsidR="00156684" w:rsidRPr="00735BFB">
        <w:rPr>
          <w:rFonts w:asciiTheme="minorHAnsi" w:hAnsiTheme="minorHAnsi" w:cstheme="minorHAnsi"/>
          <w:sz w:val="24"/>
          <w:szCs w:val="24"/>
        </w:rPr>
        <w:t xml:space="preserve"> </w:t>
      </w:r>
      <w:r w:rsidRPr="00735BFB">
        <w:rPr>
          <w:rFonts w:asciiTheme="minorHAnsi" w:hAnsiTheme="minorHAnsi" w:cstheme="minorHAnsi"/>
          <w:sz w:val="24"/>
          <w:szCs w:val="24"/>
        </w:rPr>
        <w:t xml:space="preserve">heures), </w:t>
      </w:r>
      <w:r w:rsidR="00061B4E" w:rsidRPr="00735BFB">
        <w:rPr>
          <w:rFonts w:asciiTheme="minorHAnsi" w:hAnsiTheme="minorHAnsi" w:cstheme="minorHAnsi"/>
          <w:sz w:val="24"/>
          <w:szCs w:val="24"/>
        </w:rPr>
        <w:t>c</w:t>
      </w:r>
      <w:r w:rsidRPr="00735BFB">
        <w:rPr>
          <w:rFonts w:asciiTheme="minorHAnsi" w:hAnsiTheme="minorHAnsi" w:cstheme="minorHAnsi"/>
          <w:sz w:val="24"/>
          <w:szCs w:val="24"/>
        </w:rPr>
        <w:t xml:space="preserve">es heures </w:t>
      </w:r>
      <w:r w:rsidR="00061B4E" w:rsidRPr="00735BFB">
        <w:rPr>
          <w:rFonts w:asciiTheme="minorHAnsi" w:hAnsiTheme="minorHAnsi" w:cstheme="minorHAnsi"/>
          <w:sz w:val="24"/>
          <w:szCs w:val="24"/>
        </w:rPr>
        <w:t xml:space="preserve">sont des heures </w:t>
      </w:r>
      <w:r w:rsidRPr="00735BFB">
        <w:rPr>
          <w:rFonts w:asciiTheme="minorHAnsi" w:hAnsiTheme="minorHAnsi" w:cstheme="minorHAnsi"/>
          <w:sz w:val="24"/>
          <w:szCs w:val="24"/>
        </w:rPr>
        <w:t>supplémentaires</w:t>
      </w:r>
      <w:r w:rsidR="00061B4E" w:rsidRPr="00735BFB">
        <w:rPr>
          <w:rFonts w:asciiTheme="minorHAnsi" w:hAnsiTheme="minorHAnsi" w:cstheme="minorHAnsi"/>
          <w:sz w:val="24"/>
          <w:szCs w:val="24"/>
        </w:rPr>
        <w:t>, qui</w:t>
      </w:r>
      <w:r w:rsidRPr="00735BFB">
        <w:rPr>
          <w:rFonts w:asciiTheme="minorHAnsi" w:hAnsiTheme="minorHAnsi" w:cstheme="minorHAnsi"/>
          <w:sz w:val="24"/>
          <w:szCs w:val="24"/>
        </w:rPr>
        <w:t xml:space="preserve"> peuvent être indemnisées par des indemnités horaires pour travaux supplémentaires, dans les conditions définies par le présent protocole.</w:t>
      </w:r>
    </w:p>
    <w:p w14:paraId="150CFE1C" w14:textId="00E0326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Le nombre d’heures supplémentaires réalisées par chaque agent ne pourra </w:t>
      </w:r>
      <w:r w:rsidR="00E344FC">
        <w:rPr>
          <w:rFonts w:asciiTheme="minorHAnsi" w:hAnsiTheme="minorHAnsi" w:cstheme="minorHAnsi"/>
          <w:sz w:val="24"/>
          <w:szCs w:val="24"/>
        </w:rPr>
        <w:t xml:space="preserve">pas </w:t>
      </w:r>
      <w:r w:rsidRPr="00735BFB">
        <w:rPr>
          <w:rFonts w:asciiTheme="minorHAnsi" w:hAnsiTheme="minorHAnsi" w:cstheme="minorHAnsi"/>
          <w:sz w:val="24"/>
          <w:szCs w:val="24"/>
        </w:rPr>
        <w:t>excéder 25 heures par mois et par agent</w:t>
      </w:r>
      <w:r w:rsidR="007A1619" w:rsidRPr="00735BFB">
        <w:rPr>
          <w:rFonts w:asciiTheme="minorHAnsi" w:hAnsiTheme="minorHAnsi" w:cstheme="minorHAnsi"/>
          <w:sz w:val="24"/>
          <w:szCs w:val="24"/>
        </w:rPr>
        <w:t xml:space="preserve">, sauf pour les agents </w:t>
      </w:r>
      <w:r w:rsidR="007A1619" w:rsidRPr="00723799">
        <w:rPr>
          <w:rFonts w:asciiTheme="minorHAnsi" w:hAnsiTheme="minorHAnsi" w:cstheme="minorHAnsi"/>
          <w:sz w:val="24"/>
          <w:szCs w:val="24"/>
        </w:rPr>
        <w:t>relevant</w:t>
      </w:r>
      <w:r w:rsidR="00E344FC" w:rsidRPr="00723799">
        <w:rPr>
          <w:rFonts w:asciiTheme="minorHAnsi" w:hAnsiTheme="minorHAnsi" w:cstheme="minorHAnsi"/>
          <w:sz w:val="24"/>
          <w:szCs w:val="24"/>
        </w:rPr>
        <w:t xml:space="preserve"> de la filière médico-sociale</w:t>
      </w:r>
      <w:r w:rsidR="007A1619" w:rsidRPr="00723799">
        <w:rPr>
          <w:rFonts w:asciiTheme="minorHAnsi" w:hAnsiTheme="minorHAnsi" w:cstheme="minorHAnsi"/>
          <w:sz w:val="24"/>
          <w:szCs w:val="24"/>
        </w:rPr>
        <w:t>, pour lesquels le plafond mensuel est de 20</w:t>
      </w:r>
      <w:r w:rsidR="006564D4" w:rsidRPr="00723799">
        <w:rPr>
          <w:rFonts w:asciiTheme="minorHAnsi" w:hAnsiTheme="minorHAnsi" w:cstheme="minorHAnsi"/>
          <w:sz w:val="24"/>
          <w:szCs w:val="24"/>
        </w:rPr>
        <w:t xml:space="preserve"> </w:t>
      </w:r>
      <w:r w:rsidR="007A1619" w:rsidRPr="00723799">
        <w:rPr>
          <w:rFonts w:asciiTheme="minorHAnsi" w:hAnsiTheme="minorHAnsi" w:cstheme="minorHAnsi"/>
          <w:sz w:val="24"/>
          <w:szCs w:val="24"/>
        </w:rPr>
        <w:t>h</w:t>
      </w:r>
      <w:r w:rsidR="006564D4" w:rsidRPr="00723799">
        <w:rPr>
          <w:rFonts w:asciiTheme="minorHAnsi" w:hAnsiTheme="minorHAnsi" w:cstheme="minorHAnsi"/>
          <w:sz w:val="24"/>
          <w:szCs w:val="24"/>
        </w:rPr>
        <w:t>eures</w:t>
      </w:r>
      <w:r w:rsidRPr="00723799">
        <w:rPr>
          <w:rFonts w:asciiTheme="minorHAnsi" w:hAnsiTheme="minorHAnsi" w:cstheme="minorHAnsi"/>
          <w:sz w:val="24"/>
          <w:szCs w:val="24"/>
        </w:rPr>
        <w:t xml:space="preserve">. Ce maximum est proratisé, en fonction de la quotité de temps de travail, pour les agents qui exercent leurs fonctions à temps partiel. En cas de nécessité de dépassement de ce contingent à titre exceptionnel, lorsque des circonstances exceptionnelles le justifient et pour une période limitée, la décision sera prise par le chef de service qui en informera immédiatement les représentants du personnel au </w:t>
      </w:r>
      <w:r w:rsidR="006564D4" w:rsidRPr="00723799">
        <w:rPr>
          <w:rFonts w:asciiTheme="minorHAnsi" w:hAnsiTheme="minorHAnsi" w:cstheme="minorHAnsi"/>
          <w:sz w:val="24"/>
          <w:szCs w:val="24"/>
        </w:rPr>
        <w:t xml:space="preserve">Comité social territorial </w:t>
      </w:r>
      <w:r w:rsidRPr="00723799">
        <w:rPr>
          <w:rFonts w:asciiTheme="minorHAnsi" w:hAnsiTheme="minorHAnsi" w:cstheme="minorHAnsi"/>
          <w:sz w:val="24"/>
          <w:szCs w:val="24"/>
        </w:rPr>
        <w:t>compétent.</w:t>
      </w:r>
    </w:p>
    <w:p w14:paraId="2E7D31A5" w14:textId="6F231CFD" w:rsidR="004449C1" w:rsidRDefault="004449C1" w:rsidP="004449C1">
      <w:pPr>
        <w:rPr>
          <w:rFonts w:asciiTheme="minorHAnsi" w:hAnsiTheme="minorHAnsi" w:cstheme="minorHAnsi"/>
          <w:sz w:val="24"/>
          <w:szCs w:val="24"/>
        </w:rPr>
      </w:pPr>
    </w:p>
    <w:p w14:paraId="76DAA6E2" w14:textId="681CFB5B" w:rsidR="00AA2F85" w:rsidRPr="00AA2F85" w:rsidRDefault="00AA2F85" w:rsidP="00AA2F85">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6 :</w:t>
      </w:r>
      <w:r w:rsidRPr="00C242CC">
        <w:rPr>
          <w:rFonts w:ascii="Calibri" w:hAnsi="Calibri" w:cs="Calibri"/>
          <w:bCs/>
          <w:color w:val="1F497D"/>
          <w:kern w:val="0"/>
          <w:szCs w:val="20"/>
        </w:rPr>
        <w:t xml:space="preserve"> </w:t>
      </w:r>
      <w:r>
        <w:rPr>
          <w:rFonts w:ascii="Calibri" w:hAnsi="Calibri" w:cs="Calibri"/>
          <w:bCs/>
          <w:color w:val="1F497D"/>
          <w:kern w:val="0"/>
          <w:szCs w:val="20"/>
        </w:rPr>
        <w:t>ASTREINTES</w:t>
      </w:r>
    </w:p>
    <w:p w14:paraId="04307777" w14:textId="77777777" w:rsidR="004449C1" w:rsidRPr="00735BFB" w:rsidRDefault="004449C1" w:rsidP="004449C1">
      <w:pPr>
        <w:spacing w:after="0"/>
        <w:rPr>
          <w:rFonts w:asciiTheme="minorHAnsi" w:hAnsiTheme="minorHAnsi" w:cstheme="minorHAnsi"/>
          <w:sz w:val="24"/>
          <w:szCs w:val="24"/>
        </w:rPr>
      </w:pPr>
      <w:r w:rsidRPr="00735BFB">
        <w:rPr>
          <w:rFonts w:asciiTheme="minorHAnsi" w:hAnsiTheme="minorHAnsi" w:cstheme="minorHAnsi"/>
          <w:sz w:val="24"/>
          <w:szCs w:val="24"/>
        </w:rPr>
        <w:t>Pendant une astreinte, sans être à disposition permanente et immédiate de son employeur, l’agent a obligation de demeurer à son domicile ou à proximité, afin d’être en mesure d’intervenir pour effectuer un travail au service de l’administration.</w:t>
      </w:r>
    </w:p>
    <w:p w14:paraId="2C2F1BCE" w14:textId="77777777" w:rsidR="00F2627F" w:rsidRDefault="00F2627F" w:rsidP="004449C1">
      <w:pPr>
        <w:spacing w:after="0"/>
        <w:rPr>
          <w:rFonts w:asciiTheme="minorHAnsi" w:hAnsiTheme="minorHAnsi" w:cstheme="minorHAnsi"/>
          <w:sz w:val="24"/>
          <w:szCs w:val="24"/>
        </w:rPr>
      </w:pPr>
    </w:p>
    <w:p w14:paraId="5263D610" w14:textId="2F4B7E15" w:rsidR="004449C1" w:rsidRPr="00735BFB" w:rsidRDefault="004449C1" w:rsidP="004449C1">
      <w:pPr>
        <w:spacing w:after="0"/>
        <w:rPr>
          <w:rFonts w:asciiTheme="minorHAnsi" w:hAnsiTheme="minorHAnsi" w:cstheme="minorHAnsi"/>
          <w:sz w:val="24"/>
          <w:szCs w:val="24"/>
        </w:rPr>
      </w:pPr>
      <w:r w:rsidRPr="00723799">
        <w:rPr>
          <w:rFonts w:asciiTheme="minorHAnsi" w:hAnsiTheme="minorHAnsi" w:cstheme="minorHAnsi"/>
          <w:sz w:val="24"/>
          <w:szCs w:val="24"/>
        </w:rPr>
        <w:t>Seule la durée de l’intervention et le temps de transport domicile-travail sont considérés comme du temps de travail effectif.</w:t>
      </w:r>
      <w:r w:rsidR="00F2627F" w:rsidRPr="00723799">
        <w:rPr>
          <w:rFonts w:asciiTheme="minorHAnsi" w:hAnsiTheme="minorHAnsi" w:cstheme="minorHAnsi"/>
          <w:sz w:val="24"/>
          <w:szCs w:val="24"/>
        </w:rPr>
        <w:t xml:space="preserve"> </w:t>
      </w:r>
      <w:r w:rsidR="00C23A49" w:rsidRPr="00723799">
        <w:rPr>
          <w:rFonts w:asciiTheme="minorHAnsi" w:hAnsiTheme="minorHAnsi" w:cstheme="minorHAnsi"/>
          <w:sz w:val="24"/>
          <w:szCs w:val="24"/>
        </w:rPr>
        <w:t>L</w:t>
      </w:r>
      <w:r w:rsidR="00F2627F" w:rsidRPr="00723799">
        <w:rPr>
          <w:rFonts w:asciiTheme="minorHAnsi" w:hAnsiTheme="minorHAnsi" w:cstheme="minorHAnsi"/>
          <w:sz w:val="24"/>
          <w:szCs w:val="24"/>
        </w:rPr>
        <w:t>’agent perçoit</w:t>
      </w:r>
      <w:r w:rsidR="00C23A49" w:rsidRPr="00723799">
        <w:rPr>
          <w:rFonts w:asciiTheme="minorHAnsi" w:hAnsiTheme="minorHAnsi" w:cstheme="minorHAnsi"/>
          <w:sz w:val="24"/>
          <w:szCs w:val="24"/>
        </w:rPr>
        <w:t xml:space="preserve"> également</w:t>
      </w:r>
      <w:r w:rsidR="00F2627F" w:rsidRPr="00723799">
        <w:rPr>
          <w:rFonts w:asciiTheme="minorHAnsi" w:hAnsiTheme="minorHAnsi" w:cstheme="minorHAnsi"/>
          <w:sz w:val="24"/>
          <w:szCs w:val="24"/>
        </w:rPr>
        <w:t xml:space="preserve"> une indemnité d’astreinte qui rémunère la contrainte liée à la possibilité d’être mobilisé.</w:t>
      </w:r>
    </w:p>
    <w:p w14:paraId="5B1808BD" w14:textId="77777777" w:rsidR="004449C1" w:rsidRPr="00735BFB" w:rsidRDefault="004449C1" w:rsidP="004449C1">
      <w:pPr>
        <w:spacing w:after="0"/>
        <w:rPr>
          <w:rFonts w:asciiTheme="minorHAnsi" w:hAnsiTheme="minorHAnsi" w:cstheme="minorHAnsi"/>
          <w:sz w:val="24"/>
          <w:szCs w:val="24"/>
        </w:rPr>
      </w:pPr>
    </w:p>
    <w:p w14:paraId="44142E33" w14:textId="3AE3C719" w:rsidR="004449C1" w:rsidRDefault="004449C1" w:rsidP="004449C1">
      <w:pPr>
        <w:spacing w:after="0"/>
        <w:rPr>
          <w:rFonts w:asciiTheme="minorHAnsi" w:hAnsiTheme="minorHAnsi" w:cstheme="minorHAnsi"/>
          <w:color w:val="1F497D" w:themeColor="text2"/>
          <w:kern w:val="20"/>
          <w:sz w:val="24"/>
          <w:szCs w:val="22"/>
        </w:rPr>
      </w:pPr>
      <w:r w:rsidRPr="00735BFB">
        <w:rPr>
          <w:rFonts w:asciiTheme="minorHAnsi" w:hAnsiTheme="minorHAnsi" w:cstheme="minorHAnsi"/>
          <w:sz w:val="24"/>
          <w:szCs w:val="24"/>
        </w:rPr>
        <w:t xml:space="preserve">Les conditions et modalités de rémunération ou de compensation des périodes d’astreintes sont fixées par la </w:t>
      </w:r>
      <w:r w:rsidRPr="00B24A5A">
        <w:rPr>
          <w:rFonts w:asciiTheme="minorHAnsi" w:hAnsiTheme="minorHAnsi" w:cstheme="minorHAnsi"/>
          <w:sz w:val="24"/>
          <w:szCs w:val="24"/>
        </w:rPr>
        <w:t>délibération n°</w:t>
      </w:r>
      <w:r w:rsidR="009A1307">
        <w:rPr>
          <w:rFonts w:asciiTheme="minorHAnsi" w:hAnsiTheme="minorHAnsi" w:cstheme="minorHAnsi"/>
          <w:color w:val="FF0000"/>
          <w:sz w:val="24"/>
          <w:szCs w:val="24"/>
        </w:rPr>
        <w:t xml:space="preserve"> </w:t>
      </w:r>
      <w:r w:rsidR="009A1307" w:rsidRPr="008D3DDF">
        <w:rPr>
          <w:rFonts w:asciiTheme="minorHAnsi" w:hAnsiTheme="minorHAnsi" w:cstheme="minorHAnsi"/>
          <w:color w:val="1F497D" w:themeColor="text2"/>
          <w:kern w:val="20"/>
          <w:sz w:val="24"/>
          <w:szCs w:val="22"/>
        </w:rPr>
        <w:t>......................................</w:t>
      </w:r>
      <w:r w:rsidR="009A1307" w:rsidRPr="008D3DDF">
        <w:rPr>
          <w:rFonts w:asciiTheme="minorHAnsi" w:hAnsiTheme="minorHAnsi" w:cstheme="minorHAnsi"/>
          <w:kern w:val="20"/>
          <w:sz w:val="24"/>
          <w:szCs w:val="24"/>
        </w:rPr>
        <w:t xml:space="preserve"> </w:t>
      </w:r>
      <w:proofErr w:type="gramStart"/>
      <w:r w:rsidRPr="00B24A5A">
        <w:rPr>
          <w:rFonts w:asciiTheme="minorHAnsi" w:hAnsiTheme="minorHAnsi" w:cstheme="minorHAnsi"/>
          <w:sz w:val="24"/>
          <w:szCs w:val="24"/>
        </w:rPr>
        <w:t>du</w:t>
      </w:r>
      <w:proofErr w:type="gramEnd"/>
      <w:r w:rsidRPr="00735BFB">
        <w:rPr>
          <w:rFonts w:asciiTheme="minorHAnsi" w:hAnsiTheme="minorHAnsi" w:cstheme="minorHAnsi"/>
          <w:color w:val="FF0000"/>
          <w:sz w:val="24"/>
          <w:szCs w:val="24"/>
        </w:rPr>
        <w:t xml:space="preserve"> </w:t>
      </w:r>
      <w:r w:rsidR="009A1307" w:rsidRPr="008D3DDF">
        <w:rPr>
          <w:rFonts w:asciiTheme="minorHAnsi" w:hAnsiTheme="minorHAnsi" w:cstheme="minorHAnsi"/>
          <w:color w:val="1F497D" w:themeColor="text2"/>
          <w:kern w:val="20"/>
          <w:sz w:val="24"/>
          <w:szCs w:val="22"/>
        </w:rPr>
        <w:t>......................................</w:t>
      </w:r>
    </w:p>
    <w:p w14:paraId="4F59D948" w14:textId="77777777" w:rsidR="00AA2F85" w:rsidRPr="00735BFB" w:rsidRDefault="00AA2F85" w:rsidP="00A9613F">
      <w:pPr>
        <w:rPr>
          <w:rFonts w:asciiTheme="minorHAnsi" w:hAnsiTheme="minorHAnsi" w:cstheme="minorHAnsi"/>
          <w:sz w:val="24"/>
          <w:szCs w:val="24"/>
        </w:rPr>
      </w:pPr>
    </w:p>
    <w:p w14:paraId="553D37D0" w14:textId="28A38282" w:rsidR="004449C1" w:rsidRPr="00AA2F85" w:rsidRDefault="00AA2F85" w:rsidP="00AA2F85">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7 :</w:t>
      </w:r>
      <w:r w:rsidRPr="00C242CC">
        <w:rPr>
          <w:rFonts w:ascii="Calibri" w:hAnsi="Calibri" w:cs="Calibri"/>
          <w:bCs/>
          <w:color w:val="1F497D"/>
          <w:kern w:val="0"/>
          <w:szCs w:val="20"/>
        </w:rPr>
        <w:t xml:space="preserve"> </w:t>
      </w:r>
      <w:r>
        <w:rPr>
          <w:rFonts w:ascii="Calibri" w:hAnsi="Calibri" w:cs="Calibri"/>
          <w:bCs/>
          <w:color w:val="1F497D"/>
          <w:kern w:val="0"/>
          <w:szCs w:val="20"/>
        </w:rPr>
        <w:t>JOURS FÉRIÉS</w:t>
      </w:r>
    </w:p>
    <w:p w14:paraId="2B5517A7" w14:textId="648F4EDF"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Ils sont au nombre de 11 : Pâques, Fête du travail</w:t>
      </w:r>
      <w:r w:rsidR="00E00428" w:rsidRPr="00735BFB">
        <w:rPr>
          <w:rFonts w:asciiTheme="minorHAnsi" w:hAnsiTheme="minorHAnsi" w:cstheme="minorHAnsi"/>
          <w:sz w:val="24"/>
          <w:szCs w:val="24"/>
        </w:rPr>
        <w:t xml:space="preserve"> (01/05)</w:t>
      </w:r>
      <w:r w:rsidRPr="00735BFB">
        <w:rPr>
          <w:rFonts w:asciiTheme="minorHAnsi" w:hAnsiTheme="minorHAnsi" w:cstheme="minorHAnsi"/>
          <w:sz w:val="24"/>
          <w:szCs w:val="24"/>
        </w:rPr>
        <w:t>, Armistice 1945</w:t>
      </w:r>
      <w:r w:rsidR="00E00428" w:rsidRPr="00735BFB">
        <w:rPr>
          <w:rFonts w:asciiTheme="minorHAnsi" w:hAnsiTheme="minorHAnsi" w:cstheme="minorHAnsi"/>
          <w:sz w:val="24"/>
          <w:szCs w:val="24"/>
        </w:rPr>
        <w:t xml:space="preserve"> (08/05)</w:t>
      </w:r>
      <w:r w:rsidRPr="00735BFB">
        <w:rPr>
          <w:rFonts w:asciiTheme="minorHAnsi" w:hAnsiTheme="minorHAnsi" w:cstheme="minorHAnsi"/>
          <w:sz w:val="24"/>
          <w:szCs w:val="24"/>
        </w:rPr>
        <w:t>, Ascension, Pentecôte, Fête Nationale (14</w:t>
      </w:r>
      <w:r w:rsidR="00E00428" w:rsidRPr="00735BFB">
        <w:rPr>
          <w:rFonts w:asciiTheme="minorHAnsi" w:hAnsiTheme="minorHAnsi" w:cstheme="minorHAnsi"/>
          <w:sz w:val="24"/>
          <w:szCs w:val="24"/>
        </w:rPr>
        <w:t>/</w:t>
      </w:r>
      <w:r w:rsidRPr="00735BFB">
        <w:rPr>
          <w:rFonts w:asciiTheme="minorHAnsi" w:hAnsiTheme="minorHAnsi" w:cstheme="minorHAnsi"/>
          <w:sz w:val="24"/>
          <w:szCs w:val="24"/>
        </w:rPr>
        <w:t>07), Assomption (15</w:t>
      </w:r>
      <w:r w:rsidR="00E00428" w:rsidRPr="00735BFB">
        <w:rPr>
          <w:rFonts w:asciiTheme="minorHAnsi" w:hAnsiTheme="minorHAnsi" w:cstheme="minorHAnsi"/>
          <w:sz w:val="24"/>
          <w:szCs w:val="24"/>
        </w:rPr>
        <w:t>/</w:t>
      </w:r>
      <w:r w:rsidRPr="00735BFB">
        <w:rPr>
          <w:rFonts w:asciiTheme="minorHAnsi" w:hAnsiTheme="minorHAnsi" w:cstheme="minorHAnsi"/>
          <w:sz w:val="24"/>
          <w:szCs w:val="24"/>
        </w:rPr>
        <w:t>08), Toussaint</w:t>
      </w:r>
      <w:r w:rsidR="00E00428" w:rsidRPr="00735BFB">
        <w:rPr>
          <w:rFonts w:asciiTheme="minorHAnsi" w:hAnsiTheme="minorHAnsi" w:cstheme="minorHAnsi"/>
          <w:sz w:val="24"/>
          <w:szCs w:val="24"/>
        </w:rPr>
        <w:t xml:space="preserve"> (01/11)</w:t>
      </w:r>
      <w:r w:rsidRPr="00735BFB">
        <w:rPr>
          <w:rFonts w:asciiTheme="minorHAnsi" w:hAnsiTheme="minorHAnsi" w:cstheme="minorHAnsi"/>
          <w:sz w:val="24"/>
          <w:szCs w:val="24"/>
        </w:rPr>
        <w:t xml:space="preserve">, </w:t>
      </w:r>
      <w:r w:rsidR="006F42CC">
        <w:rPr>
          <w:rFonts w:asciiTheme="minorHAnsi" w:hAnsiTheme="minorHAnsi" w:cstheme="minorHAnsi"/>
          <w:sz w:val="24"/>
          <w:szCs w:val="24"/>
        </w:rPr>
        <w:t>A</w:t>
      </w:r>
      <w:r w:rsidRPr="00735BFB">
        <w:rPr>
          <w:rFonts w:asciiTheme="minorHAnsi" w:hAnsiTheme="minorHAnsi" w:cstheme="minorHAnsi"/>
          <w:sz w:val="24"/>
          <w:szCs w:val="24"/>
        </w:rPr>
        <w:t>rmistice 1918</w:t>
      </w:r>
      <w:r w:rsidR="00E00428" w:rsidRPr="00735BFB">
        <w:rPr>
          <w:rFonts w:asciiTheme="minorHAnsi" w:hAnsiTheme="minorHAnsi" w:cstheme="minorHAnsi"/>
          <w:sz w:val="24"/>
          <w:szCs w:val="24"/>
        </w:rPr>
        <w:t xml:space="preserve"> (11/11)</w:t>
      </w:r>
      <w:r w:rsidRPr="00735BFB">
        <w:rPr>
          <w:rFonts w:asciiTheme="minorHAnsi" w:hAnsiTheme="minorHAnsi" w:cstheme="minorHAnsi"/>
          <w:sz w:val="24"/>
          <w:szCs w:val="24"/>
        </w:rPr>
        <w:t>, Noël</w:t>
      </w:r>
      <w:r w:rsidR="00E00428" w:rsidRPr="00735BFB">
        <w:rPr>
          <w:rFonts w:asciiTheme="minorHAnsi" w:hAnsiTheme="minorHAnsi" w:cstheme="minorHAnsi"/>
          <w:sz w:val="24"/>
          <w:szCs w:val="24"/>
        </w:rPr>
        <w:t xml:space="preserve"> (25/12)</w:t>
      </w:r>
      <w:r w:rsidR="006F42CC">
        <w:rPr>
          <w:rFonts w:asciiTheme="minorHAnsi" w:hAnsiTheme="minorHAnsi" w:cstheme="minorHAnsi"/>
          <w:sz w:val="24"/>
          <w:szCs w:val="24"/>
        </w:rPr>
        <w:t xml:space="preserve"> et</w:t>
      </w:r>
      <w:r w:rsidRPr="00735BFB">
        <w:rPr>
          <w:rFonts w:asciiTheme="minorHAnsi" w:hAnsiTheme="minorHAnsi" w:cstheme="minorHAnsi"/>
          <w:sz w:val="24"/>
          <w:szCs w:val="24"/>
        </w:rPr>
        <w:t xml:space="preserve"> Jour de l’an</w:t>
      </w:r>
      <w:r w:rsidR="00E00428" w:rsidRPr="00735BFB">
        <w:rPr>
          <w:rFonts w:asciiTheme="minorHAnsi" w:hAnsiTheme="minorHAnsi" w:cstheme="minorHAnsi"/>
          <w:sz w:val="24"/>
          <w:szCs w:val="24"/>
        </w:rPr>
        <w:t xml:space="preserve"> (01/01)</w:t>
      </w:r>
      <w:r w:rsidRPr="00735BFB">
        <w:rPr>
          <w:rFonts w:asciiTheme="minorHAnsi" w:hAnsiTheme="minorHAnsi" w:cstheme="minorHAnsi"/>
          <w:sz w:val="24"/>
          <w:szCs w:val="24"/>
        </w:rPr>
        <w:t>.</w:t>
      </w:r>
    </w:p>
    <w:p w14:paraId="7A791AC3"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Il est fait application d’un forfait annuel de 8 jours fériés tombant en moyenne chaque année sur des jours ouvrés. Ce forfait est donc déduit du temps de travail effectif.</w:t>
      </w:r>
    </w:p>
    <w:p w14:paraId="73ECEC66"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Un jour férié inclus dans une période de congé annuel n'est pas imputé sur la durée de ce congé.</w:t>
      </w:r>
    </w:p>
    <w:p w14:paraId="6335F778" w14:textId="01C274B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Un jour férié ou un pont se situant en dehors des obligations de service ne donne pas lieu à récupération</w:t>
      </w:r>
      <w:r w:rsidR="000270A7">
        <w:rPr>
          <w:rFonts w:asciiTheme="minorHAnsi" w:hAnsiTheme="minorHAnsi" w:cstheme="minorHAnsi"/>
          <w:sz w:val="24"/>
          <w:szCs w:val="24"/>
        </w:rPr>
        <w:t>.</w:t>
      </w:r>
    </w:p>
    <w:p w14:paraId="236C495B" w14:textId="77777777" w:rsidR="00AA2F85" w:rsidRPr="00732941" w:rsidRDefault="00AA2F85" w:rsidP="00AA2F85">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AA2F85" w14:paraId="16B9D8ED" w14:textId="77777777" w:rsidTr="00F1587A">
        <w:tc>
          <w:tcPr>
            <w:tcW w:w="9204" w:type="dxa"/>
          </w:tcPr>
          <w:p w14:paraId="0C46E487" w14:textId="73337DF5" w:rsidR="00AA2F85" w:rsidRPr="00732941" w:rsidRDefault="00AA2F85"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III – ORGANISATION DU TEMPS DE TRAVAIL</w:t>
            </w:r>
          </w:p>
        </w:tc>
      </w:tr>
    </w:tbl>
    <w:p w14:paraId="72C3B351" w14:textId="77777777" w:rsidR="00AA2F85" w:rsidRPr="00735BFB" w:rsidRDefault="00AA2F85" w:rsidP="00AA2F85">
      <w:pPr>
        <w:rPr>
          <w:rFonts w:asciiTheme="minorHAnsi" w:hAnsiTheme="minorHAnsi" w:cstheme="minorHAnsi"/>
          <w:sz w:val="24"/>
          <w:szCs w:val="24"/>
        </w:rPr>
      </w:pPr>
    </w:p>
    <w:p w14:paraId="7729AA78" w14:textId="04FB8184"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chefs de services</w:t>
      </w:r>
      <w:r w:rsidR="003808B5">
        <w:rPr>
          <w:rFonts w:asciiTheme="minorHAnsi" w:hAnsiTheme="minorHAnsi" w:cstheme="minorHAnsi"/>
          <w:sz w:val="24"/>
          <w:szCs w:val="24"/>
        </w:rPr>
        <w:t xml:space="preserve"> </w:t>
      </w:r>
      <w:r w:rsidR="003808B5" w:rsidRPr="00723799">
        <w:rPr>
          <w:rFonts w:asciiTheme="minorHAnsi" w:hAnsiTheme="minorHAnsi" w:cstheme="minorHAnsi"/>
          <w:sz w:val="24"/>
          <w:szCs w:val="24"/>
        </w:rPr>
        <w:t>veillent</w:t>
      </w:r>
      <w:r w:rsidRPr="00735BFB">
        <w:rPr>
          <w:rFonts w:asciiTheme="minorHAnsi" w:hAnsiTheme="minorHAnsi" w:cstheme="minorHAnsi"/>
          <w:sz w:val="24"/>
          <w:szCs w:val="24"/>
        </w:rPr>
        <w:t>, chacun en ce qui les concerne, à la bonne application des dispositions suivantes.</w:t>
      </w:r>
    </w:p>
    <w:p w14:paraId="147DABE4" w14:textId="04ECBA5D"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Ils ont la compétence hiérarchique pour prendre des </w:t>
      </w:r>
      <w:r w:rsidR="00586EB0" w:rsidRPr="00723799">
        <w:rPr>
          <w:rFonts w:asciiTheme="minorHAnsi" w:hAnsiTheme="minorHAnsi" w:cstheme="minorHAnsi"/>
          <w:sz w:val="24"/>
          <w:szCs w:val="24"/>
        </w:rPr>
        <w:t xml:space="preserve">mesures </w:t>
      </w:r>
      <w:r w:rsidRPr="00723799">
        <w:rPr>
          <w:rFonts w:asciiTheme="minorHAnsi" w:hAnsiTheme="minorHAnsi" w:cstheme="minorHAnsi"/>
          <w:sz w:val="24"/>
          <w:szCs w:val="24"/>
        </w:rPr>
        <w:t>relatives au bon fonctionnement du service dont ils ont la charge.</w:t>
      </w:r>
    </w:p>
    <w:p w14:paraId="34380BB1"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Ils doivent respecter les dispositions législatives et réglementaires en vigueur. </w:t>
      </w:r>
    </w:p>
    <w:p w14:paraId="6525522D" w14:textId="38E6AFA2" w:rsidR="004449C1"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Le </w:t>
      </w:r>
      <w:r w:rsidR="002E2EE4" w:rsidRPr="00723799">
        <w:rPr>
          <w:rFonts w:asciiTheme="minorHAnsi" w:hAnsiTheme="minorHAnsi" w:cstheme="minorHAnsi"/>
          <w:sz w:val="24"/>
          <w:szCs w:val="24"/>
        </w:rPr>
        <w:t xml:space="preserve">Comité social territorial </w:t>
      </w:r>
      <w:r w:rsidRPr="00723799">
        <w:rPr>
          <w:rFonts w:asciiTheme="minorHAnsi" w:hAnsiTheme="minorHAnsi" w:cstheme="minorHAnsi"/>
          <w:sz w:val="24"/>
          <w:szCs w:val="24"/>
        </w:rPr>
        <w:t>doit être consulté pour toute modification des règles d’organisation du temps de travail par rapport au règlement en vigueur dans un service.</w:t>
      </w:r>
    </w:p>
    <w:p w14:paraId="3DB9A6A8" w14:textId="77777777" w:rsidR="00AA2F85" w:rsidRPr="00735BFB" w:rsidRDefault="00AA2F85" w:rsidP="004449C1">
      <w:pPr>
        <w:rPr>
          <w:rFonts w:asciiTheme="minorHAnsi" w:hAnsiTheme="minorHAnsi" w:cstheme="minorHAnsi"/>
          <w:sz w:val="24"/>
          <w:szCs w:val="24"/>
        </w:rPr>
      </w:pPr>
    </w:p>
    <w:p w14:paraId="05A3FF60" w14:textId="67568B5C" w:rsidR="00AA2F85" w:rsidRPr="00AA2F85" w:rsidRDefault="00AA2F85" w:rsidP="00AA2F85">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8 :</w:t>
      </w:r>
      <w:r w:rsidRPr="00C242CC">
        <w:rPr>
          <w:rFonts w:ascii="Calibri" w:hAnsi="Calibri" w:cs="Calibri"/>
          <w:bCs/>
          <w:color w:val="1F497D"/>
          <w:kern w:val="0"/>
          <w:szCs w:val="20"/>
        </w:rPr>
        <w:t xml:space="preserve"> </w:t>
      </w:r>
      <w:r>
        <w:rPr>
          <w:rFonts w:ascii="Calibri" w:hAnsi="Calibri" w:cs="Calibri"/>
          <w:bCs/>
          <w:color w:val="1F497D"/>
          <w:kern w:val="0"/>
          <w:szCs w:val="20"/>
        </w:rPr>
        <w:t>CYCLES DE TRAVAIL</w:t>
      </w:r>
    </w:p>
    <w:p w14:paraId="62560439"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 travail est organisé en cycles de travail définis par :</w:t>
      </w:r>
    </w:p>
    <w:p w14:paraId="18ECEC42" w14:textId="4860136F" w:rsidR="004449C1" w:rsidRPr="00735BFB" w:rsidRDefault="004449C1" w:rsidP="004449C1">
      <w:pPr>
        <w:pStyle w:val="Paragraphedeliste"/>
        <w:numPr>
          <w:ilvl w:val="0"/>
          <w:numId w:val="22"/>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La durée hebdomadaire de travail</w:t>
      </w:r>
      <w:r w:rsidR="0033146B">
        <w:rPr>
          <w:rFonts w:asciiTheme="minorHAnsi" w:hAnsiTheme="minorHAnsi" w:cstheme="minorHAnsi"/>
          <w:sz w:val="24"/>
          <w:szCs w:val="24"/>
        </w:rPr>
        <w:t> ;</w:t>
      </w:r>
    </w:p>
    <w:p w14:paraId="54305985" w14:textId="4376F1A5" w:rsidR="004449C1" w:rsidRPr="00735BFB" w:rsidRDefault="00061B4E" w:rsidP="004449C1">
      <w:pPr>
        <w:pStyle w:val="Paragraphedeliste"/>
        <w:numPr>
          <w:ilvl w:val="0"/>
          <w:numId w:val="22"/>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Des</w:t>
      </w:r>
      <w:r w:rsidR="004449C1" w:rsidRPr="00735BFB">
        <w:rPr>
          <w:rFonts w:asciiTheme="minorHAnsi" w:hAnsiTheme="minorHAnsi" w:cstheme="minorHAnsi"/>
          <w:sz w:val="24"/>
          <w:szCs w:val="24"/>
        </w:rPr>
        <w:t xml:space="preserve"> bornes quotidiennes et hebdomadaires</w:t>
      </w:r>
      <w:r w:rsidR="0033146B">
        <w:rPr>
          <w:rFonts w:asciiTheme="minorHAnsi" w:hAnsiTheme="minorHAnsi" w:cstheme="minorHAnsi"/>
          <w:sz w:val="24"/>
          <w:szCs w:val="24"/>
        </w:rPr>
        <w:t> ;</w:t>
      </w:r>
    </w:p>
    <w:p w14:paraId="5DE73056" w14:textId="1B1C35BE" w:rsidR="004449C1" w:rsidRPr="00735BFB" w:rsidRDefault="00061B4E" w:rsidP="004449C1">
      <w:pPr>
        <w:pStyle w:val="Paragraphedeliste"/>
        <w:numPr>
          <w:ilvl w:val="0"/>
          <w:numId w:val="22"/>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Des</w:t>
      </w:r>
      <w:r w:rsidR="004449C1" w:rsidRPr="00735BFB">
        <w:rPr>
          <w:rFonts w:asciiTheme="minorHAnsi" w:hAnsiTheme="minorHAnsi" w:cstheme="minorHAnsi"/>
          <w:sz w:val="24"/>
          <w:szCs w:val="24"/>
        </w:rPr>
        <w:t xml:space="preserve"> horaires de travail</w:t>
      </w:r>
      <w:r w:rsidRPr="00735BFB">
        <w:rPr>
          <w:rFonts w:asciiTheme="minorHAnsi" w:hAnsiTheme="minorHAnsi" w:cstheme="minorHAnsi"/>
          <w:sz w:val="24"/>
          <w:szCs w:val="24"/>
        </w:rPr>
        <w:t>.</w:t>
      </w:r>
    </w:p>
    <w:p w14:paraId="24B53294" w14:textId="5148E18C" w:rsidR="00DF1837" w:rsidRPr="00735BFB" w:rsidRDefault="0029196A" w:rsidP="004449C1">
      <w:pPr>
        <w:rPr>
          <w:rFonts w:asciiTheme="minorHAnsi" w:hAnsiTheme="minorHAnsi" w:cstheme="minorHAnsi"/>
          <w:sz w:val="24"/>
          <w:szCs w:val="24"/>
        </w:rPr>
      </w:pPr>
      <w:r w:rsidRPr="00735BFB">
        <w:rPr>
          <w:rFonts w:asciiTheme="minorHAnsi" w:hAnsiTheme="minorHAnsi" w:cstheme="minorHAnsi"/>
          <w:sz w:val="24"/>
          <w:szCs w:val="24"/>
        </w:rPr>
        <w:t>Les agents qui, dans le cadre de leur cycle normal de travail, effectuent un travail normal de nuit entre 21</w:t>
      </w:r>
      <w:r w:rsidR="00342B1A">
        <w:rPr>
          <w:rFonts w:asciiTheme="minorHAnsi" w:hAnsiTheme="minorHAnsi" w:cstheme="minorHAnsi"/>
          <w:sz w:val="24"/>
          <w:szCs w:val="24"/>
        </w:rPr>
        <w:t xml:space="preserve"> </w:t>
      </w:r>
      <w:r w:rsidRPr="00735BFB">
        <w:rPr>
          <w:rFonts w:asciiTheme="minorHAnsi" w:hAnsiTheme="minorHAnsi" w:cstheme="minorHAnsi"/>
          <w:sz w:val="24"/>
          <w:szCs w:val="24"/>
        </w:rPr>
        <w:t>h</w:t>
      </w:r>
      <w:r w:rsidR="00342B1A">
        <w:rPr>
          <w:rFonts w:asciiTheme="minorHAnsi" w:hAnsiTheme="minorHAnsi" w:cstheme="minorHAnsi"/>
          <w:sz w:val="24"/>
          <w:szCs w:val="24"/>
        </w:rPr>
        <w:t>eures</w:t>
      </w:r>
      <w:r w:rsidRPr="00735BFB">
        <w:rPr>
          <w:rFonts w:asciiTheme="minorHAnsi" w:hAnsiTheme="minorHAnsi" w:cstheme="minorHAnsi"/>
          <w:sz w:val="24"/>
          <w:szCs w:val="24"/>
        </w:rPr>
        <w:t xml:space="preserve"> et 6</w:t>
      </w:r>
      <w:r w:rsidR="00342B1A">
        <w:rPr>
          <w:rFonts w:asciiTheme="minorHAnsi" w:hAnsiTheme="minorHAnsi" w:cstheme="minorHAnsi"/>
          <w:sz w:val="24"/>
          <w:szCs w:val="24"/>
        </w:rPr>
        <w:t xml:space="preserve"> </w:t>
      </w:r>
      <w:r w:rsidRPr="00735BFB">
        <w:rPr>
          <w:rFonts w:asciiTheme="minorHAnsi" w:hAnsiTheme="minorHAnsi" w:cstheme="minorHAnsi"/>
          <w:sz w:val="24"/>
          <w:szCs w:val="24"/>
        </w:rPr>
        <w:t>h</w:t>
      </w:r>
      <w:r w:rsidR="00342B1A">
        <w:rPr>
          <w:rFonts w:asciiTheme="minorHAnsi" w:hAnsiTheme="minorHAnsi" w:cstheme="minorHAnsi"/>
          <w:sz w:val="24"/>
          <w:szCs w:val="24"/>
        </w:rPr>
        <w:t>eures</w:t>
      </w:r>
      <w:r w:rsidRPr="00735BFB">
        <w:rPr>
          <w:rFonts w:asciiTheme="minorHAnsi" w:hAnsiTheme="minorHAnsi" w:cstheme="minorHAnsi"/>
          <w:sz w:val="24"/>
          <w:szCs w:val="24"/>
        </w:rPr>
        <w:t>, pourront percevoir l’indemnité horaire pour travail normal de nuit, majorée en cas de travail intensif</w:t>
      </w:r>
      <w:r w:rsidR="00723799">
        <w:rPr>
          <w:rFonts w:asciiTheme="minorHAnsi" w:hAnsiTheme="minorHAnsi" w:cstheme="minorHAnsi"/>
          <w:sz w:val="24"/>
          <w:szCs w:val="24"/>
        </w:rPr>
        <w:t>, aux taux en vigueur</w:t>
      </w:r>
      <w:r w:rsidRPr="00735BFB">
        <w:rPr>
          <w:rFonts w:asciiTheme="minorHAnsi" w:hAnsiTheme="minorHAnsi" w:cstheme="minorHAnsi"/>
          <w:sz w:val="24"/>
          <w:szCs w:val="24"/>
        </w:rPr>
        <w:t xml:space="preserve">. </w:t>
      </w:r>
      <w:r w:rsidRPr="00342B1A">
        <w:rPr>
          <w:rFonts w:asciiTheme="minorHAnsi" w:eastAsiaTheme="minorHAnsi" w:hAnsiTheme="minorHAnsi" w:cstheme="minorHAnsi"/>
          <w:b/>
          <w:i/>
          <w:color w:val="E36C0A" w:themeColor="accent6" w:themeShade="BF"/>
          <w:sz w:val="24"/>
          <w:szCs w:val="24"/>
          <w:lang w:eastAsia="en-US"/>
        </w:rPr>
        <w:t>(</w:t>
      </w:r>
      <w:proofErr w:type="gramStart"/>
      <w:r w:rsidRPr="00342B1A">
        <w:rPr>
          <w:rFonts w:asciiTheme="minorHAnsi" w:eastAsiaTheme="minorHAnsi" w:hAnsiTheme="minorHAnsi" w:cstheme="minorHAnsi"/>
          <w:b/>
          <w:i/>
          <w:color w:val="E36C0A" w:themeColor="accent6" w:themeShade="BF"/>
          <w:sz w:val="24"/>
          <w:szCs w:val="24"/>
          <w:lang w:eastAsia="en-US"/>
        </w:rPr>
        <w:t>si</w:t>
      </w:r>
      <w:proofErr w:type="gramEnd"/>
      <w:r w:rsidRPr="00342B1A">
        <w:rPr>
          <w:rFonts w:asciiTheme="minorHAnsi" w:eastAsiaTheme="minorHAnsi" w:hAnsiTheme="minorHAnsi" w:cstheme="minorHAnsi"/>
          <w:b/>
          <w:i/>
          <w:color w:val="E36C0A" w:themeColor="accent6" w:themeShade="BF"/>
          <w:sz w:val="24"/>
          <w:szCs w:val="24"/>
          <w:lang w:eastAsia="en-US"/>
        </w:rPr>
        <w:t xml:space="preserve"> prévu dans la délibération)</w:t>
      </w:r>
    </w:p>
    <w:p w14:paraId="548D5EDB" w14:textId="73B378AB" w:rsidR="0029196A" w:rsidRPr="00735BFB" w:rsidRDefault="0029196A" w:rsidP="0029196A">
      <w:pPr>
        <w:rPr>
          <w:rFonts w:asciiTheme="minorHAnsi" w:hAnsiTheme="minorHAnsi" w:cstheme="minorHAnsi"/>
          <w:sz w:val="24"/>
          <w:szCs w:val="24"/>
        </w:rPr>
      </w:pPr>
      <w:r w:rsidRPr="00735BFB">
        <w:rPr>
          <w:rFonts w:asciiTheme="minorHAnsi" w:hAnsiTheme="minorHAnsi" w:cstheme="minorHAnsi"/>
          <w:sz w:val="24"/>
          <w:szCs w:val="24"/>
        </w:rPr>
        <w:t>Les agents appelés à assurer leur service le dimanche ou les jours fériés entre 6</w:t>
      </w:r>
      <w:r w:rsidR="00342B1A">
        <w:rPr>
          <w:rFonts w:asciiTheme="minorHAnsi" w:hAnsiTheme="minorHAnsi" w:cstheme="minorHAnsi"/>
          <w:sz w:val="24"/>
          <w:szCs w:val="24"/>
        </w:rPr>
        <w:t xml:space="preserve"> </w:t>
      </w:r>
      <w:r w:rsidR="00342B1A" w:rsidRPr="00735BFB">
        <w:rPr>
          <w:rFonts w:asciiTheme="minorHAnsi" w:hAnsiTheme="minorHAnsi" w:cstheme="minorHAnsi"/>
          <w:sz w:val="24"/>
          <w:szCs w:val="24"/>
        </w:rPr>
        <w:t>h</w:t>
      </w:r>
      <w:r w:rsidR="00342B1A">
        <w:rPr>
          <w:rFonts w:asciiTheme="minorHAnsi" w:hAnsiTheme="minorHAnsi" w:cstheme="minorHAnsi"/>
          <w:sz w:val="24"/>
          <w:szCs w:val="24"/>
        </w:rPr>
        <w:t>eures</w:t>
      </w:r>
      <w:r w:rsidR="00342B1A" w:rsidRPr="00735BFB">
        <w:rPr>
          <w:rFonts w:asciiTheme="minorHAnsi" w:hAnsiTheme="minorHAnsi" w:cstheme="minorHAnsi"/>
          <w:sz w:val="24"/>
          <w:szCs w:val="24"/>
        </w:rPr>
        <w:t xml:space="preserve"> </w:t>
      </w:r>
      <w:r w:rsidRPr="00735BFB">
        <w:rPr>
          <w:rFonts w:asciiTheme="minorHAnsi" w:hAnsiTheme="minorHAnsi" w:cstheme="minorHAnsi"/>
          <w:sz w:val="24"/>
          <w:szCs w:val="24"/>
        </w:rPr>
        <w:t>et 21</w:t>
      </w:r>
      <w:r w:rsidR="00342B1A">
        <w:rPr>
          <w:rFonts w:asciiTheme="minorHAnsi" w:hAnsiTheme="minorHAnsi" w:cstheme="minorHAnsi"/>
          <w:sz w:val="24"/>
          <w:szCs w:val="24"/>
        </w:rPr>
        <w:t xml:space="preserve"> </w:t>
      </w:r>
      <w:r w:rsidR="00342B1A" w:rsidRPr="00735BFB">
        <w:rPr>
          <w:rFonts w:asciiTheme="minorHAnsi" w:hAnsiTheme="minorHAnsi" w:cstheme="minorHAnsi"/>
          <w:sz w:val="24"/>
          <w:szCs w:val="24"/>
        </w:rPr>
        <w:t>h</w:t>
      </w:r>
      <w:r w:rsidR="00342B1A">
        <w:rPr>
          <w:rFonts w:asciiTheme="minorHAnsi" w:hAnsiTheme="minorHAnsi" w:cstheme="minorHAnsi"/>
          <w:sz w:val="24"/>
          <w:szCs w:val="24"/>
        </w:rPr>
        <w:t>eures</w:t>
      </w:r>
      <w:r w:rsidR="00342B1A" w:rsidRPr="00735BFB">
        <w:rPr>
          <w:rFonts w:asciiTheme="minorHAnsi" w:hAnsiTheme="minorHAnsi" w:cstheme="minorHAnsi"/>
          <w:sz w:val="24"/>
          <w:szCs w:val="24"/>
        </w:rPr>
        <w:t xml:space="preserve"> </w:t>
      </w:r>
      <w:r w:rsidRPr="00735BFB">
        <w:rPr>
          <w:rFonts w:asciiTheme="minorHAnsi" w:hAnsiTheme="minorHAnsi" w:cstheme="minorHAnsi"/>
          <w:sz w:val="24"/>
          <w:szCs w:val="24"/>
        </w:rPr>
        <w:t>dans le cadre de la durée hebdomadaire réglementaire de travail percevront, par heure de travail effectif, une indemnité horaire pour travail du dimanche et des jours fériés</w:t>
      </w:r>
      <w:r w:rsidR="00723799" w:rsidRPr="00723799">
        <w:rPr>
          <w:rFonts w:asciiTheme="minorHAnsi" w:hAnsiTheme="minorHAnsi" w:cstheme="minorHAnsi"/>
          <w:sz w:val="24"/>
          <w:szCs w:val="24"/>
        </w:rPr>
        <w:t xml:space="preserve"> </w:t>
      </w:r>
      <w:r w:rsidR="00723799">
        <w:rPr>
          <w:rFonts w:asciiTheme="minorHAnsi" w:hAnsiTheme="minorHAnsi" w:cstheme="minorHAnsi"/>
          <w:sz w:val="24"/>
          <w:szCs w:val="24"/>
        </w:rPr>
        <w:t>au taux en vigueur</w:t>
      </w:r>
      <w:r w:rsidRPr="00735BFB">
        <w:rPr>
          <w:rFonts w:asciiTheme="minorHAnsi" w:hAnsiTheme="minorHAnsi" w:cstheme="minorHAnsi"/>
          <w:sz w:val="24"/>
          <w:szCs w:val="24"/>
        </w:rPr>
        <w:t xml:space="preserve">. </w:t>
      </w:r>
      <w:r w:rsidRPr="00342B1A">
        <w:rPr>
          <w:rFonts w:asciiTheme="minorHAnsi" w:eastAsiaTheme="minorHAnsi" w:hAnsiTheme="minorHAnsi" w:cstheme="minorHAnsi"/>
          <w:b/>
          <w:i/>
          <w:color w:val="E36C0A" w:themeColor="accent6" w:themeShade="BF"/>
          <w:sz w:val="24"/>
          <w:szCs w:val="24"/>
          <w:lang w:eastAsia="en-US"/>
        </w:rPr>
        <w:t>(</w:t>
      </w:r>
      <w:proofErr w:type="gramStart"/>
      <w:r w:rsidRPr="00342B1A">
        <w:rPr>
          <w:rFonts w:asciiTheme="minorHAnsi" w:eastAsiaTheme="minorHAnsi" w:hAnsiTheme="minorHAnsi" w:cstheme="minorHAnsi"/>
          <w:b/>
          <w:i/>
          <w:color w:val="E36C0A" w:themeColor="accent6" w:themeShade="BF"/>
          <w:sz w:val="24"/>
          <w:szCs w:val="24"/>
          <w:lang w:eastAsia="en-US"/>
        </w:rPr>
        <w:t>si</w:t>
      </w:r>
      <w:proofErr w:type="gramEnd"/>
      <w:r w:rsidRPr="00342B1A">
        <w:rPr>
          <w:rFonts w:asciiTheme="minorHAnsi" w:eastAsiaTheme="minorHAnsi" w:hAnsiTheme="minorHAnsi" w:cstheme="minorHAnsi"/>
          <w:b/>
          <w:i/>
          <w:color w:val="E36C0A" w:themeColor="accent6" w:themeShade="BF"/>
          <w:sz w:val="24"/>
          <w:szCs w:val="24"/>
          <w:lang w:eastAsia="en-US"/>
        </w:rPr>
        <w:t xml:space="preserve"> prévu dans la délibération)</w:t>
      </w:r>
    </w:p>
    <w:p w14:paraId="2D83B235" w14:textId="0E67B5EB" w:rsidR="003F3C2F" w:rsidRPr="00735BFB" w:rsidRDefault="0029196A" w:rsidP="0029196A">
      <w:pPr>
        <w:rPr>
          <w:rFonts w:asciiTheme="minorHAnsi" w:hAnsiTheme="minorHAnsi" w:cstheme="minorHAnsi"/>
          <w:sz w:val="24"/>
          <w:szCs w:val="24"/>
        </w:rPr>
      </w:pPr>
      <w:r w:rsidRPr="00735BFB">
        <w:rPr>
          <w:rFonts w:asciiTheme="minorHAnsi" w:hAnsiTheme="minorHAnsi" w:cstheme="minorHAnsi"/>
          <w:sz w:val="24"/>
          <w:szCs w:val="24"/>
        </w:rPr>
        <w:t>Le bénéfice de cette indemnité horaire est exclusif pour la même période de toute rémunération horaire pour travaux supplémentaires ou de toute autre indemnité attribuée au même titre.</w:t>
      </w:r>
    </w:p>
    <w:p w14:paraId="09363819" w14:textId="3BBAB8E3" w:rsidR="004449C1" w:rsidRDefault="004449C1" w:rsidP="00342B1A">
      <w:pPr>
        <w:outlineLvl w:val="0"/>
        <w:rPr>
          <w:rFonts w:asciiTheme="minorHAnsi" w:eastAsiaTheme="minorHAnsi" w:hAnsiTheme="minorHAnsi" w:cstheme="minorHAnsi"/>
          <w:b/>
          <w:i/>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 xml:space="preserve">3 types de cycles sont définis </w:t>
      </w:r>
      <w:r w:rsidR="002D741F" w:rsidRPr="00342B1A">
        <w:rPr>
          <w:rFonts w:asciiTheme="minorHAnsi" w:eastAsiaTheme="minorHAnsi" w:hAnsiTheme="minorHAnsi" w:cstheme="minorHAnsi"/>
          <w:b/>
          <w:i/>
          <w:color w:val="E36C0A" w:themeColor="accent6" w:themeShade="BF"/>
          <w:sz w:val="24"/>
          <w:szCs w:val="24"/>
          <w:lang w:eastAsia="en-US"/>
        </w:rPr>
        <w:t>(exemples à adapter)</w:t>
      </w:r>
      <w:r w:rsidR="002D741F" w:rsidRPr="00342B1A">
        <w:rPr>
          <w:rFonts w:asciiTheme="minorHAnsi" w:eastAsiaTheme="minorHAnsi" w:hAnsiTheme="minorHAnsi" w:cstheme="minorHAnsi"/>
          <w:b/>
          <w:i/>
          <w:sz w:val="24"/>
          <w:szCs w:val="24"/>
          <w:lang w:eastAsia="en-US"/>
        </w:rPr>
        <w:t xml:space="preserve"> </w:t>
      </w:r>
      <w:r w:rsidRPr="00342B1A">
        <w:rPr>
          <w:rFonts w:asciiTheme="minorHAnsi" w:eastAsiaTheme="minorHAnsi" w:hAnsiTheme="minorHAnsi" w:cstheme="minorHAnsi"/>
          <w:b/>
          <w:i/>
          <w:sz w:val="24"/>
          <w:szCs w:val="24"/>
          <w:lang w:eastAsia="en-US"/>
        </w:rPr>
        <w:t>:</w:t>
      </w:r>
    </w:p>
    <w:p w14:paraId="05539F01" w14:textId="77777777" w:rsidR="003F3C2F" w:rsidRPr="00342B1A" w:rsidRDefault="003F3C2F" w:rsidP="00342B1A">
      <w:pPr>
        <w:outlineLvl w:val="0"/>
        <w:rPr>
          <w:rFonts w:asciiTheme="minorHAnsi" w:eastAsiaTheme="minorHAnsi" w:hAnsiTheme="minorHAnsi" w:cstheme="minorHAnsi"/>
          <w:b/>
          <w:i/>
          <w:sz w:val="24"/>
          <w:szCs w:val="24"/>
          <w:lang w:eastAsia="en-US"/>
        </w:rPr>
      </w:pPr>
    </w:p>
    <w:p w14:paraId="5E69DACC" w14:textId="5A143C63" w:rsidR="00342B1A" w:rsidRPr="00A770EA" w:rsidRDefault="00342B1A" w:rsidP="00342B1A">
      <w:pPr>
        <w:outlineLvl w:val="0"/>
        <w:rPr>
          <w:rFonts w:asciiTheme="minorHAnsi" w:eastAsiaTheme="minorHAnsi" w:hAnsiTheme="minorHAnsi" w:cstheme="minorHAnsi"/>
          <w:b/>
          <w:i/>
          <w:color w:val="E36C0A" w:themeColor="accent6" w:themeShade="BF"/>
          <w:sz w:val="28"/>
          <w:szCs w:val="28"/>
          <w:u w:val="single"/>
          <w:lang w:eastAsia="en-US"/>
        </w:rPr>
      </w:pPr>
      <w:r w:rsidRPr="00A770EA">
        <w:rPr>
          <w:rFonts w:asciiTheme="minorHAnsi" w:eastAsiaTheme="minorHAnsi" w:hAnsiTheme="minorHAnsi" w:cstheme="minorHAnsi"/>
          <w:b/>
          <w:i/>
          <w:color w:val="E36C0A" w:themeColor="accent6" w:themeShade="BF"/>
          <w:sz w:val="28"/>
          <w:szCs w:val="28"/>
          <w:u w:val="single"/>
          <w:lang w:eastAsia="en-US"/>
        </w:rPr>
        <w:t>ARTICLE 8.1. : CYCLE DE 36 HEURES HEBDOMADAIRES – SERVICES ADMINISTRATIF ET TECHNIQUE</w:t>
      </w:r>
    </w:p>
    <w:p w14:paraId="609592D1" w14:textId="52676D9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Sont concernés tous les agents administratifs ainsi que les agents techniques </w:t>
      </w:r>
      <w:r w:rsidR="00342B1A">
        <w:rPr>
          <w:rFonts w:asciiTheme="minorHAnsi" w:eastAsiaTheme="minorHAnsi" w:hAnsiTheme="minorHAnsi" w:cstheme="minorHAnsi"/>
          <w:b/>
          <w:i/>
          <w:color w:val="E36C0A" w:themeColor="accent6" w:themeShade="BF"/>
          <w:sz w:val="24"/>
          <w:szCs w:val="24"/>
          <w:lang w:eastAsia="en-US"/>
        </w:rPr>
        <w:t>(</w:t>
      </w:r>
      <w:r w:rsidRPr="00342B1A">
        <w:rPr>
          <w:rFonts w:asciiTheme="minorHAnsi" w:eastAsiaTheme="minorHAnsi" w:hAnsiTheme="minorHAnsi" w:cstheme="minorHAnsi"/>
          <w:b/>
          <w:i/>
          <w:color w:val="E36C0A" w:themeColor="accent6" w:themeShade="BF"/>
          <w:sz w:val="24"/>
          <w:szCs w:val="24"/>
          <w:lang w:eastAsia="en-US"/>
        </w:rPr>
        <w:t xml:space="preserve">hors </w:t>
      </w:r>
      <w:r w:rsidR="00342B1A">
        <w:rPr>
          <w:rFonts w:asciiTheme="minorHAnsi" w:eastAsiaTheme="minorHAnsi" w:hAnsiTheme="minorHAnsi" w:cstheme="minorHAnsi"/>
          <w:b/>
          <w:i/>
          <w:color w:val="E36C0A" w:themeColor="accent6" w:themeShade="BF"/>
          <w:sz w:val="24"/>
          <w:szCs w:val="24"/>
          <w:lang w:eastAsia="en-US"/>
        </w:rPr>
        <w:t>b</w:t>
      </w:r>
      <w:r w:rsidRPr="00342B1A">
        <w:rPr>
          <w:rFonts w:asciiTheme="minorHAnsi" w:eastAsiaTheme="minorHAnsi" w:hAnsiTheme="minorHAnsi" w:cstheme="minorHAnsi"/>
          <w:b/>
          <w:i/>
          <w:color w:val="E36C0A" w:themeColor="accent6" w:themeShade="BF"/>
          <w:sz w:val="24"/>
          <w:szCs w:val="24"/>
          <w:lang w:eastAsia="en-US"/>
        </w:rPr>
        <w:t>ibliothèque et salle des fêtes et hors saisonniers</w:t>
      </w:r>
      <w:r w:rsidR="00342B1A">
        <w:rPr>
          <w:rFonts w:asciiTheme="minorHAnsi" w:eastAsiaTheme="minorHAnsi" w:hAnsiTheme="minorHAnsi" w:cstheme="minorHAnsi"/>
          <w:b/>
          <w:i/>
          <w:color w:val="E36C0A" w:themeColor="accent6" w:themeShade="BF"/>
          <w:sz w:val="24"/>
          <w:szCs w:val="24"/>
          <w:lang w:eastAsia="en-US"/>
        </w:rPr>
        <w:t>)</w:t>
      </w:r>
      <w:r w:rsidRPr="00342B1A">
        <w:rPr>
          <w:rFonts w:asciiTheme="minorHAnsi" w:eastAsiaTheme="minorHAnsi" w:hAnsiTheme="minorHAnsi" w:cstheme="minorHAnsi"/>
          <w:b/>
          <w:i/>
          <w:color w:val="E36C0A" w:themeColor="accent6" w:themeShade="BF"/>
          <w:sz w:val="24"/>
          <w:szCs w:val="24"/>
          <w:lang w:eastAsia="en-US"/>
        </w:rPr>
        <w:t>.</w:t>
      </w:r>
    </w:p>
    <w:p w14:paraId="3FE787FE" w14:textId="2A6AA965"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Ce cycle de 36 heures hebdomadaires ouvre droit à 6 jours de </w:t>
      </w:r>
      <w:r w:rsidR="00342B1A">
        <w:rPr>
          <w:rFonts w:asciiTheme="minorHAnsi" w:eastAsiaTheme="minorHAnsi" w:hAnsiTheme="minorHAnsi" w:cstheme="minorHAnsi"/>
          <w:b/>
          <w:i/>
          <w:color w:val="E36C0A" w:themeColor="accent6" w:themeShade="BF"/>
          <w:sz w:val="24"/>
          <w:szCs w:val="24"/>
          <w:lang w:eastAsia="en-US"/>
        </w:rPr>
        <w:t>r</w:t>
      </w:r>
      <w:r w:rsidRPr="00342B1A">
        <w:rPr>
          <w:rFonts w:asciiTheme="minorHAnsi" w:eastAsiaTheme="minorHAnsi" w:hAnsiTheme="minorHAnsi" w:cstheme="minorHAnsi"/>
          <w:b/>
          <w:i/>
          <w:color w:val="E36C0A" w:themeColor="accent6" w:themeShade="BF"/>
          <w:sz w:val="24"/>
          <w:szCs w:val="24"/>
          <w:lang w:eastAsia="en-US"/>
        </w:rPr>
        <w:t>éduction du temps de travail (RTT) pour les agents travaillant à temps complet</w:t>
      </w:r>
      <w:r w:rsidR="00342B1A">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(Pour un agent à 90</w:t>
      </w:r>
      <w:r w:rsidR="00AC7CB9">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 : 5.5 jours et pour un agent à 80</w:t>
      </w:r>
      <w:r w:rsidR="00AC7CB9">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 : 5 jours)</w:t>
      </w:r>
      <w:r w:rsidR="00A770EA">
        <w:rPr>
          <w:rFonts w:asciiTheme="minorHAnsi" w:eastAsiaTheme="minorHAnsi" w:hAnsiTheme="minorHAnsi" w:cstheme="minorHAnsi"/>
          <w:b/>
          <w:i/>
          <w:color w:val="E36C0A" w:themeColor="accent6" w:themeShade="BF"/>
          <w:sz w:val="24"/>
          <w:szCs w:val="24"/>
          <w:lang w:eastAsia="en-US"/>
        </w:rPr>
        <w:t>.</w:t>
      </w:r>
      <w:r w:rsidR="00342B1A">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Pour la gestion des plannings, ces jours s’ajoutent aux congés annuels et sont décomptés de la même façon.</w:t>
      </w:r>
    </w:p>
    <w:p w14:paraId="3058FBEF"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Organisation du cycle de travail :</w:t>
      </w:r>
    </w:p>
    <w:p w14:paraId="60C5BF70" w14:textId="2C22B106" w:rsidR="004449C1" w:rsidRPr="00342B1A" w:rsidRDefault="00342B1A" w:rsidP="00342B1A">
      <w:pPr>
        <w:pStyle w:val="Paragraphedeliste"/>
        <w:numPr>
          <w:ilvl w:val="0"/>
          <w:numId w:val="30"/>
        </w:num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D</w:t>
      </w:r>
      <w:r w:rsidR="004449C1" w:rsidRPr="00342B1A">
        <w:rPr>
          <w:rFonts w:asciiTheme="minorHAnsi" w:eastAsiaTheme="minorHAnsi" w:hAnsiTheme="minorHAnsi" w:cstheme="minorHAnsi"/>
          <w:b/>
          <w:i/>
          <w:color w:val="E36C0A" w:themeColor="accent6" w:themeShade="BF"/>
          <w:sz w:val="24"/>
          <w:szCs w:val="24"/>
          <w:lang w:eastAsia="en-US"/>
        </w:rPr>
        <w:t>u lundi au vendredi : 36 heures réparties sur 4 jours ½</w:t>
      </w:r>
      <w:r w:rsidR="00D77308">
        <w:rPr>
          <w:rFonts w:asciiTheme="minorHAnsi" w:eastAsiaTheme="minorHAnsi" w:hAnsiTheme="minorHAnsi" w:cstheme="minorHAnsi"/>
          <w:b/>
          <w:i/>
          <w:color w:val="E36C0A" w:themeColor="accent6" w:themeShade="BF"/>
          <w:sz w:val="24"/>
          <w:szCs w:val="24"/>
          <w:lang w:eastAsia="en-US"/>
        </w:rPr>
        <w:t> ;</w:t>
      </w:r>
    </w:p>
    <w:p w14:paraId="1D4E0DB2" w14:textId="11710337" w:rsidR="004449C1" w:rsidRPr="00342B1A" w:rsidRDefault="004449C1" w:rsidP="00342B1A">
      <w:pPr>
        <w:pStyle w:val="Paragraphedeliste"/>
        <w:numPr>
          <w:ilvl w:val="0"/>
          <w:numId w:val="30"/>
        </w:num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4 jours de 8 heures et ½ jour de 4 heures</w:t>
      </w:r>
      <w:r w:rsidR="00D77308">
        <w:rPr>
          <w:rFonts w:asciiTheme="minorHAnsi" w:eastAsiaTheme="minorHAnsi" w:hAnsiTheme="minorHAnsi" w:cstheme="minorHAnsi"/>
          <w:b/>
          <w:i/>
          <w:color w:val="E36C0A" w:themeColor="accent6" w:themeShade="BF"/>
          <w:sz w:val="24"/>
          <w:szCs w:val="24"/>
          <w:lang w:eastAsia="en-US"/>
        </w:rPr>
        <w:t>.</w:t>
      </w:r>
    </w:p>
    <w:p w14:paraId="56702F9E" w14:textId="4308E4B6"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Une gestion automatisée du temps de travail </w:t>
      </w:r>
      <w:r w:rsidR="003F3C2F">
        <w:rPr>
          <w:rFonts w:asciiTheme="minorHAnsi" w:eastAsiaTheme="minorHAnsi" w:hAnsiTheme="minorHAnsi" w:cstheme="minorHAnsi"/>
          <w:b/>
          <w:i/>
          <w:color w:val="E36C0A" w:themeColor="accent6" w:themeShade="BF"/>
          <w:sz w:val="24"/>
          <w:szCs w:val="24"/>
          <w:lang w:eastAsia="en-US"/>
        </w:rPr>
        <w:t>est</w:t>
      </w:r>
      <w:r w:rsidRPr="00342B1A">
        <w:rPr>
          <w:rFonts w:asciiTheme="minorHAnsi" w:eastAsiaTheme="minorHAnsi" w:hAnsiTheme="minorHAnsi" w:cstheme="minorHAnsi"/>
          <w:b/>
          <w:i/>
          <w:color w:val="E36C0A" w:themeColor="accent6" w:themeShade="BF"/>
          <w:sz w:val="24"/>
          <w:szCs w:val="24"/>
          <w:lang w:eastAsia="en-US"/>
        </w:rPr>
        <w:t xml:space="preserve"> adoptée pour ces agents, permettant ainsi un assouplissement des horaires, avec la mise en place des bornes suivantes :</w:t>
      </w:r>
    </w:p>
    <w:p w14:paraId="28DFA4F4" w14:textId="2450A894" w:rsidR="004449C1" w:rsidRPr="003F3C2F" w:rsidRDefault="004449C1" w:rsidP="003F3C2F">
      <w:pPr>
        <w:pStyle w:val="Paragraphedeliste"/>
        <w:numPr>
          <w:ilvl w:val="0"/>
          <w:numId w:val="31"/>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Plages horaires de travail : 8h-12h30 et 13h-18h30 (amplitude maxi</w:t>
      </w:r>
      <w:r w:rsidR="003F3C2F">
        <w:rPr>
          <w:rFonts w:asciiTheme="minorHAnsi" w:eastAsiaTheme="minorHAnsi" w:hAnsiTheme="minorHAnsi" w:cstheme="minorHAnsi"/>
          <w:b/>
          <w:i/>
          <w:color w:val="E36C0A" w:themeColor="accent6" w:themeShade="BF"/>
          <w:sz w:val="24"/>
          <w:szCs w:val="24"/>
          <w:lang w:eastAsia="en-US"/>
        </w:rPr>
        <w:t>male</w:t>
      </w:r>
      <w:r w:rsidRPr="003F3C2F">
        <w:rPr>
          <w:rFonts w:asciiTheme="minorHAnsi" w:eastAsiaTheme="minorHAnsi" w:hAnsiTheme="minorHAnsi" w:cstheme="minorHAnsi"/>
          <w:b/>
          <w:i/>
          <w:color w:val="E36C0A" w:themeColor="accent6" w:themeShade="BF"/>
          <w:sz w:val="24"/>
          <w:szCs w:val="24"/>
          <w:lang w:eastAsia="en-US"/>
        </w:rPr>
        <w:t>, sauf autorisation particulière)</w:t>
      </w:r>
      <w:r w:rsidR="003F3C2F">
        <w:rPr>
          <w:rFonts w:asciiTheme="minorHAnsi" w:eastAsiaTheme="minorHAnsi" w:hAnsiTheme="minorHAnsi" w:cstheme="minorHAnsi"/>
          <w:b/>
          <w:i/>
          <w:color w:val="E36C0A" w:themeColor="accent6" w:themeShade="BF"/>
          <w:sz w:val="24"/>
          <w:szCs w:val="24"/>
          <w:lang w:eastAsia="en-US"/>
        </w:rPr>
        <w:t> ;</w:t>
      </w:r>
    </w:p>
    <w:p w14:paraId="26C7F557" w14:textId="455FF78D" w:rsidR="004449C1" w:rsidRPr="003F3C2F" w:rsidRDefault="004449C1" w:rsidP="003F3C2F">
      <w:pPr>
        <w:pStyle w:val="Paragraphedeliste"/>
        <w:numPr>
          <w:ilvl w:val="0"/>
          <w:numId w:val="31"/>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Plages horaires de présence obligatoire : 9h-12h et 14h-16h30</w:t>
      </w:r>
      <w:r w:rsidR="003F3C2F">
        <w:rPr>
          <w:rFonts w:asciiTheme="minorHAnsi" w:eastAsiaTheme="minorHAnsi" w:hAnsiTheme="minorHAnsi" w:cstheme="minorHAnsi"/>
          <w:b/>
          <w:i/>
          <w:color w:val="E36C0A" w:themeColor="accent6" w:themeShade="BF"/>
          <w:sz w:val="24"/>
          <w:szCs w:val="24"/>
          <w:lang w:eastAsia="en-US"/>
        </w:rPr>
        <w:t>.</w:t>
      </w:r>
    </w:p>
    <w:p w14:paraId="601BD622"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Chaque agent choisit le ½ jour non travaillé dans la semaine, en accord avec son responsable de service.</w:t>
      </w:r>
    </w:p>
    <w:p w14:paraId="26F2B3CA"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Un maximum de débit/crédit de 4 heures mensuelles sera autorisé.</w:t>
      </w:r>
    </w:p>
    <w:p w14:paraId="47E81344" w14:textId="3B4F108A" w:rsidR="004449C1" w:rsidRDefault="004449C1" w:rsidP="00342B1A">
      <w:pPr>
        <w:outlineLvl w:val="0"/>
        <w:rPr>
          <w:rFonts w:asciiTheme="minorHAnsi" w:eastAsiaTheme="minorHAnsi" w:hAnsiTheme="minorHAnsi" w:cstheme="minorHAnsi"/>
          <w:b/>
          <w:i/>
          <w:color w:val="E36C0A" w:themeColor="accent6" w:themeShade="BF"/>
          <w:sz w:val="24"/>
          <w:szCs w:val="24"/>
          <w:lang w:eastAsia="en-US"/>
        </w:rPr>
      </w:pPr>
    </w:p>
    <w:p w14:paraId="50E05688" w14:textId="52F554A7" w:rsidR="003F3C2F" w:rsidRPr="00A770EA" w:rsidRDefault="003F3C2F" w:rsidP="003F3C2F">
      <w:pPr>
        <w:outlineLvl w:val="0"/>
        <w:rPr>
          <w:rFonts w:asciiTheme="minorHAnsi" w:eastAsiaTheme="minorHAnsi" w:hAnsiTheme="minorHAnsi" w:cstheme="minorHAnsi"/>
          <w:b/>
          <w:i/>
          <w:color w:val="E36C0A" w:themeColor="accent6" w:themeShade="BF"/>
          <w:sz w:val="28"/>
          <w:szCs w:val="28"/>
          <w:u w:val="single"/>
          <w:lang w:eastAsia="en-US"/>
        </w:rPr>
      </w:pPr>
      <w:r w:rsidRPr="00A770EA">
        <w:rPr>
          <w:rFonts w:asciiTheme="minorHAnsi" w:eastAsiaTheme="minorHAnsi" w:hAnsiTheme="minorHAnsi" w:cstheme="minorHAnsi"/>
          <w:b/>
          <w:i/>
          <w:color w:val="E36C0A" w:themeColor="accent6" w:themeShade="BF"/>
          <w:sz w:val="28"/>
          <w:szCs w:val="28"/>
          <w:u w:val="single"/>
          <w:lang w:eastAsia="en-US"/>
        </w:rPr>
        <w:t>ARTICLE 8.2. : CYCLE DE 35 HEURES HEBDOMADAIRES – AGENTS ANNUALISÉS</w:t>
      </w:r>
    </w:p>
    <w:p w14:paraId="06223F6B" w14:textId="6C3A43A4"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Les agents concernés sont ceux qui ne peuvent</w:t>
      </w:r>
      <w:r w:rsidR="00A770EA">
        <w:rPr>
          <w:rFonts w:asciiTheme="minorHAnsi" w:eastAsiaTheme="minorHAnsi" w:hAnsiTheme="minorHAnsi" w:cstheme="minorHAnsi"/>
          <w:b/>
          <w:i/>
          <w:color w:val="E36C0A" w:themeColor="accent6" w:themeShade="BF"/>
          <w:sz w:val="24"/>
          <w:szCs w:val="24"/>
          <w:lang w:eastAsia="en-US"/>
        </w:rPr>
        <w:t xml:space="preserve"> pas</w:t>
      </w:r>
      <w:r w:rsidRPr="00342B1A">
        <w:rPr>
          <w:rFonts w:asciiTheme="minorHAnsi" w:eastAsiaTheme="minorHAnsi" w:hAnsiTheme="minorHAnsi" w:cstheme="minorHAnsi"/>
          <w:b/>
          <w:i/>
          <w:color w:val="E36C0A" w:themeColor="accent6" w:themeShade="BF"/>
          <w:sz w:val="24"/>
          <w:szCs w:val="24"/>
          <w:lang w:eastAsia="en-US"/>
        </w:rPr>
        <w:t xml:space="preserve"> prévoir et répartir mensuellement leur charge de travail. Ils s’inscrivent donc dans un rythme annuel.</w:t>
      </w:r>
    </w:p>
    <w:p w14:paraId="6AE799E0"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Le cycle de travail des agents annualisés s’organise sur </w:t>
      </w:r>
      <w:proofErr w:type="gramStart"/>
      <w:r w:rsidRPr="00342B1A">
        <w:rPr>
          <w:rFonts w:asciiTheme="minorHAnsi" w:eastAsiaTheme="minorHAnsi" w:hAnsiTheme="minorHAnsi" w:cstheme="minorHAnsi"/>
          <w:b/>
          <w:i/>
          <w:color w:val="E36C0A" w:themeColor="accent6" w:themeShade="BF"/>
          <w:sz w:val="24"/>
          <w:szCs w:val="24"/>
          <w:lang w:eastAsia="en-US"/>
        </w:rPr>
        <w:t>une moyenne de 35 heures hebdomadaires</w:t>
      </w:r>
      <w:proofErr w:type="gramEnd"/>
      <w:r w:rsidRPr="00342B1A">
        <w:rPr>
          <w:rFonts w:asciiTheme="minorHAnsi" w:eastAsiaTheme="minorHAnsi" w:hAnsiTheme="minorHAnsi" w:cstheme="minorHAnsi"/>
          <w:b/>
          <w:i/>
          <w:color w:val="E36C0A" w:themeColor="accent6" w:themeShade="BF"/>
          <w:sz w:val="24"/>
          <w:szCs w:val="24"/>
          <w:lang w:eastAsia="en-US"/>
        </w:rPr>
        <w:t xml:space="preserve"> sur l’année. </w:t>
      </w:r>
    </w:p>
    <w:p w14:paraId="52071472"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Sont concernés : </w:t>
      </w:r>
    </w:p>
    <w:p w14:paraId="74A82CCE" w14:textId="341D12D1" w:rsidR="004449C1" w:rsidRPr="003F3C2F" w:rsidRDefault="004449C1" w:rsidP="003F3C2F">
      <w:pPr>
        <w:pStyle w:val="Paragraphedeliste"/>
        <w:numPr>
          <w:ilvl w:val="0"/>
          <w:numId w:val="32"/>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Les agents du service enfance</w:t>
      </w:r>
      <w:r w:rsidR="003F3C2F">
        <w:rPr>
          <w:rFonts w:asciiTheme="minorHAnsi" w:eastAsiaTheme="minorHAnsi" w:hAnsiTheme="minorHAnsi" w:cstheme="minorHAnsi"/>
          <w:b/>
          <w:i/>
          <w:color w:val="E36C0A" w:themeColor="accent6" w:themeShade="BF"/>
          <w:sz w:val="24"/>
          <w:szCs w:val="24"/>
          <w:lang w:eastAsia="en-US"/>
        </w:rPr>
        <w:t xml:space="preserve"> : ils </w:t>
      </w:r>
      <w:r w:rsidRPr="003F3C2F">
        <w:rPr>
          <w:rFonts w:asciiTheme="minorHAnsi" w:eastAsiaTheme="minorHAnsi" w:hAnsiTheme="minorHAnsi" w:cstheme="minorHAnsi"/>
          <w:b/>
          <w:i/>
          <w:color w:val="E36C0A" w:themeColor="accent6" w:themeShade="BF"/>
          <w:sz w:val="24"/>
          <w:szCs w:val="24"/>
          <w:lang w:eastAsia="en-US"/>
        </w:rPr>
        <w:t>travaillent en fonction d’un planning établi en début d’année scolaire, par agent et en fonction des besoins du service</w:t>
      </w:r>
      <w:r w:rsidR="003F3C2F">
        <w:rPr>
          <w:rFonts w:asciiTheme="minorHAnsi" w:eastAsiaTheme="minorHAnsi" w:hAnsiTheme="minorHAnsi" w:cstheme="minorHAnsi"/>
          <w:b/>
          <w:i/>
          <w:color w:val="E36C0A" w:themeColor="accent6" w:themeShade="BF"/>
          <w:sz w:val="24"/>
          <w:szCs w:val="24"/>
          <w:lang w:eastAsia="en-US"/>
        </w:rPr>
        <w:t> ;</w:t>
      </w:r>
    </w:p>
    <w:p w14:paraId="72CBE168" w14:textId="1C62CEC3" w:rsidR="004449C1" w:rsidRPr="003F3C2F" w:rsidRDefault="004449C1" w:rsidP="003F3C2F">
      <w:pPr>
        <w:pStyle w:val="Paragraphedeliste"/>
        <w:numPr>
          <w:ilvl w:val="0"/>
          <w:numId w:val="34"/>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 xml:space="preserve">Les agents affectés à la </w:t>
      </w:r>
      <w:r w:rsidR="003F3C2F">
        <w:rPr>
          <w:rFonts w:asciiTheme="minorHAnsi" w:eastAsiaTheme="minorHAnsi" w:hAnsiTheme="minorHAnsi" w:cstheme="minorHAnsi"/>
          <w:b/>
          <w:i/>
          <w:color w:val="E36C0A" w:themeColor="accent6" w:themeShade="BF"/>
          <w:sz w:val="24"/>
          <w:szCs w:val="24"/>
          <w:lang w:eastAsia="en-US"/>
        </w:rPr>
        <w:t>s</w:t>
      </w:r>
      <w:r w:rsidRPr="003F3C2F">
        <w:rPr>
          <w:rFonts w:asciiTheme="minorHAnsi" w:eastAsiaTheme="minorHAnsi" w:hAnsiTheme="minorHAnsi" w:cstheme="minorHAnsi"/>
          <w:b/>
          <w:i/>
          <w:color w:val="E36C0A" w:themeColor="accent6" w:themeShade="BF"/>
          <w:sz w:val="24"/>
          <w:szCs w:val="24"/>
          <w:lang w:eastAsia="en-US"/>
        </w:rPr>
        <w:t>alle des</w:t>
      </w:r>
      <w:r w:rsidR="003F3C2F">
        <w:rPr>
          <w:rFonts w:asciiTheme="minorHAnsi" w:eastAsiaTheme="minorHAnsi" w:hAnsiTheme="minorHAnsi" w:cstheme="minorHAnsi"/>
          <w:b/>
          <w:i/>
          <w:color w:val="E36C0A" w:themeColor="accent6" w:themeShade="BF"/>
          <w:sz w:val="24"/>
          <w:szCs w:val="24"/>
          <w:lang w:eastAsia="en-US"/>
        </w:rPr>
        <w:t xml:space="preserve"> f</w:t>
      </w:r>
      <w:r w:rsidRPr="003F3C2F">
        <w:rPr>
          <w:rFonts w:asciiTheme="minorHAnsi" w:eastAsiaTheme="minorHAnsi" w:hAnsiTheme="minorHAnsi" w:cstheme="minorHAnsi"/>
          <w:b/>
          <w:i/>
          <w:color w:val="E36C0A" w:themeColor="accent6" w:themeShade="BF"/>
          <w:sz w:val="24"/>
          <w:szCs w:val="24"/>
          <w:lang w:eastAsia="en-US"/>
        </w:rPr>
        <w:t>êtes</w:t>
      </w:r>
      <w:r w:rsidR="003F3C2F">
        <w:rPr>
          <w:rFonts w:asciiTheme="minorHAnsi" w:eastAsiaTheme="minorHAnsi" w:hAnsiTheme="minorHAnsi" w:cstheme="minorHAnsi"/>
          <w:b/>
          <w:i/>
          <w:color w:val="E36C0A" w:themeColor="accent6" w:themeShade="BF"/>
          <w:sz w:val="24"/>
          <w:szCs w:val="24"/>
          <w:lang w:eastAsia="en-US"/>
        </w:rPr>
        <w:t> : ils</w:t>
      </w:r>
      <w:r w:rsidRPr="003F3C2F">
        <w:rPr>
          <w:rFonts w:asciiTheme="minorHAnsi" w:eastAsiaTheme="minorHAnsi" w:hAnsiTheme="minorHAnsi" w:cstheme="minorHAnsi"/>
          <w:b/>
          <w:i/>
          <w:color w:val="E36C0A" w:themeColor="accent6" w:themeShade="BF"/>
          <w:sz w:val="24"/>
          <w:szCs w:val="24"/>
          <w:lang w:eastAsia="en-US"/>
        </w:rPr>
        <w:t xml:space="preserve"> travaillent en fonction d’un planning établi selon les réservations de la salle</w:t>
      </w:r>
      <w:r w:rsidR="003F3C2F">
        <w:rPr>
          <w:rFonts w:asciiTheme="minorHAnsi" w:eastAsiaTheme="minorHAnsi" w:hAnsiTheme="minorHAnsi" w:cstheme="minorHAnsi"/>
          <w:b/>
          <w:i/>
          <w:color w:val="E36C0A" w:themeColor="accent6" w:themeShade="BF"/>
          <w:sz w:val="24"/>
          <w:szCs w:val="24"/>
          <w:lang w:eastAsia="en-US"/>
        </w:rPr>
        <w:t> ;</w:t>
      </w:r>
    </w:p>
    <w:p w14:paraId="12933551" w14:textId="0FE1962A" w:rsidR="004449C1" w:rsidRPr="003F3C2F" w:rsidRDefault="004449C1" w:rsidP="003F3C2F">
      <w:pPr>
        <w:pStyle w:val="Paragraphedeliste"/>
        <w:numPr>
          <w:ilvl w:val="0"/>
          <w:numId w:val="34"/>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 xml:space="preserve">Les agents de la </w:t>
      </w:r>
      <w:r w:rsidR="003F3C2F">
        <w:rPr>
          <w:rFonts w:asciiTheme="minorHAnsi" w:eastAsiaTheme="minorHAnsi" w:hAnsiTheme="minorHAnsi" w:cstheme="minorHAnsi"/>
          <w:b/>
          <w:i/>
          <w:color w:val="E36C0A" w:themeColor="accent6" w:themeShade="BF"/>
          <w:sz w:val="24"/>
          <w:szCs w:val="24"/>
          <w:lang w:eastAsia="en-US"/>
        </w:rPr>
        <w:t>b</w:t>
      </w:r>
      <w:r w:rsidRPr="003F3C2F">
        <w:rPr>
          <w:rFonts w:asciiTheme="minorHAnsi" w:eastAsiaTheme="minorHAnsi" w:hAnsiTheme="minorHAnsi" w:cstheme="minorHAnsi"/>
          <w:b/>
          <w:i/>
          <w:color w:val="E36C0A" w:themeColor="accent6" w:themeShade="BF"/>
          <w:sz w:val="24"/>
          <w:szCs w:val="24"/>
          <w:lang w:eastAsia="en-US"/>
        </w:rPr>
        <w:t>ibliothèque</w:t>
      </w:r>
      <w:r w:rsidR="003F3C2F">
        <w:rPr>
          <w:rFonts w:asciiTheme="minorHAnsi" w:eastAsiaTheme="minorHAnsi" w:hAnsiTheme="minorHAnsi" w:cstheme="minorHAnsi"/>
          <w:b/>
          <w:i/>
          <w:color w:val="E36C0A" w:themeColor="accent6" w:themeShade="BF"/>
          <w:sz w:val="24"/>
          <w:szCs w:val="24"/>
          <w:lang w:eastAsia="en-US"/>
        </w:rPr>
        <w:t xml:space="preserve"> : ils </w:t>
      </w:r>
      <w:r w:rsidRPr="003F3C2F">
        <w:rPr>
          <w:rFonts w:asciiTheme="minorHAnsi" w:eastAsiaTheme="minorHAnsi" w:hAnsiTheme="minorHAnsi" w:cstheme="minorHAnsi"/>
          <w:b/>
          <w:i/>
          <w:color w:val="E36C0A" w:themeColor="accent6" w:themeShade="BF"/>
          <w:sz w:val="24"/>
          <w:szCs w:val="24"/>
          <w:lang w:eastAsia="en-US"/>
        </w:rPr>
        <w:t xml:space="preserve">travaillent selon </w:t>
      </w:r>
      <w:r w:rsidR="00E87F68">
        <w:rPr>
          <w:rFonts w:asciiTheme="minorHAnsi" w:eastAsiaTheme="minorHAnsi" w:hAnsiTheme="minorHAnsi" w:cstheme="minorHAnsi"/>
          <w:b/>
          <w:i/>
          <w:color w:val="E36C0A" w:themeColor="accent6" w:themeShade="BF"/>
          <w:sz w:val="24"/>
          <w:szCs w:val="24"/>
          <w:lang w:eastAsia="en-US"/>
        </w:rPr>
        <w:t>l</w:t>
      </w:r>
      <w:r w:rsidRPr="003F3C2F">
        <w:rPr>
          <w:rFonts w:asciiTheme="minorHAnsi" w:eastAsiaTheme="minorHAnsi" w:hAnsiTheme="minorHAnsi" w:cstheme="minorHAnsi"/>
          <w:b/>
          <w:i/>
          <w:color w:val="E36C0A" w:themeColor="accent6" w:themeShade="BF"/>
          <w:sz w:val="24"/>
          <w:szCs w:val="24"/>
          <w:lang w:eastAsia="en-US"/>
        </w:rPr>
        <w:t>es horaires d’ouverture au public et en fonction des projets conduits dans l’année.</w:t>
      </w:r>
    </w:p>
    <w:p w14:paraId="34711282" w14:textId="7072286F"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Ces plannings, établis en concertation avec les agents concernés</w:t>
      </w:r>
      <w:r w:rsidR="002D741F" w:rsidRPr="00342B1A">
        <w:rPr>
          <w:rFonts w:asciiTheme="minorHAnsi" w:eastAsiaTheme="minorHAnsi" w:hAnsiTheme="minorHAnsi" w:cstheme="minorHAnsi"/>
          <w:b/>
          <w:i/>
          <w:color w:val="E36C0A" w:themeColor="accent6" w:themeShade="BF"/>
          <w:sz w:val="24"/>
          <w:szCs w:val="24"/>
          <w:lang w:eastAsia="en-US"/>
        </w:rPr>
        <w:t>,</w:t>
      </w:r>
      <w:r w:rsidRPr="00342B1A">
        <w:rPr>
          <w:rFonts w:asciiTheme="minorHAnsi" w:eastAsiaTheme="minorHAnsi" w:hAnsiTheme="minorHAnsi" w:cstheme="minorHAnsi"/>
          <w:b/>
          <w:i/>
          <w:color w:val="E36C0A" w:themeColor="accent6" w:themeShade="BF"/>
          <w:sz w:val="24"/>
          <w:szCs w:val="24"/>
          <w:lang w:eastAsia="en-US"/>
        </w:rPr>
        <w:t xml:space="preserve"> doivent respecter les garanties définies par la règlementation et par le présent </w:t>
      </w:r>
      <w:r w:rsidR="00CA27FF" w:rsidRPr="00342B1A">
        <w:rPr>
          <w:rFonts w:asciiTheme="minorHAnsi" w:eastAsiaTheme="minorHAnsi" w:hAnsiTheme="minorHAnsi" w:cstheme="minorHAnsi"/>
          <w:b/>
          <w:i/>
          <w:color w:val="E36C0A" w:themeColor="accent6" w:themeShade="BF"/>
          <w:sz w:val="24"/>
          <w:szCs w:val="24"/>
          <w:lang w:eastAsia="en-US"/>
        </w:rPr>
        <w:t>protocole</w:t>
      </w:r>
      <w:r w:rsidRPr="00342B1A">
        <w:rPr>
          <w:rFonts w:asciiTheme="minorHAnsi" w:eastAsiaTheme="minorHAnsi" w:hAnsiTheme="minorHAnsi" w:cstheme="minorHAnsi"/>
          <w:b/>
          <w:i/>
          <w:color w:val="E36C0A" w:themeColor="accent6" w:themeShade="BF"/>
          <w:sz w:val="24"/>
          <w:szCs w:val="24"/>
          <w:lang w:eastAsia="en-US"/>
        </w:rPr>
        <w:t>.</w:t>
      </w:r>
    </w:p>
    <w:p w14:paraId="70DFD3E6" w14:textId="64281EF6" w:rsidR="004449C1" w:rsidRDefault="004449C1" w:rsidP="00342B1A">
      <w:pPr>
        <w:outlineLvl w:val="0"/>
        <w:rPr>
          <w:rFonts w:asciiTheme="minorHAnsi" w:eastAsiaTheme="minorHAnsi" w:hAnsiTheme="minorHAnsi" w:cstheme="minorHAnsi"/>
          <w:b/>
          <w:i/>
          <w:color w:val="E36C0A" w:themeColor="accent6" w:themeShade="BF"/>
          <w:sz w:val="24"/>
          <w:szCs w:val="24"/>
          <w:lang w:eastAsia="en-US"/>
        </w:rPr>
      </w:pPr>
    </w:p>
    <w:p w14:paraId="042CC6D0" w14:textId="1CE00D69" w:rsidR="00E87F68" w:rsidRPr="00F02770" w:rsidRDefault="00E87F68" w:rsidP="00E87F68">
      <w:pPr>
        <w:outlineLvl w:val="0"/>
        <w:rPr>
          <w:rFonts w:asciiTheme="minorHAnsi" w:eastAsiaTheme="minorHAnsi" w:hAnsiTheme="minorHAnsi" w:cstheme="minorHAnsi"/>
          <w:b/>
          <w:i/>
          <w:color w:val="E36C0A" w:themeColor="accent6" w:themeShade="BF"/>
          <w:sz w:val="28"/>
          <w:szCs w:val="28"/>
          <w:u w:val="single"/>
          <w:lang w:eastAsia="en-US"/>
        </w:rPr>
      </w:pPr>
      <w:r w:rsidRPr="00F02770">
        <w:rPr>
          <w:rFonts w:asciiTheme="minorHAnsi" w:eastAsiaTheme="minorHAnsi" w:hAnsiTheme="minorHAnsi" w:cstheme="minorHAnsi"/>
          <w:b/>
          <w:i/>
          <w:color w:val="E36C0A" w:themeColor="accent6" w:themeShade="BF"/>
          <w:sz w:val="28"/>
          <w:szCs w:val="28"/>
          <w:u w:val="single"/>
          <w:lang w:eastAsia="en-US"/>
        </w:rPr>
        <w:t>ARTICLE 8.3. : CYCLE POUR LES AGENTS RECRUTÉS POUR UN SURCROÎT D’ACTIVITÉ SAISONNIÈRE</w:t>
      </w:r>
    </w:p>
    <w:p w14:paraId="50FD9C96" w14:textId="1A418C75" w:rsidR="004449C1" w:rsidRPr="00342B1A" w:rsidRDefault="00E87F68" w:rsidP="00342B1A">
      <w:p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 (</w:t>
      </w:r>
      <w:proofErr w:type="gramStart"/>
      <w:r w:rsidRPr="00E87F68">
        <w:rPr>
          <w:rFonts w:asciiTheme="minorHAnsi" w:eastAsiaTheme="minorHAnsi" w:hAnsiTheme="minorHAnsi" w:cstheme="minorHAnsi"/>
          <w:b/>
          <w:i/>
          <w:color w:val="E36C0A" w:themeColor="accent6" w:themeShade="BF"/>
          <w:sz w:val="24"/>
          <w:szCs w:val="24"/>
          <w:lang w:eastAsia="en-US"/>
        </w:rPr>
        <w:t>nom</w:t>
      </w:r>
      <w:proofErr w:type="gramEnd"/>
      <w:r w:rsidRPr="00E87F68">
        <w:rPr>
          <w:rFonts w:asciiTheme="minorHAnsi" w:eastAsiaTheme="minorHAnsi" w:hAnsiTheme="minorHAnsi" w:cstheme="minorHAnsi"/>
          <w:b/>
          <w:i/>
          <w:color w:val="E36C0A" w:themeColor="accent6" w:themeShade="BF"/>
          <w:sz w:val="24"/>
          <w:szCs w:val="24"/>
          <w:lang w:eastAsia="en-US"/>
        </w:rPr>
        <w:t xml:space="preserve"> de la collectivité ou de l’établissement) </w:t>
      </w:r>
      <w:r w:rsidR="004449C1" w:rsidRPr="00342B1A">
        <w:rPr>
          <w:rFonts w:asciiTheme="minorHAnsi" w:eastAsiaTheme="minorHAnsi" w:hAnsiTheme="minorHAnsi" w:cstheme="minorHAnsi"/>
          <w:b/>
          <w:i/>
          <w:color w:val="E36C0A" w:themeColor="accent6" w:themeShade="BF"/>
          <w:sz w:val="24"/>
          <w:szCs w:val="24"/>
          <w:lang w:eastAsia="en-US"/>
        </w:rPr>
        <w:t>étant une station touristique, des saisonniers sont recrutés chaque année, afin de compléter les équipes en place, dans les services techniques. Ils sont présents quelques mois et leurs horaires doivent correspondre à ceux des agents présents à l’année.</w:t>
      </w:r>
    </w:p>
    <w:p w14:paraId="6F22527C" w14:textId="041E7D5C"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En </w:t>
      </w:r>
      <w:r w:rsidR="00E87F68">
        <w:rPr>
          <w:rFonts w:asciiTheme="minorHAnsi" w:eastAsiaTheme="minorHAnsi" w:hAnsiTheme="minorHAnsi" w:cstheme="minorHAnsi"/>
          <w:b/>
          <w:i/>
          <w:color w:val="E36C0A" w:themeColor="accent6" w:themeShade="BF"/>
          <w:sz w:val="24"/>
          <w:szCs w:val="24"/>
          <w:lang w:eastAsia="en-US"/>
        </w:rPr>
        <w:t>été</w:t>
      </w:r>
      <w:r w:rsidRPr="00342B1A">
        <w:rPr>
          <w:rFonts w:asciiTheme="minorHAnsi" w:eastAsiaTheme="minorHAnsi" w:hAnsiTheme="minorHAnsi" w:cstheme="minorHAnsi"/>
          <w:b/>
          <w:i/>
          <w:color w:val="E36C0A" w:themeColor="accent6" w:themeShade="BF"/>
          <w:sz w:val="24"/>
          <w:szCs w:val="24"/>
          <w:lang w:eastAsia="en-US"/>
        </w:rPr>
        <w:t> :</w:t>
      </w:r>
    </w:p>
    <w:p w14:paraId="12C352E4" w14:textId="05B56727"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Une moyenne de 35 heures devant être respectée, tout dépassement donne lieu à récupération en fin de contrat</w:t>
      </w:r>
      <w:r w:rsidR="00E87F68">
        <w:rPr>
          <w:rFonts w:asciiTheme="minorHAnsi" w:eastAsiaTheme="minorHAnsi" w:hAnsiTheme="minorHAnsi" w:cstheme="minorHAnsi"/>
          <w:b/>
          <w:i/>
          <w:color w:val="E36C0A" w:themeColor="accent6" w:themeShade="BF"/>
          <w:sz w:val="24"/>
          <w:szCs w:val="24"/>
          <w:lang w:eastAsia="en-US"/>
        </w:rPr>
        <w:t> ;</w:t>
      </w:r>
    </w:p>
    <w:p w14:paraId="6A4FA169" w14:textId="3C22EF4A"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Du 1er mai au 30 juin : 37 heures sur ½ sur 5 jours</w:t>
      </w:r>
      <w:r w:rsidR="00E87F68">
        <w:rPr>
          <w:rFonts w:asciiTheme="minorHAnsi" w:eastAsiaTheme="minorHAnsi" w:hAnsiTheme="minorHAnsi" w:cstheme="minorHAnsi"/>
          <w:b/>
          <w:i/>
          <w:color w:val="E36C0A" w:themeColor="accent6" w:themeShade="BF"/>
          <w:sz w:val="24"/>
          <w:szCs w:val="24"/>
          <w:lang w:eastAsia="en-US"/>
        </w:rPr>
        <w:t> ;</w:t>
      </w:r>
    </w:p>
    <w:p w14:paraId="0BF015E9" w14:textId="5219705D"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Du 1er juillet au 31 août : 40 heures sur 5 jours</w:t>
      </w:r>
      <w:r w:rsidR="00E87F68">
        <w:rPr>
          <w:rFonts w:asciiTheme="minorHAnsi" w:eastAsiaTheme="minorHAnsi" w:hAnsiTheme="minorHAnsi" w:cstheme="minorHAnsi"/>
          <w:b/>
          <w:i/>
          <w:color w:val="E36C0A" w:themeColor="accent6" w:themeShade="BF"/>
          <w:sz w:val="24"/>
          <w:szCs w:val="24"/>
          <w:lang w:eastAsia="en-US"/>
        </w:rPr>
        <w:t> ;</w:t>
      </w:r>
    </w:p>
    <w:p w14:paraId="14853A2E" w14:textId="5DE7BDC0"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Du 1er septembre au 30 octobre 30 heures sur 4 jours</w:t>
      </w:r>
      <w:r w:rsidR="00E87F68">
        <w:rPr>
          <w:rFonts w:asciiTheme="minorHAnsi" w:eastAsiaTheme="minorHAnsi" w:hAnsiTheme="minorHAnsi" w:cstheme="minorHAnsi"/>
          <w:b/>
          <w:i/>
          <w:color w:val="E36C0A" w:themeColor="accent6" w:themeShade="BF"/>
          <w:sz w:val="24"/>
          <w:szCs w:val="24"/>
          <w:lang w:eastAsia="en-US"/>
        </w:rPr>
        <w:t> ;</w:t>
      </w:r>
    </w:p>
    <w:p w14:paraId="1706B26F" w14:textId="7F74AB31" w:rsidR="004449C1" w:rsidRPr="00E87F68" w:rsidRDefault="004449C1" w:rsidP="00342B1A">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 xml:space="preserve">La demi-journée non travaillée est fixée avec le chef de service, en fonction </w:t>
      </w:r>
      <w:r w:rsidR="00E87F68" w:rsidRPr="00E87F68">
        <w:rPr>
          <w:rFonts w:asciiTheme="minorHAnsi" w:eastAsiaTheme="minorHAnsi" w:hAnsiTheme="minorHAnsi" w:cstheme="minorHAnsi"/>
          <w:b/>
          <w:i/>
          <w:color w:val="E36C0A" w:themeColor="accent6" w:themeShade="BF"/>
          <w:sz w:val="24"/>
          <w:szCs w:val="24"/>
          <w:lang w:eastAsia="en-US"/>
        </w:rPr>
        <w:t>des besoins</w:t>
      </w:r>
      <w:r w:rsidRPr="00E87F68">
        <w:rPr>
          <w:rFonts w:asciiTheme="minorHAnsi" w:eastAsiaTheme="minorHAnsi" w:hAnsiTheme="minorHAnsi" w:cstheme="minorHAnsi"/>
          <w:b/>
          <w:i/>
          <w:color w:val="E36C0A" w:themeColor="accent6" w:themeShade="BF"/>
          <w:sz w:val="24"/>
          <w:szCs w:val="24"/>
          <w:lang w:eastAsia="en-US"/>
        </w:rPr>
        <w:t xml:space="preserve"> de l’équipe et sous réserve de la continuité du service public.</w:t>
      </w:r>
    </w:p>
    <w:p w14:paraId="236AC9A8" w14:textId="6D7F301C"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En </w:t>
      </w:r>
      <w:r w:rsidR="00E87F68">
        <w:rPr>
          <w:rFonts w:asciiTheme="minorHAnsi" w:eastAsiaTheme="minorHAnsi" w:hAnsiTheme="minorHAnsi" w:cstheme="minorHAnsi"/>
          <w:b/>
          <w:i/>
          <w:color w:val="E36C0A" w:themeColor="accent6" w:themeShade="BF"/>
          <w:sz w:val="24"/>
          <w:szCs w:val="24"/>
          <w:lang w:eastAsia="en-US"/>
        </w:rPr>
        <w:t>hiver</w:t>
      </w:r>
      <w:r w:rsidRPr="00342B1A">
        <w:rPr>
          <w:rFonts w:asciiTheme="minorHAnsi" w:eastAsiaTheme="minorHAnsi" w:hAnsiTheme="minorHAnsi" w:cstheme="minorHAnsi"/>
          <w:b/>
          <w:i/>
          <w:color w:val="E36C0A" w:themeColor="accent6" w:themeShade="BF"/>
          <w:sz w:val="24"/>
          <w:szCs w:val="24"/>
          <w:lang w:eastAsia="en-US"/>
        </w:rPr>
        <w:t> :</w:t>
      </w:r>
    </w:p>
    <w:p w14:paraId="52C6E8F4" w14:textId="01321BE7" w:rsidR="004449C1" w:rsidRPr="00E87F68" w:rsidRDefault="004449C1" w:rsidP="00E87F68">
      <w:pPr>
        <w:pStyle w:val="Paragraphedeliste"/>
        <w:numPr>
          <w:ilvl w:val="0"/>
          <w:numId w:val="36"/>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Sur la durée du contrat : 8h-15h ou 13h-20h sur 5 jours par semaine soit 35 heures</w:t>
      </w:r>
      <w:r w:rsidR="00E87F68">
        <w:rPr>
          <w:rFonts w:asciiTheme="minorHAnsi" w:eastAsiaTheme="minorHAnsi" w:hAnsiTheme="minorHAnsi" w:cstheme="minorHAnsi"/>
          <w:b/>
          <w:i/>
          <w:color w:val="E36C0A" w:themeColor="accent6" w:themeShade="BF"/>
          <w:sz w:val="24"/>
          <w:szCs w:val="24"/>
          <w:lang w:eastAsia="en-US"/>
        </w:rPr>
        <w:t> ;</w:t>
      </w:r>
    </w:p>
    <w:p w14:paraId="33E3B7F3" w14:textId="7A651E71" w:rsidR="004449C1" w:rsidRPr="00E87F68" w:rsidRDefault="004449C1" w:rsidP="00E87F68">
      <w:pPr>
        <w:pStyle w:val="Paragraphedeliste"/>
        <w:numPr>
          <w:ilvl w:val="0"/>
          <w:numId w:val="36"/>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Deux jours de repos hebdomadaires (non consécutifs si besoin)</w:t>
      </w:r>
      <w:r w:rsidR="00E87F68">
        <w:rPr>
          <w:rFonts w:asciiTheme="minorHAnsi" w:eastAsiaTheme="minorHAnsi" w:hAnsiTheme="minorHAnsi" w:cstheme="minorHAnsi"/>
          <w:b/>
          <w:i/>
          <w:color w:val="E36C0A" w:themeColor="accent6" w:themeShade="BF"/>
          <w:sz w:val="24"/>
          <w:szCs w:val="24"/>
          <w:lang w:eastAsia="en-US"/>
        </w:rPr>
        <w:t>.</w:t>
      </w:r>
    </w:p>
    <w:p w14:paraId="009FC000" w14:textId="77777777" w:rsidR="0029196A" w:rsidRPr="00735BFB" w:rsidRDefault="0029196A" w:rsidP="004449C1">
      <w:pPr>
        <w:spacing w:after="0"/>
        <w:rPr>
          <w:rFonts w:asciiTheme="minorHAnsi" w:hAnsiTheme="minorHAnsi" w:cstheme="minorHAnsi"/>
          <w:b/>
          <w:sz w:val="24"/>
          <w:szCs w:val="24"/>
        </w:rPr>
      </w:pPr>
    </w:p>
    <w:p w14:paraId="57D609F1" w14:textId="7128848A" w:rsidR="009270D3" w:rsidRPr="00E87F68" w:rsidRDefault="0029416D" w:rsidP="00E87F68">
      <w:p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noProof/>
          <w:color w:val="E36C0A" w:themeColor="accent6" w:themeShade="BF"/>
          <w:sz w:val="24"/>
          <w:szCs w:val="24"/>
          <w:lang w:eastAsia="en-US"/>
        </w:rPr>
        <mc:AlternateContent>
          <mc:Choice Requires="wps">
            <w:drawing>
              <wp:anchor distT="0" distB="0" distL="114300" distR="114300" simplePos="0" relativeHeight="251658245" behindDoc="0" locked="0" layoutInCell="1" allowOverlap="1" wp14:anchorId="156ED45F" wp14:editId="392C3CE2">
                <wp:simplePos x="0" y="0"/>
                <wp:positionH relativeFrom="column">
                  <wp:posOffset>3823970</wp:posOffset>
                </wp:positionH>
                <wp:positionV relativeFrom="paragraph">
                  <wp:posOffset>3840480</wp:posOffset>
                </wp:positionV>
                <wp:extent cx="6411595" cy="2627630"/>
                <wp:effectExtent l="0" t="0" r="0" b="1270"/>
                <wp:wrapNone/>
                <wp:docPr id="7"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11595" cy="262763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92644" id="Control 17" o:spid="_x0000_s1026" style="position:absolute;margin-left:301.1pt;margin-top:302.4pt;width:504.85pt;height:20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" filled="f" stroked="f" insetpen="t">
                <o:lock v:ext="edit" shapetype="t"/>
                <v:textbox inset="0,0,0,0"/>
              </v:rect>
            </w:pict>
          </mc:Fallback>
        </mc:AlternateContent>
      </w:r>
      <w:r w:rsidR="009270D3" w:rsidRPr="00E87F68">
        <w:rPr>
          <w:rFonts w:asciiTheme="minorHAnsi" w:eastAsiaTheme="minorHAnsi" w:hAnsiTheme="minorHAnsi" w:cstheme="minorHAnsi"/>
          <w:b/>
          <w:i/>
          <w:color w:val="E36C0A" w:themeColor="accent6" w:themeShade="BF"/>
          <w:sz w:val="24"/>
          <w:szCs w:val="24"/>
          <w:lang w:eastAsia="en-US"/>
        </w:rPr>
        <w:t>Pour rappel, nombre de jours de RTT à instaurer en fonction du cycle de travail choisi :</w:t>
      </w:r>
    </w:p>
    <w:tbl>
      <w:tblPr>
        <w:tblW w:w="10097" w:type="dxa"/>
        <w:tblCellMar>
          <w:left w:w="0" w:type="dxa"/>
          <w:right w:w="0" w:type="dxa"/>
        </w:tblCellMar>
        <w:tblLook w:val="04A0" w:firstRow="1" w:lastRow="0" w:firstColumn="1" w:lastColumn="0" w:noHBand="0" w:noVBand="1"/>
      </w:tblPr>
      <w:tblGrid>
        <w:gridCol w:w="2727"/>
        <w:gridCol w:w="1842"/>
        <w:gridCol w:w="1842"/>
        <w:gridCol w:w="1843"/>
        <w:gridCol w:w="1843"/>
      </w:tblGrid>
      <w:tr w:rsidR="009270D3" w:rsidRPr="00E87F68" w14:paraId="416FA2F8" w14:textId="77777777" w:rsidTr="009270D3">
        <w:trPr>
          <w:trHeight w:val="538"/>
        </w:trPr>
        <w:tc>
          <w:tcPr>
            <w:tcW w:w="2727"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49483CB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Durée hebdomadaire de travail</w:t>
            </w:r>
          </w:p>
        </w:tc>
        <w:tc>
          <w:tcPr>
            <w:tcW w:w="1842"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734D197B"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39 H</w:t>
            </w:r>
          </w:p>
        </w:tc>
        <w:tc>
          <w:tcPr>
            <w:tcW w:w="1842"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6FD772F3"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38 H</w:t>
            </w:r>
          </w:p>
        </w:tc>
        <w:tc>
          <w:tcPr>
            <w:tcW w:w="1843"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3761CA7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37 H</w:t>
            </w:r>
          </w:p>
        </w:tc>
        <w:tc>
          <w:tcPr>
            <w:tcW w:w="1843"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3DA015C3"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36 H</w:t>
            </w:r>
          </w:p>
        </w:tc>
      </w:tr>
      <w:tr w:rsidR="009270D3" w:rsidRPr="00E87F68" w14:paraId="22A43234" w14:textId="77777777" w:rsidTr="009270D3">
        <w:trPr>
          <w:trHeight w:val="1012"/>
        </w:trPr>
        <w:tc>
          <w:tcPr>
            <w:tcW w:w="2727" w:type="dxa"/>
            <w:tcBorders>
              <w:top w:val="single" w:sz="24"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72CBE8B8"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Nb de jours ARTT pour un agent travaillant à temps complet</w:t>
            </w:r>
          </w:p>
        </w:tc>
        <w:tc>
          <w:tcPr>
            <w:tcW w:w="1842" w:type="dxa"/>
            <w:tcBorders>
              <w:top w:val="single" w:sz="24" w:space="0" w:color="FFFFFF"/>
              <w:left w:val="single" w:sz="24"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13ABD8E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23 jours</w:t>
            </w:r>
          </w:p>
        </w:tc>
        <w:tc>
          <w:tcPr>
            <w:tcW w:w="1842" w:type="dxa"/>
            <w:tcBorders>
              <w:top w:val="single" w:sz="24"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42ABD0E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18 jours</w:t>
            </w:r>
          </w:p>
        </w:tc>
        <w:tc>
          <w:tcPr>
            <w:tcW w:w="1843" w:type="dxa"/>
            <w:tcBorders>
              <w:top w:val="single" w:sz="24"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547B2635"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12 jours</w:t>
            </w:r>
          </w:p>
        </w:tc>
        <w:tc>
          <w:tcPr>
            <w:tcW w:w="1843" w:type="dxa"/>
            <w:tcBorders>
              <w:top w:val="single" w:sz="24"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1375A0BD"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6 jours</w:t>
            </w:r>
          </w:p>
        </w:tc>
      </w:tr>
      <w:tr w:rsidR="009270D3" w:rsidRPr="00E87F68" w14:paraId="09130A89"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1026A992" w14:textId="476BEFEA"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90 %</w:t>
            </w:r>
          </w:p>
        </w:tc>
        <w:tc>
          <w:tcPr>
            <w:tcW w:w="1842" w:type="dxa"/>
            <w:tcBorders>
              <w:top w:val="single" w:sz="8" w:space="0" w:color="FFFFFF"/>
              <w:left w:val="single" w:sz="24"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3643EDC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20.7 jours</w:t>
            </w:r>
          </w:p>
        </w:tc>
        <w:tc>
          <w:tcPr>
            <w:tcW w:w="1842"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6704C2ED"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16.2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3CB6F8AE"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10.8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526F0B58"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5.4 jours</w:t>
            </w:r>
          </w:p>
        </w:tc>
      </w:tr>
      <w:tr w:rsidR="009270D3" w:rsidRPr="00E87F68" w14:paraId="1C3F5804"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3A87DBE6"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80 %</w:t>
            </w:r>
          </w:p>
        </w:tc>
        <w:tc>
          <w:tcPr>
            <w:tcW w:w="1842" w:type="dxa"/>
            <w:tcBorders>
              <w:top w:val="single" w:sz="8" w:space="0" w:color="FFFFFF"/>
              <w:left w:val="single" w:sz="24"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090BCDE4"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18.4 jours</w:t>
            </w:r>
          </w:p>
        </w:tc>
        <w:tc>
          <w:tcPr>
            <w:tcW w:w="1842"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24E6544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14.4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333D222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9.6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4B55237D"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4.8 jours</w:t>
            </w:r>
          </w:p>
        </w:tc>
      </w:tr>
      <w:tr w:rsidR="009270D3" w:rsidRPr="00E87F68" w14:paraId="74EF52BE"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4520509E"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70 %</w:t>
            </w:r>
          </w:p>
        </w:tc>
        <w:tc>
          <w:tcPr>
            <w:tcW w:w="1842" w:type="dxa"/>
            <w:tcBorders>
              <w:top w:val="single" w:sz="8" w:space="0" w:color="FFFFFF"/>
              <w:left w:val="single" w:sz="24"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03C19BF6"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16.1 jours</w:t>
            </w:r>
          </w:p>
        </w:tc>
        <w:tc>
          <w:tcPr>
            <w:tcW w:w="1842"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3588E8A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12.6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605363E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8.4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7A2B949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4.2 jours</w:t>
            </w:r>
          </w:p>
        </w:tc>
      </w:tr>
      <w:tr w:rsidR="009270D3" w:rsidRPr="00E87F68" w14:paraId="4DE17E6D"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1C463BBC"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60 %</w:t>
            </w:r>
          </w:p>
        </w:tc>
        <w:tc>
          <w:tcPr>
            <w:tcW w:w="1842" w:type="dxa"/>
            <w:tcBorders>
              <w:top w:val="single" w:sz="8" w:space="0" w:color="FFFFFF"/>
              <w:left w:val="single" w:sz="24"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4D6E66C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13.8 jours</w:t>
            </w:r>
          </w:p>
        </w:tc>
        <w:tc>
          <w:tcPr>
            <w:tcW w:w="1842"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1F68AA38"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10.8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0D56F15A"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7.2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5B75B65A"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3.6 jours</w:t>
            </w:r>
          </w:p>
        </w:tc>
      </w:tr>
      <w:tr w:rsidR="009270D3" w:rsidRPr="00E87F68" w14:paraId="2366CE04" w14:textId="77777777" w:rsidTr="009270D3">
        <w:trPr>
          <w:trHeight w:val="570"/>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5EBBEC5E"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50 %</w:t>
            </w:r>
          </w:p>
        </w:tc>
        <w:tc>
          <w:tcPr>
            <w:tcW w:w="1842" w:type="dxa"/>
            <w:tcBorders>
              <w:top w:val="single" w:sz="8" w:space="0" w:color="FFFFFF"/>
              <w:left w:val="single" w:sz="24"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6A67CB0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11.5 jours</w:t>
            </w:r>
          </w:p>
        </w:tc>
        <w:tc>
          <w:tcPr>
            <w:tcW w:w="1842"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2AE3E50B"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9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03D69E42"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6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5B81F37C"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 jours</w:t>
            </w:r>
          </w:p>
        </w:tc>
      </w:tr>
    </w:tbl>
    <w:p w14:paraId="3139B078" w14:textId="131DB845" w:rsidR="004449C1" w:rsidRDefault="004449C1" w:rsidP="004449C1">
      <w:pPr>
        <w:spacing w:after="0"/>
        <w:rPr>
          <w:rFonts w:asciiTheme="minorHAnsi" w:hAnsiTheme="minorHAnsi" w:cstheme="minorHAnsi"/>
          <w:b/>
          <w:sz w:val="24"/>
          <w:szCs w:val="24"/>
        </w:rPr>
      </w:pPr>
    </w:p>
    <w:p w14:paraId="1AA52F19" w14:textId="1B5D29ED" w:rsidR="00586770" w:rsidRPr="00AA2F85"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9 :</w:t>
      </w:r>
      <w:r w:rsidRPr="00C242CC">
        <w:rPr>
          <w:rFonts w:ascii="Calibri" w:hAnsi="Calibri" w:cs="Calibri"/>
          <w:bCs/>
          <w:color w:val="1F497D"/>
          <w:kern w:val="0"/>
          <w:szCs w:val="20"/>
        </w:rPr>
        <w:t xml:space="preserve"> </w:t>
      </w:r>
      <w:r>
        <w:rPr>
          <w:rFonts w:ascii="Calibri" w:hAnsi="Calibri" w:cs="Calibri"/>
          <w:bCs/>
          <w:color w:val="1F497D"/>
          <w:kern w:val="0"/>
          <w:szCs w:val="20"/>
        </w:rPr>
        <w:t>TEMPS PARTIEL</w:t>
      </w:r>
    </w:p>
    <w:p w14:paraId="384E1F86" w14:textId="77777777" w:rsidR="00CA27FF" w:rsidRPr="00735BFB" w:rsidRDefault="00CA27FF" w:rsidP="004449C1">
      <w:pPr>
        <w:spacing w:after="0"/>
        <w:rPr>
          <w:rFonts w:asciiTheme="minorHAnsi" w:hAnsiTheme="minorHAnsi" w:cstheme="minorHAnsi"/>
          <w:b/>
          <w:sz w:val="24"/>
          <w:szCs w:val="24"/>
        </w:rPr>
      </w:pPr>
    </w:p>
    <w:p w14:paraId="12C5EC0E" w14:textId="73E891B7" w:rsidR="004449C1" w:rsidRPr="00735BFB" w:rsidRDefault="004449C1" w:rsidP="004449C1">
      <w:pPr>
        <w:rPr>
          <w:rFonts w:asciiTheme="minorHAnsi" w:hAnsiTheme="minorHAnsi" w:cstheme="minorHAnsi"/>
          <w:color w:val="FF0000"/>
          <w:sz w:val="24"/>
          <w:szCs w:val="24"/>
        </w:rPr>
      </w:pPr>
      <w:r w:rsidRPr="0059048C">
        <w:rPr>
          <w:rFonts w:asciiTheme="minorHAnsi" w:eastAsiaTheme="minorHAnsi" w:hAnsiTheme="minorHAnsi" w:cstheme="minorHAnsi"/>
          <w:b/>
          <w:i/>
          <w:sz w:val="24"/>
          <w:szCs w:val="24"/>
          <w:lang w:eastAsia="en-US"/>
        </w:rPr>
        <w:t>Le temps partiel est organisé dans les conditions fixées par la délibération n°</w:t>
      </w:r>
      <w:r w:rsidR="009A1307" w:rsidRPr="0059048C">
        <w:rPr>
          <w:rFonts w:asciiTheme="minorHAnsi" w:eastAsiaTheme="minorHAnsi" w:hAnsiTheme="minorHAnsi" w:cstheme="minorHAnsi"/>
          <w:b/>
          <w:i/>
          <w:sz w:val="24"/>
          <w:szCs w:val="24"/>
          <w:lang w:eastAsia="en-US"/>
        </w:rPr>
        <w:t xml:space="preserve"> ...................................... </w:t>
      </w:r>
      <w:proofErr w:type="gramStart"/>
      <w:r w:rsidRPr="0059048C">
        <w:rPr>
          <w:rFonts w:asciiTheme="minorHAnsi" w:eastAsiaTheme="minorHAnsi" w:hAnsiTheme="minorHAnsi" w:cstheme="minorHAnsi"/>
          <w:b/>
          <w:i/>
          <w:sz w:val="24"/>
          <w:szCs w:val="24"/>
          <w:lang w:eastAsia="en-US"/>
        </w:rPr>
        <w:t>du</w:t>
      </w:r>
      <w:proofErr w:type="gramEnd"/>
      <w:r w:rsidRPr="0059048C">
        <w:rPr>
          <w:rFonts w:asciiTheme="minorHAnsi" w:eastAsiaTheme="minorHAnsi" w:hAnsiTheme="minorHAnsi" w:cstheme="minorHAnsi"/>
          <w:b/>
          <w:i/>
          <w:sz w:val="24"/>
          <w:szCs w:val="24"/>
          <w:lang w:eastAsia="en-US"/>
        </w:rPr>
        <w:t xml:space="preserve"> </w:t>
      </w:r>
      <w:r w:rsidR="009A1307" w:rsidRPr="0059048C">
        <w:rPr>
          <w:rFonts w:asciiTheme="minorHAnsi" w:eastAsiaTheme="minorHAnsi" w:hAnsiTheme="minorHAnsi" w:cstheme="minorHAnsi"/>
          <w:b/>
          <w:i/>
          <w:sz w:val="24"/>
          <w:szCs w:val="24"/>
          <w:lang w:eastAsia="en-US"/>
        </w:rPr>
        <w:t>......................................</w:t>
      </w:r>
      <w:r w:rsidR="009A1307" w:rsidRPr="008D3DDF">
        <w:rPr>
          <w:rFonts w:asciiTheme="minorHAnsi" w:hAnsiTheme="minorHAnsi" w:cstheme="minorHAnsi"/>
          <w:kern w:val="20"/>
          <w:sz w:val="24"/>
          <w:szCs w:val="24"/>
        </w:rPr>
        <w:t xml:space="preserve"> </w:t>
      </w:r>
      <w:r w:rsidRPr="004B7555">
        <w:rPr>
          <w:rFonts w:asciiTheme="minorHAnsi" w:eastAsiaTheme="minorHAnsi" w:hAnsiTheme="minorHAnsi" w:cstheme="minorHAnsi"/>
          <w:b/>
          <w:i/>
          <w:color w:val="E36C0A" w:themeColor="accent6" w:themeShade="BF"/>
          <w:sz w:val="24"/>
          <w:szCs w:val="24"/>
          <w:lang w:eastAsia="en-US"/>
        </w:rPr>
        <w:t>(voir modèle de délibération sur le site du CDG si besoin).</w:t>
      </w:r>
    </w:p>
    <w:p w14:paraId="66351D57" w14:textId="207957BA" w:rsidR="00360A96" w:rsidRDefault="00E25035" w:rsidP="00A973C1">
      <w:pPr>
        <w:outlineLvl w:val="0"/>
        <w:rPr>
          <w:rFonts w:asciiTheme="minorHAnsi" w:eastAsiaTheme="minorHAnsi" w:hAnsiTheme="minorHAnsi" w:cstheme="minorHAnsi"/>
          <w:b/>
          <w:i/>
          <w:sz w:val="24"/>
          <w:szCs w:val="24"/>
          <w:lang w:eastAsia="en-US"/>
        </w:rPr>
      </w:pPr>
      <w:proofErr w:type="gramStart"/>
      <w:r w:rsidRPr="00A973C1">
        <w:rPr>
          <w:rFonts w:asciiTheme="minorHAnsi" w:eastAsiaTheme="minorHAnsi" w:hAnsiTheme="minorHAnsi" w:cstheme="minorHAnsi"/>
          <w:b/>
          <w:i/>
          <w:sz w:val="24"/>
          <w:szCs w:val="24"/>
          <w:lang w:eastAsia="en-US"/>
        </w:rPr>
        <w:t>O</w:t>
      </w:r>
      <w:r w:rsidR="00360A96">
        <w:rPr>
          <w:rFonts w:asciiTheme="minorHAnsi" w:eastAsiaTheme="minorHAnsi" w:hAnsiTheme="minorHAnsi" w:cstheme="minorHAnsi"/>
          <w:b/>
          <w:i/>
          <w:sz w:val="24"/>
          <w:szCs w:val="24"/>
          <w:lang w:eastAsia="en-US"/>
        </w:rPr>
        <w:t>U</w:t>
      </w:r>
      <w:proofErr w:type="gramEnd"/>
      <w:r w:rsidR="00FD4DC7" w:rsidRPr="00A973C1">
        <w:rPr>
          <w:rFonts w:asciiTheme="minorHAnsi" w:eastAsiaTheme="minorHAnsi" w:hAnsiTheme="minorHAnsi" w:cstheme="minorHAnsi"/>
          <w:b/>
          <w:i/>
          <w:sz w:val="24"/>
          <w:szCs w:val="24"/>
          <w:lang w:eastAsia="en-US"/>
        </w:rPr>
        <w:t xml:space="preserve"> </w:t>
      </w:r>
    </w:p>
    <w:p w14:paraId="5166706F" w14:textId="1EB36CE5" w:rsidR="00E25035" w:rsidRPr="00A973C1" w:rsidRDefault="00360A96" w:rsidP="00A973C1">
      <w:pPr>
        <w:outlineLvl w:val="0"/>
        <w:rPr>
          <w:rFonts w:asciiTheme="minorHAnsi" w:eastAsiaTheme="minorHAnsi" w:hAnsiTheme="minorHAnsi" w:cstheme="minorHAnsi"/>
          <w:b/>
          <w:i/>
          <w:sz w:val="24"/>
          <w:szCs w:val="24"/>
          <w:lang w:eastAsia="en-US"/>
        </w:rPr>
      </w:pPr>
      <w:r>
        <w:rPr>
          <w:rFonts w:asciiTheme="minorHAnsi" w:eastAsiaTheme="minorHAnsi" w:hAnsiTheme="minorHAnsi" w:cstheme="minorHAnsi"/>
          <w:b/>
          <w:i/>
          <w:sz w:val="24"/>
          <w:szCs w:val="24"/>
          <w:lang w:eastAsia="en-US"/>
        </w:rPr>
        <w:t>P</w:t>
      </w:r>
      <w:r w:rsidR="00FD4DC7" w:rsidRPr="00A973C1">
        <w:rPr>
          <w:rFonts w:asciiTheme="minorHAnsi" w:eastAsiaTheme="minorHAnsi" w:hAnsiTheme="minorHAnsi" w:cstheme="minorHAnsi"/>
          <w:b/>
          <w:i/>
          <w:sz w:val="24"/>
          <w:szCs w:val="24"/>
          <w:lang w:eastAsia="en-US"/>
        </w:rPr>
        <w:t>réciser ces conditions dans le présent protocole :</w:t>
      </w:r>
    </w:p>
    <w:p w14:paraId="7A7D1753" w14:textId="0F5FC06B"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 xml:space="preserve">Les fonctionnaires titulaires et stagiaires, ainsi que les agents contractuels de droit public peuvent bénéficier du travail à temps partiel dans les conditions décrites ci-après. </w:t>
      </w:r>
    </w:p>
    <w:p w14:paraId="260061E5" w14:textId="79B7F866"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En cas de refus par l’employeur, un entretien devra préalablement avoir lieu avec l’agent demandeur.</w:t>
      </w:r>
    </w:p>
    <w:p w14:paraId="65C38813" w14:textId="44815BA8" w:rsidR="000D667D" w:rsidRDefault="00E25035" w:rsidP="000D667D">
      <w:pPr>
        <w:rPr>
          <w:rFonts w:asciiTheme="minorHAnsi" w:hAnsiTheme="minorHAnsi" w:cstheme="minorHAnsi"/>
          <w:sz w:val="24"/>
          <w:szCs w:val="24"/>
        </w:rPr>
      </w:pPr>
      <w:r w:rsidRPr="006A543E">
        <w:rPr>
          <w:rFonts w:asciiTheme="minorHAnsi" w:hAnsiTheme="minorHAnsi" w:cstheme="minorHAnsi"/>
          <w:sz w:val="24"/>
          <w:szCs w:val="24"/>
        </w:rPr>
        <w:t>Le temps partiel de droit est accordé, sur demande, aux fonctionnaires titulaires et stagiaires</w:t>
      </w:r>
      <w:r w:rsidR="004D09DE" w:rsidRPr="006A543E">
        <w:rPr>
          <w:rFonts w:asciiTheme="minorHAnsi" w:hAnsiTheme="minorHAnsi" w:cstheme="minorHAnsi"/>
          <w:sz w:val="24"/>
          <w:szCs w:val="24"/>
        </w:rPr>
        <w:t xml:space="preserve"> ainsi qu’aux agents contractuels</w:t>
      </w:r>
      <w:r w:rsidRPr="006A543E">
        <w:rPr>
          <w:rFonts w:asciiTheme="minorHAnsi" w:hAnsiTheme="minorHAnsi" w:cstheme="minorHAnsi"/>
          <w:sz w:val="24"/>
          <w:szCs w:val="24"/>
        </w:rPr>
        <w:t>, à temps complet ou à temps non-complet</w:t>
      </w:r>
      <w:r w:rsidR="005E562D" w:rsidRPr="006A543E">
        <w:rPr>
          <w:rFonts w:asciiTheme="minorHAnsi" w:hAnsiTheme="minorHAnsi" w:cstheme="minorHAnsi"/>
          <w:sz w:val="24"/>
          <w:szCs w:val="24"/>
        </w:rPr>
        <w:t>,</w:t>
      </w:r>
      <w:r w:rsidRPr="006A543E">
        <w:rPr>
          <w:rFonts w:asciiTheme="minorHAnsi" w:hAnsiTheme="minorHAnsi" w:cstheme="minorHAnsi"/>
          <w:sz w:val="24"/>
          <w:szCs w:val="24"/>
        </w:rPr>
        <w:t xml:space="preserve"> pour les motifs suivants :</w:t>
      </w:r>
    </w:p>
    <w:p w14:paraId="7F74BF96" w14:textId="77777777" w:rsidR="000D667D" w:rsidRDefault="00E25035" w:rsidP="000D667D">
      <w:pPr>
        <w:pStyle w:val="Paragraphedeliste"/>
        <w:numPr>
          <w:ilvl w:val="0"/>
          <w:numId w:val="43"/>
        </w:numPr>
        <w:rPr>
          <w:rFonts w:asciiTheme="minorHAnsi" w:hAnsiTheme="minorHAnsi" w:cstheme="minorHAnsi"/>
          <w:sz w:val="24"/>
          <w:szCs w:val="24"/>
        </w:rPr>
      </w:pPr>
      <w:r w:rsidRPr="000D667D">
        <w:rPr>
          <w:rFonts w:asciiTheme="minorHAnsi" w:hAnsiTheme="minorHAnsi" w:cstheme="minorHAnsi"/>
          <w:sz w:val="24"/>
          <w:szCs w:val="24"/>
        </w:rPr>
        <w:t xml:space="preserve">A l'occasion d’une naissance, jusqu'aux trois ans de l'enfant, ou de chaque adoption, jusqu'à l'expiration d'un délai de trois ans suivant l'arrivée au foyer de l'enfant ; ce temps partiel peut être annualisé </w:t>
      </w:r>
      <w:r w:rsidR="005E562D" w:rsidRPr="000D667D">
        <w:rPr>
          <w:rFonts w:asciiTheme="minorHAnsi" w:eastAsiaTheme="minorHAnsi" w:hAnsiTheme="minorHAnsi" w:cstheme="minorHAnsi"/>
          <w:b/>
          <w:i/>
          <w:color w:val="E36C0A" w:themeColor="accent6" w:themeShade="BF"/>
          <w:sz w:val="24"/>
          <w:szCs w:val="24"/>
          <w:lang w:eastAsia="en-US"/>
        </w:rPr>
        <w:t>(</w:t>
      </w:r>
      <w:r w:rsidRPr="000D667D">
        <w:rPr>
          <w:rFonts w:asciiTheme="minorHAnsi" w:eastAsiaTheme="minorHAnsi" w:hAnsiTheme="minorHAnsi" w:cstheme="minorHAnsi"/>
          <w:b/>
          <w:i/>
          <w:color w:val="E36C0A" w:themeColor="accent6" w:themeShade="BF"/>
          <w:sz w:val="24"/>
          <w:szCs w:val="24"/>
          <w:lang w:eastAsia="en-US"/>
        </w:rPr>
        <w:t>si l’assemblée délibérante le décide</w:t>
      </w:r>
      <w:r w:rsidR="005E562D" w:rsidRPr="000D667D">
        <w:rPr>
          <w:rFonts w:asciiTheme="minorHAnsi" w:eastAsiaTheme="minorHAnsi" w:hAnsiTheme="minorHAnsi" w:cstheme="minorHAnsi"/>
          <w:b/>
          <w:i/>
          <w:color w:val="E36C0A" w:themeColor="accent6" w:themeShade="BF"/>
          <w:sz w:val="24"/>
          <w:szCs w:val="24"/>
          <w:lang w:eastAsia="en-US"/>
        </w:rPr>
        <w:t>)</w:t>
      </w:r>
      <w:r w:rsidRPr="000D667D">
        <w:rPr>
          <w:rFonts w:asciiTheme="minorHAnsi" w:hAnsiTheme="minorHAnsi" w:cstheme="minorHAnsi"/>
          <w:sz w:val="24"/>
          <w:szCs w:val="24"/>
        </w:rPr>
        <w:t> ;</w:t>
      </w:r>
    </w:p>
    <w:p w14:paraId="1AAF6E8E" w14:textId="77777777" w:rsidR="000D667D" w:rsidRDefault="00E25035" w:rsidP="000D667D">
      <w:pPr>
        <w:pStyle w:val="Paragraphedeliste"/>
        <w:numPr>
          <w:ilvl w:val="0"/>
          <w:numId w:val="43"/>
        </w:numPr>
        <w:rPr>
          <w:rFonts w:asciiTheme="minorHAnsi" w:hAnsiTheme="minorHAnsi" w:cstheme="minorHAnsi"/>
          <w:sz w:val="24"/>
          <w:szCs w:val="24"/>
        </w:rPr>
      </w:pPr>
      <w:r w:rsidRPr="000D667D">
        <w:rPr>
          <w:rFonts w:asciiTheme="minorHAnsi" w:hAnsiTheme="minorHAnsi" w:cstheme="minorHAnsi"/>
          <w:sz w:val="24"/>
          <w:szCs w:val="24"/>
        </w:rPr>
        <w:t>Pour donner des soins au conjoint, à un enfant à charge ou à un ascendant, atteint d'un handicap nécessitant la présence d'une tierce personne, ou victime d'une maladie ou d'un accident grave ;</w:t>
      </w:r>
    </w:p>
    <w:p w14:paraId="02FBB5EE" w14:textId="6FDB4331" w:rsidR="00E25035" w:rsidRPr="00723799" w:rsidRDefault="00E25035" w:rsidP="000D667D">
      <w:pPr>
        <w:pStyle w:val="Paragraphedeliste"/>
        <w:numPr>
          <w:ilvl w:val="0"/>
          <w:numId w:val="43"/>
        </w:numPr>
        <w:rPr>
          <w:rFonts w:asciiTheme="minorHAnsi" w:hAnsiTheme="minorHAnsi" w:cstheme="minorHAnsi"/>
          <w:sz w:val="24"/>
          <w:szCs w:val="24"/>
        </w:rPr>
      </w:pPr>
      <w:r w:rsidRPr="00723799">
        <w:rPr>
          <w:rFonts w:asciiTheme="minorHAnsi" w:hAnsiTheme="minorHAnsi" w:cstheme="minorHAnsi"/>
          <w:sz w:val="24"/>
          <w:szCs w:val="24"/>
        </w:rPr>
        <w:t>En cas de handicap ou d’invalidité, après avis du médecin</w:t>
      </w:r>
      <w:r w:rsidR="005E562D" w:rsidRPr="00723799">
        <w:rPr>
          <w:rFonts w:asciiTheme="minorHAnsi" w:hAnsiTheme="minorHAnsi" w:cstheme="minorHAnsi"/>
          <w:sz w:val="24"/>
          <w:szCs w:val="24"/>
        </w:rPr>
        <w:t xml:space="preserve"> du travai</w:t>
      </w:r>
      <w:r w:rsidR="00723799" w:rsidRPr="00723799">
        <w:rPr>
          <w:rFonts w:asciiTheme="minorHAnsi" w:hAnsiTheme="minorHAnsi" w:cstheme="minorHAnsi"/>
          <w:sz w:val="24"/>
          <w:szCs w:val="24"/>
        </w:rPr>
        <w:t>l</w:t>
      </w:r>
      <w:r w:rsidRPr="00723799">
        <w:rPr>
          <w:rFonts w:asciiTheme="minorHAnsi" w:hAnsiTheme="minorHAnsi" w:cstheme="minorHAnsi"/>
          <w:sz w:val="24"/>
          <w:szCs w:val="24"/>
        </w:rPr>
        <w:t xml:space="preserve">. </w:t>
      </w:r>
    </w:p>
    <w:p w14:paraId="1955A173" w14:textId="5B62C818" w:rsidR="000D667D" w:rsidRDefault="00E25035" w:rsidP="000D667D">
      <w:pPr>
        <w:rPr>
          <w:rFonts w:asciiTheme="minorHAnsi" w:hAnsiTheme="minorHAnsi" w:cstheme="minorHAnsi"/>
          <w:sz w:val="24"/>
          <w:szCs w:val="24"/>
        </w:rPr>
      </w:pPr>
      <w:r w:rsidRPr="006A543E">
        <w:rPr>
          <w:rFonts w:asciiTheme="minorHAnsi" w:hAnsiTheme="minorHAnsi" w:cstheme="minorHAnsi"/>
          <w:sz w:val="24"/>
          <w:szCs w:val="24"/>
        </w:rPr>
        <w:t>Le temps partiel sur autorisation peut être accordé pour des raisons personnelles, sous réserve des nécessités du service</w:t>
      </w:r>
      <w:r w:rsidR="00355E3C" w:rsidRPr="006A543E">
        <w:rPr>
          <w:rFonts w:asciiTheme="minorHAnsi" w:hAnsiTheme="minorHAnsi" w:cstheme="minorHAnsi"/>
          <w:sz w:val="24"/>
          <w:szCs w:val="24"/>
        </w:rPr>
        <w:t xml:space="preserve">, aux fonctionnaires titulaires </w:t>
      </w:r>
      <w:r w:rsidR="00880588" w:rsidRPr="006A543E">
        <w:rPr>
          <w:rFonts w:asciiTheme="minorHAnsi" w:hAnsiTheme="minorHAnsi" w:cstheme="minorHAnsi"/>
          <w:sz w:val="24"/>
          <w:szCs w:val="24"/>
        </w:rPr>
        <w:t xml:space="preserve">(en activité ou en service détaché) </w:t>
      </w:r>
      <w:r w:rsidR="00355E3C" w:rsidRPr="006A543E">
        <w:rPr>
          <w:rFonts w:asciiTheme="minorHAnsi" w:hAnsiTheme="minorHAnsi" w:cstheme="minorHAnsi"/>
          <w:sz w:val="24"/>
          <w:szCs w:val="24"/>
        </w:rPr>
        <w:t>et stagiaires ainsi qu’aux agents contractuels de droit public à temps complet ou à temps non-complet.</w:t>
      </w:r>
    </w:p>
    <w:p w14:paraId="31E830B4" w14:textId="77EEC37A" w:rsidR="00E25035" w:rsidRDefault="00E25035" w:rsidP="00E25035">
      <w:pPr>
        <w:rPr>
          <w:rFonts w:asciiTheme="minorHAnsi" w:eastAsiaTheme="minorHAnsi" w:hAnsiTheme="minorHAnsi" w:cstheme="minorHAnsi"/>
          <w:b/>
          <w:i/>
          <w:color w:val="E36C0A" w:themeColor="accent6" w:themeShade="BF"/>
          <w:sz w:val="24"/>
          <w:szCs w:val="24"/>
          <w:lang w:eastAsia="en-US"/>
        </w:rPr>
      </w:pPr>
      <w:r w:rsidRPr="00464BB6">
        <w:rPr>
          <w:rFonts w:asciiTheme="minorHAnsi" w:eastAsiaTheme="minorHAnsi" w:hAnsiTheme="minorHAnsi" w:cstheme="minorHAnsi"/>
          <w:b/>
          <w:i/>
          <w:sz w:val="24"/>
          <w:szCs w:val="24"/>
          <w:lang w:eastAsia="en-US"/>
        </w:rPr>
        <w:t>Le temps partiel du personnel d’enseignement peut être accordé aux agents fonctionnaires et contractuels, dans les mêmes conditions, sous réserve de nécessité du service.</w:t>
      </w:r>
      <w:r w:rsidR="00464BB6">
        <w:rPr>
          <w:rFonts w:asciiTheme="minorHAnsi" w:hAnsiTheme="minorHAnsi" w:cstheme="minorHAnsi"/>
          <w:sz w:val="24"/>
          <w:szCs w:val="24"/>
        </w:rPr>
        <w:t xml:space="preserve"> </w:t>
      </w:r>
      <w:r w:rsidR="00464BB6" w:rsidRPr="006B17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1DCE12CA" w14:textId="3A21F57C" w:rsidR="00DD3A6A" w:rsidRDefault="00DD3A6A" w:rsidP="00DD3A6A">
      <w:pPr>
        <w:outlineLvl w:val="0"/>
        <w:rPr>
          <w:rFonts w:asciiTheme="minorHAnsi" w:hAnsiTheme="minorHAnsi" w:cstheme="minorHAnsi"/>
          <w:kern w:val="20"/>
          <w:sz w:val="24"/>
          <w:szCs w:val="24"/>
        </w:rPr>
      </w:pPr>
      <w:r w:rsidRPr="00D77725">
        <w:rPr>
          <w:rFonts w:asciiTheme="minorHAnsi" w:hAnsiTheme="minorHAnsi" w:cstheme="minorHAnsi"/>
          <w:kern w:val="20"/>
          <w:sz w:val="24"/>
          <w:szCs w:val="24"/>
        </w:rPr>
        <w:t>Les fonctionnaires et les agents contractuels qui occupent un emploi à temps complet peuvent également, à leur demande, être autorisés par l’autorité hiérarchique dont ils relèvent à accomplir un service à temps partiel pour créer ou reprendre une entreprise et à exercer, à ce titre, une activité privée lucrative.</w:t>
      </w:r>
    </w:p>
    <w:p w14:paraId="464AE2E3" w14:textId="382AA8E2" w:rsidR="00E25035" w:rsidRPr="00723799" w:rsidRDefault="00E25035" w:rsidP="00E25035">
      <w:pPr>
        <w:rPr>
          <w:rFonts w:asciiTheme="minorHAnsi" w:eastAsiaTheme="minorHAnsi" w:hAnsiTheme="minorHAnsi" w:cstheme="minorHAnsi"/>
          <w:b/>
          <w:i/>
          <w:color w:val="E36C0A" w:themeColor="accent6" w:themeShade="BF"/>
          <w:sz w:val="24"/>
          <w:szCs w:val="24"/>
          <w:lang w:eastAsia="en-US"/>
        </w:rPr>
      </w:pPr>
      <w:r w:rsidRPr="00723799">
        <w:rPr>
          <w:rFonts w:asciiTheme="minorHAnsi" w:hAnsiTheme="minorHAnsi" w:cstheme="minorHAnsi"/>
          <w:sz w:val="24"/>
          <w:szCs w:val="24"/>
        </w:rPr>
        <w:t xml:space="preserve">Le temps de travail à temps partiel de droit peut être organisé de façon </w:t>
      </w:r>
      <w:r w:rsidRPr="00723799">
        <w:rPr>
          <w:rFonts w:asciiTheme="minorHAnsi" w:eastAsiaTheme="minorHAnsi" w:hAnsiTheme="minorHAnsi" w:cstheme="minorHAnsi"/>
          <w:b/>
          <w:i/>
          <w:sz w:val="24"/>
          <w:szCs w:val="24"/>
          <w:lang w:eastAsia="en-US"/>
        </w:rPr>
        <w:t>quotidienne, hebdomadaire, mensuelle ou annuelle,</w:t>
      </w:r>
      <w:r w:rsidRPr="00723799">
        <w:rPr>
          <w:rFonts w:asciiTheme="minorHAnsi" w:hAnsiTheme="minorHAnsi" w:cstheme="minorHAnsi"/>
          <w:color w:val="FF0000"/>
          <w:sz w:val="24"/>
          <w:szCs w:val="24"/>
        </w:rPr>
        <w:t xml:space="preserve"> </w:t>
      </w:r>
      <w:r w:rsidRPr="00723799">
        <w:rPr>
          <w:rFonts w:asciiTheme="minorHAnsi" w:hAnsiTheme="minorHAnsi" w:cstheme="minorHAnsi"/>
          <w:sz w:val="24"/>
          <w:szCs w:val="24"/>
        </w:rPr>
        <w:t xml:space="preserve">en concertation avec l’agent. </w:t>
      </w:r>
      <w:r w:rsidRPr="00723799">
        <w:rPr>
          <w:rFonts w:asciiTheme="minorHAnsi" w:eastAsiaTheme="minorHAnsi" w:hAnsiTheme="minorHAnsi" w:cstheme="minorHAnsi"/>
          <w:b/>
          <w:i/>
          <w:color w:val="E36C0A" w:themeColor="accent6" w:themeShade="BF"/>
          <w:sz w:val="24"/>
          <w:szCs w:val="24"/>
          <w:lang w:eastAsia="en-US"/>
        </w:rPr>
        <w:t>(Conserver les 4 ou faire un choix).</w:t>
      </w:r>
    </w:p>
    <w:p w14:paraId="085F5283" w14:textId="4614855D" w:rsidR="00E25035" w:rsidRPr="00735BFB" w:rsidRDefault="00E25035" w:rsidP="00E25035">
      <w:pPr>
        <w:rPr>
          <w:rFonts w:asciiTheme="minorHAnsi" w:hAnsiTheme="minorHAnsi" w:cstheme="minorHAnsi"/>
          <w:i/>
          <w:color w:val="FF0000"/>
          <w:sz w:val="24"/>
          <w:szCs w:val="24"/>
        </w:rPr>
      </w:pPr>
      <w:r w:rsidRPr="00723799">
        <w:rPr>
          <w:rFonts w:asciiTheme="minorHAnsi" w:hAnsiTheme="minorHAnsi" w:cstheme="minorHAnsi"/>
          <w:sz w:val="24"/>
          <w:szCs w:val="24"/>
        </w:rPr>
        <w:t xml:space="preserve">Le temps partiel sous réserve de nécessité du service peut être organisé de façon </w:t>
      </w:r>
      <w:r w:rsidRPr="00723799">
        <w:rPr>
          <w:rFonts w:asciiTheme="minorHAnsi" w:eastAsiaTheme="minorHAnsi" w:hAnsiTheme="minorHAnsi" w:cstheme="minorHAnsi"/>
          <w:b/>
          <w:i/>
          <w:sz w:val="24"/>
          <w:szCs w:val="24"/>
          <w:lang w:eastAsia="en-US"/>
        </w:rPr>
        <w:t>quotidienne, hebdomadaire, mensuelle ou annuelle.</w:t>
      </w:r>
      <w:r w:rsidRPr="00723799">
        <w:rPr>
          <w:rFonts w:asciiTheme="minorHAnsi" w:hAnsiTheme="minorHAnsi" w:cstheme="minorHAnsi"/>
          <w:i/>
          <w:color w:val="FF0000"/>
          <w:sz w:val="24"/>
          <w:szCs w:val="24"/>
        </w:rPr>
        <w:t xml:space="preserve"> </w:t>
      </w:r>
      <w:r w:rsidRPr="00723799">
        <w:rPr>
          <w:rFonts w:asciiTheme="minorHAnsi" w:eastAsiaTheme="minorHAnsi" w:hAnsiTheme="minorHAnsi" w:cstheme="minorHAnsi"/>
          <w:b/>
          <w:i/>
          <w:color w:val="E36C0A" w:themeColor="accent6" w:themeShade="BF"/>
          <w:sz w:val="24"/>
          <w:szCs w:val="24"/>
          <w:lang w:eastAsia="en-US"/>
        </w:rPr>
        <w:t>(Conserver les 4 ou faire un choix).</w:t>
      </w:r>
    </w:p>
    <w:p w14:paraId="616930E2" w14:textId="0C262BC8" w:rsidR="00E25035" w:rsidRPr="00735BFB" w:rsidRDefault="00E25035" w:rsidP="00E25035">
      <w:pPr>
        <w:rPr>
          <w:rFonts w:asciiTheme="minorHAnsi" w:hAnsiTheme="minorHAnsi" w:cstheme="minorHAnsi"/>
          <w:i/>
          <w:color w:val="FF0000"/>
          <w:sz w:val="24"/>
          <w:szCs w:val="24"/>
        </w:rPr>
      </w:pPr>
      <w:r w:rsidRPr="00464BB6">
        <w:rPr>
          <w:rFonts w:asciiTheme="minorHAnsi" w:eastAsiaTheme="minorHAnsi" w:hAnsiTheme="minorHAnsi" w:cstheme="minorHAnsi"/>
          <w:b/>
          <w:i/>
          <w:sz w:val="24"/>
          <w:szCs w:val="24"/>
          <w:lang w:eastAsia="en-US"/>
        </w:rPr>
        <w:t>Le temps partiel pour le personnel d’enseignement est accompli annuellement, à compter du 1er septembre de l’année scolaire.</w:t>
      </w:r>
      <w:r w:rsidRPr="00735BFB">
        <w:rPr>
          <w:rFonts w:asciiTheme="minorHAnsi" w:hAnsiTheme="minorHAnsi" w:cstheme="minorHAnsi"/>
          <w:sz w:val="24"/>
          <w:szCs w:val="24"/>
        </w:rPr>
        <w:t xml:space="preserve"> </w:t>
      </w:r>
      <w:r w:rsidRPr="006B17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4F4B572F" w14:textId="4C3956AE"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Le temps partiel de droit est accordé en fonction de la demande de l’agent pour une quotité de 50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60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70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ou 80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de la durée hebdomadaire des agents exerçant les mêmes fonctions à temps plein. La réglementation exclut la quotité de 90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pour le temps partiel de droit.</w:t>
      </w:r>
    </w:p>
    <w:p w14:paraId="39803D71" w14:textId="77777777" w:rsidR="00355E3C" w:rsidRPr="006A543E" w:rsidRDefault="00355E3C" w:rsidP="00355E3C">
      <w:pPr>
        <w:spacing w:after="0"/>
        <w:rPr>
          <w:rFonts w:asciiTheme="minorHAnsi" w:hAnsiTheme="minorHAnsi" w:cstheme="minorHAnsi"/>
          <w:kern w:val="20"/>
          <w:sz w:val="24"/>
          <w:szCs w:val="24"/>
        </w:rPr>
      </w:pPr>
      <w:r w:rsidRPr="006A543E">
        <w:rPr>
          <w:rFonts w:asciiTheme="minorHAnsi" w:hAnsiTheme="minorHAnsi" w:cstheme="minorHAnsi"/>
          <w:kern w:val="20"/>
          <w:sz w:val="24"/>
          <w:szCs w:val="24"/>
        </w:rPr>
        <w:t>Le temps partiel sur autorisation est accordé en fonction de la demande de l’agent selon son temps de travail :</w:t>
      </w:r>
    </w:p>
    <w:p w14:paraId="07C1DA37" w14:textId="77777777" w:rsidR="00355E3C" w:rsidRPr="006A543E" w:rsidRDefault="00355E3C" w:rsidP="00355E3C">
      <w:pPr>
        <w:pStyle w:val="Paragraphedeliste"/>
        <w:numPr>
          <w:ilvl w:val="0"/>
          <w:numId w:val="48"/>
        </w:numPr>
        <w:spacing w:after="0"/>
        <w:rPr>
          <w:rFonts w:asciiTheme="minorHAnsi" w:hAnsiTheme="minorHAnsi" w:cstheme="minorHAnsi"/>
          <w:kern w:val="20"/>
          <w:sz w:val="24"/>
          <w:szCs w:val="24"/>
        </w:rPr>
      </w:pPr>
      <w:r w:rsidRPr="006A543E">
        <w:rPr>
          <w:rFonts w:asciiTheme="minorHAnsi" w:hAnsiTheme="minorHAnsi" w:cstheme="minorHAnsi"/>
          <w:kern w:val="20"/>
          <w:sz w:val="24"/>
          <w:szCs w:val="24"/>
        </w:rPr>
        <w:t xml:space="preserve">Pour les agents à temps complet : le temps partiel est accordé pour des quotités allant de </w:t>
      </w:r>
      <w:r w:rsidRPr="006A543E">
        <w:rPr>
          <w:rFonts w:asciiTheme="minorHAnsi" w:eastAsiaTheme="minorHAnsi" w:hAnsiTheme="minorHAnsi" w:cstheme="minorHAnsi"/>
          <w:b/>
          <w:i/>
          <w:sz w:val="24"/>
          <w:szCs w:val="24"/>
          <w:lang w:eastAsia="en-US"/>
        </w:rPr>
        <w:t>...................................... % à ...................................... %</w:t>
      </w:r>
      <w:r w:rsidRPr="006A543E">
        <w:rPr>
          <w:rFonts w:asciiTheme="minorHAnsi" w:hAnsiTheme="minorHAnsi" w:cstheme="minorHAnsi"/>
          <w:kern w:val="20"/>
          <w:sz w:val="24"/>
          <w:szCs w:val="24"/>
        </w:rPr>
        <w:t xml:space="preserve"> </w:t>
      </w:r>
      <w:r w:rsidRPr="006A543E">
        <w:rPr>
          <w:rFonts w:asciiTheme="minorHAnsi" w:eastAsiaTheme="minorHAnsi" w:hAnsiTheme="minorHAnsi" w:cstheme="minorHAnsi"/>
          <w:b/>
          <w:i/>
          <w:color w:val="E36C0A" w:themeColor="accent6" w:themeShade="BF"/>
          <w:sz w:val="24"/>
          <w:szCs w:val="24"/>
          <w:lang w:eastAsia="en-US"/>
        </w:rPr>
        <w:t>(possibilité de laisser ouvert entre 50% et 99% ou de réduire ces possibilités à des quotités plus restreintes).</w:t>
      </w:r>
    </w:p>
    <w:p w14:paraId="4ADA7325" w14:textId="6427A7CF" w:rsidR="00355E3C" w:rsidRPr="006A543E" w:rsidRDefault="00355E3C" w:rsidP="00E25035">
      <w:pPr>
        <w:pStyle w:val="Paragraphedeliste"/>
        <w:numPr>
          <w:ilvl w:val="0"/>
          <w:numId w:val="48"/>
        </w:numPr>
        <w:spacing w:after="0"/>
        <w:rPr>
          <w:rFonts w:asciiTheme="minorHAnsi" w:hAnsiTheme="minorHAnsi" w:cstheme="minorHAnsi"/>
          <w:kern w:val="20"/>
          <w:sz w:val="24"/>
          <w:szCs w:val="24"/>
        </w:rPr>
      </w:pPr>
      <w:r w:rsidRPr="006A543E">
        <w:rPr>
          <w:rFonts w:asciiTheme="minorHAnsi" w:hAnsiTheme="minorHAnsi" w:cstheme="minorHAnsi"/>
          <w:kern w:val="20"/>
          <w:sz w:val="24"/>
          <w:szCs w:val="24"/>
        </w:rPr>
        <w:t xml:space="preserve">Pour les agents à temps non-complet : le temps partiel est accordé pour une quotité </w:t>
      </w:r>
      <w:r w:rsidR="00571107" w:rsidRPr="006A543E">
        <w:rPr>
          <w:rFonts w:asciiTheme="minorHAnsi" w:hAnsiTheme="minorHAnsi" w:cstheme="minorHAnsi"/>
          <w:kern w:val="20"/>
          <w:sz w:val="24"/>
          <w:szCs w:val="24"/>
        </w:rPr>
        <w:t>égale à</w:t>
      </w:r>
      <w:r w:rsidRPr="006A543E">
        <w:rPr>
          <w:rFonts w:asciiTheme="minorHAnsi" w:hAnsiTheme="minorHAnsi" w:cstheme="minorHAnsi"/>
          <w:kern w:val="20"/>
          <w:sz w:val="24"/>
          <w:szCs w:val="24"/>
        </w:rPr>
        <w:t xml:space="preserve"> 50%, 60%, 70%, 80% ou 90% de la durée hebdomadaire de service que les agents à temps plein exerçant les mêmes fonctions doivent effectuer.</w:t>
      </w:r>
    </w:p>
    <w:p w14:paraId="605DA78F" w14:textId="77777777" w:rsidR="00571107" w:rsidRPr="00571107" w:rsidRDefault="00571107" w:rsidP="00571107">
      <w:pPr>
        <w:spacing w:after="0"/>
        <w:rPr>
          <w:rFonts w:asciiTheme="minorHAnsi" w:hAnsiTheme="minorHAnsi" w:cstheme="minorHAnsi"/>
          <w:kern w:val="20"/>
          <w:sz w:val="24"/>
          <w:szCs w:val="24"/>
          <w:highlight w:val="yellow"/>
        </w:rPr>
      </w:pPr>
    </w:p>
    <w:p w14:paraId="31E1F544" w14:textId="03BE3B45" w:rsidR="00E25035" w:rsidRDefault="00E25035" w:rsidP="00E25035">
      <w:pPr>
        <w:rPr>
          <w:rFonts w:asciiTheme="minorHAnsi" w:eastAsiaTheme="minorHAnsi" w:hAnsiTheme="minorHAnsi" w:cstheme="minorHAnsi"/>
          <w:b/>
          <w:i/>
          <w:color w:val="E36C0A" w:themeColor="accent6" w:themeShade="BF"/>
          <w:sz w:val="24"/>
          <w:szCs w:val="24"/>
          <w:lang w:eastAsia="en-US"/>
        </w:rPr>
      </w:pPr>
      <w:r w:rsidRPr="007B44FC">
        <w:rPr>
          <w:rFonts w:asciiTheme="minorHAnsi" w:eastAsiaTheme="minorHAnsi" w:hAnsiTheme="minorHAnsi" w:cstheme="minorHAnsi"/>
          <w:b/>
          <w:i/>
          <w:sz w:val="24"/>
          <w:szCs w:val="24"/>
          <w:lang w:eastAsia="en-US"/>
        </w:rPr>
        <w:t>Le temps partiel pour le personnel d’enseignement est accordé pour une quotité de 50</w:t>
      </w:r>
      <w:r w:rsidR="00AC7CB9" w:rsidRPr="007B44FC">
        <w:rPr>
          <w:rFonts w:asciiTheme="minorHAnsi" w:eastAsiaTheme="minorHAnsi" w:hAnsiTheme="minorHAnsi" w:cstheme="minorHAnsi"/>
          <w:b/>
          <w:i/>
          <w:sz w:val="24"/>
          <w:szCs w:val="24"/>
          <w:lang w:eastAsia="en-US"/>
        </w:rPr>
        <w:t xml:space="preserve"> </w:t>
      </w:r>
      <w:r w:rsidRPr="007B44FC">
        <w:rPr>
          <w:rFonts w:asciiTheme="minorHAnsi" w:eastAsiaTheme="minorHAnsi" w:hAnsiTheme="minorHAnsi" w:cstheme="minorHAnsi"/>
          <w:b/>
          <w:i/>
          <w:sz w:val="24"/>
          <w:szCs w:val="24"/>
          <w:lang w:eastAsia="en-US"/>
        </w:rPr>
        <w:t>% à 90</w:t>
      </w:r>
      <w:r w:rsidR="00AC7CB9" w:rsidRPr="007B44FC">
        <w:rPr>
          <w:rFonts w:asciiTheme="minorHAnsi" w:eastAsiaTheme="minorHAnsi" w:hAnsiTheme="minorHAnsi" w:cstheme="minorHAnsi"/>
          <w:b/>
          <w:i/>
          <w:sz w:val="24"/>
          <w:szCs w:val="24"/>
          <w:lang w:eastAsia="en-US"/>
        </w:rPr>
        <w:t xml:space="preserve"> </w:t>
      </w:r>
      <w:r w:rsidRPr="007B44FC">
        <w:rPr>
          <w:rFonts w:asciiTheme="minorHAnsi" w:eastAsiaTheme="minorHAnsi" w:hAnsiTheme="minorHAnsi" w:cstheme="minorHAnsi"/>
          <w:b/>
          <w:i/>
          <w:sz w:val="24"/>
          <w:szCs w:val="24"/>
          <w:lang w:eastAsia="en-US"/>
        </w:rPr>
        <w:t>%</w:t>
      </w:r>
      <w:r w:rsidRPr="00735BFB">
        <w:rPr>
          <w:rFonts w:asciiTheme="minorHAnsi" w:hAnsiTheme="minorHAnsi" w:cstheme="minorHAnsi"/>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(à choisir)</w:t>
      </w:r>
      <w:r w:rsidRPr="007B44FC">
        <w:rPr>
          <w:rFonts w:asciiTheme="minorHAnsi" w:eastAsiaTheme="minorHAnsi" w:hAnsiTheme="minorHAnsi" w:cstheme="minorHAnsi"/>
          <w:b/>
          <w:i/>
          <w:sz w:val="24"/>
          <w:szCs w:val="24"/>
          <w:lang w:eastAsia="en-US"/>
        </w:rPr>
        <w:t xml:space="preserve">, de façon à obtenir un nombre entier d'heures hebdomadaires, correspondant à la quotité de temps de travail choisie. </w:t>
      </w:r>
      <w:r w:rsidRPr="007B44FC">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33F48010" w14:textId="275BA75C" w:rsidR="00602A5C" w:rsidRPr="00602A5C" w:rsidRDefault="00602A5C" w:rsidP="00602A5C">
      <w:pPr>
        <w:rPr>
          <w:rFonts w:asciiTheme="minorHAnsi" w:hAnsiTheme="minorHAnsi" w:cstheme="minorHAnsi"/>
          <w:kern w:val="20"/>
          <w:sz w:val="24"/>
          <w:szCs w:val="24"/>
        </w:rPr>
      </w:pPr>
      <w:r w:rsidRPr="00D77725">
        <w:rPr>
          <w:rFonts w:asciiTheme="minorHAnsi" w:hAnsiTheme="minorHAnsi" w:cstheme="minorHAnsi"/>
          <w:kern w:val="20"/>
          <w:sz w:val="24"/>
          <w:szCs w:val="24"/>
        </w:rPr>
        <w:t xml:space="preserve">Le temps partiel pour création ou reprise d’entreprise est accordé pour des quotités allant de </w:t>
      </w:r>
      <w:r w:rsidRPr="00D77725">
        <w:rPr>
          <w:rFonts w:asciiTheme="minorHAnsi" w:eastAsiaTheme="minorHAnsi" w:hAnsiTheme="minorHAnsi" w:cstheme="minorHAnsi"/>
          <w:b/>
          <w:i/>
          <w:sz w:val="24"/>
          <w:szCs w:val="24"/>
          <w:lang w:eastAsia="en-US"/>
        </w:rPr>
        <w:t>...................................... % à ...................................... %</w:t>
      </w:r>
      <w:r w:rsidRPr="00D77725">
        <w:rPr>
          <w:rFonts w:asciiTheme="minorHAnsi" w:hAnsiTheme="minorHAnsi" w:cstheme="minorHAnsi"/>
          <w:kern w:val="20"/>
          <w:sz w:val="24"/>
          <w:szCs w:val="24"/>
        </w:rPr>
        <w:t xml:space="preserve"> </w:t>
      </w:r>
      <w:r w:rsidRPr="00D77725">
        <w:rPr>
          <w:rFonts w:asciiTheme="minorHAnsi" w:eastAsiaTheme="minorHAnsi" w:hAnsiTheme="minorHAnsi" w:cstheme="minorHAnsi"/>
          <w:b/>
          <w:i/>
          <w:color w:val="E36C0A" w:themeColor="accent6" w:themeShade="BF"/>
          <w:sz w:val="24"/>
          <w:szCs w:val="24"/>
          <w:lang w:eastAsia="en-US"/>
        </w:rPr>
        <w:t>(possibilité de laisser ouvert entre 50% et 99% ou de réduire ces possibilités à des quotités plus restreintes).</w:t>
      </w:r>
    </w:p>
    <w:p w14:paraId="23B71725" w14:textId="12F26DC3" w:rsidR="00E25035" w:rsidRPr="007B44FC" w:rsidRDefault="00E25035" w:rsidP="00E25035">
      <w:pPr>
        <w:rPr>
          <w:rFonts w:asciiTheme="minorHAnsi" w:eastAsiaTheme="minorHAnsi" w:hAnsiTheme="minorHAnsi" w:cstheme="minorHAnsi"/>
          <w:b/>
          <w:i/>
          <w:color w:val="E36C0A" w:themeColor="accent6" w:themeShade="BF"/>
          <w:sz w:val="24"/>
          <w:szCs w:val="24"/>
          <w:lang w:eastAsia="en-US"/>
        </w:rPr>
      </w:pPr>
      <w:r w:rsidRPr="007B44FC">
        <w:rPr>
          <w:rFonts w:asciiTheme="minorHAnsi" w:eastAsiaTheme="minorHAnsi" w:hAnsiTheme="minorHAnsi" w:cstheme="minorHAnsi"/>
          <w:b/>
          <w:i/>
          <w:color w:val="E36C0A" w:themeColor="accent6" w:themeShade="BF"/>
          <w:sz w:val="24"/>
          <w:szCs w:val="24"/>
          <w:lang w:eastAsia="en-US"/>
        </w:rPr>
        <w:t>(L’organe délibérant peut exclure, pour tout ou une partie des agents, certaines quotités qui pourraient être préjudiciables pour le service. L’organe délibérant doit motiver sa décision.)</w:t>
      </w:r>
    </w:p>
    <w:p w14:paraId="41FFBD35" w14:textId="1034EE43" w:rsidR="00E25035" w:rsidRPr="00735BFB" w:rsidRDefault="00E25035" w:rsidP="00E25035">
      <w:pPr>
        <w:rPr>
          <w:rFonts w:asciiTheme="minorHAnsi" w:hAnsiTheme="minorHAnsi" w:cstheme="minorHAnsi"/>
          <w:color w:val="FF0000"/>
          <w:sz w:val="24"/>
          <w:szCs w:val="24"/>
        </w:rPr>
      </w:pPr>
      <w:r w:rsidRPr="007B44FC">
        <w:rPr>
          <w:rFonts w:asciiTheme="minorHAnsi" w:eastAsiaTheme="minorHAnsi" w:hAnsiTheme="minorHAnsi" w:cstheme="minorHAnsi"/>
          <w:b/>
          <w:i/>
          <w:sz w:val="24"/>
          <w:szCs w:val="24"/>
          <w:lang w:eastAsia="en-US"/>
        </w:rPr>
        <w:t>Les quotités exclu</w:t>
      </w:r>
      <w:r w:rsidR="007B44FC">
        <w:rPr>
          <w:rFonts w:asciiTheme="minorHAnsi" w:eastAsiaTheme="minorHAnsi" w:hAnsiTheme="minorHAnsi" w:cstheme="minorHAnsi"/>
          <w:b/>
          <w:i/>
          <w:sz w:val="24"/>
          <w:szCs w:val="24"/>
          <w:lang w:eastAsia="en-US"/>
        </w:rPr>
        <w:t>e</w:t>
      </w:r>
      <w:r w:rsidRPr="007B44FC">
        <w:rPr>
          <w:rFonts w:asciiTheme="minorHAnsi" w:eastAsiaTheme="minorHAnsi" w:hAnsiTheme="minorHAnsi" w:cstheme="minorHAnsi"/>
          <w:b/>
          <w:i/>
          <w:sz w:val="24"/>
          <w:szCs w:val="24"/>
          <w:lang w:eastAsia="en-US"/>
        </w:rPr>
        <w:t xml:space="preserve">s sont : </w:t>
      </w:r>
      <w:bookmarkStart w:id="1" w:name="_GoBack"/>
      <w:bookmarkEnd w:id="1"/>
      <w:r w:rsidR="009A1307" w:rsidRPr="007B44FC">
        <w:rPr>
          <w:rFonts w:asciiTheme="minorHAnsi" w:eastAsiaTheme="minorHAnsi" w:hAnsiTheme="minorHAnsi" w:cstheme="minorHAnsi"/>
          <w:b/>
          <w:i/>
          <w:sz w:val="24"/>
          <w:szCs w:val="24"/>
          <w:lang w:eastAsia="en-US"/>
        </w:rPr>
        <w:t>......................................</w:t>
      </w:r>
      <w:r w:rsidR="009A1307" w:rsidRPr="008D3DDF">
        <w:rPr>
          <w:rFonts w:asciiTheme="minorHAnsi" w:hAnsiTheme="minorHAnsi" w:cstheme="minorHAnsi"/>
          <w:kern w:val="20"/>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(taux et raisons à indiquer).</w:t>
      </w:r>
    </w:p>
    <w:p w14:paraId="28E52080" w14:textId="0D427ED4" w:rsidR="00E25035" w:rsidRPr="000F4614" w:rsidRDefault="00E25035" w:rsidP="00E25035">
      <w:pPr>
        <w:rPr>
          <w:rFonts w:asciiTheme="minorHAnsi" w:eastAsiaTheme="minorHAnsi" w:hAnsiTheme="minorHAnsi" w:cstheme="minorHAnsi"/>
          <w:b/>
          <w:i/>
          <w:color w:val="E36C0A" w:themeColor="accent6" w:themeShade="BF"/>
          <w:sz w:val="24"/>
          <w:szCs w:val="24"/>
          <w:lang w:eastAsia="en-US"/>
        </w:rPr>
      </w:pPr>
      <w:r w:rsidRPr="00735BFB">
        <w:rPr>
          <w:rFonts w:asciiTheme="minorHAnsi" w:hAnsiTheme="minorHAnsi" w:cstheme="minorHAnsi"/>
          <w:sz w:val="24"/>
          <w:szCs w:val="24"/>
        </w:rPr>
        <w:t xml:space="preserve">Les demandes de temps partiel sur autorisation devront être formulées dans un </w:t>
      </w:r>
      <w:r w:rsidRPr="007B44FC">
        <w:rPr>
          <w:rFonts w:asciiTheme="minorHAnsi" w:hAnsiTheme="minorHAnsi" w:cstheme="minorHAnsi"/>
          <w:sz w:val="24"/>
          <w:szCs w:val="24"/>
        </w:rPr>
        <w:t>délai de</w:t>
      </w:r>
      <w:r w:rsidRPr="00735BFB">
        <w:rPr>
          <w:rFonts w:asciiTheme="minorHAnsi" w:hAnsiTheme="minorHAnsi" w:cstheme="minorHAnsi"/>
          <w:i/>
          <w:color w:val="FF0000"/>
          <w:sz w:val="24"/>
          <w:szCs w:val="24"/>
        </w:rPr>
        <w:t xml:space="preserve"> </w:t>
      </w:r>
      <w:r w:rsidR="009A1307" w:rsidRPr="008D3DDF">
        <w:rPr>
          <w:rFonts w:asciiTheme="minorHAnsi" w:hAnsiTheme="minorHAnsi" w:cstheme="minorHAnsi"/>
          <w:color w:val="1F497D" w:themeColor="text2"/>
          <w:kern w:val="20"/>
          <w:sz w:val="24"/>
          <w:szCs w:val="22"/>
        </w:rPr>
        <w:t>......................................</w:t>
      </w:r>
      <w:r w:rsidR="009A1307" w:rsidRPr="008D3DDF">
        <w:rPr>
          <w:rFonts w:asciiTheme="minorHAnsi" w:hAnsiTheme="minorHAnsi" w:cstheme="minorHAnsi"/>
          <w:kern w:val="20"/>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w:t>
      </w:r>
      <w:proofErr w:type="gramStart"/>
      <w:r w:rsidRPr="007B44FC">
        <w:rPr>
          <w:rFonts w:asciiTheme="minorHAnsi" w:eastAsiaTheme="minorHAnsi" w:hAnsiTheme="minorHAnsi" w:cstheme="minorHAnsi"/>
          <w:b/>
          <w:i/>
          <w:color w:val="E36C0A" w:themeColor="accent6" w:themeShade="BF"/>
          <w:sz w:val="24"/>
          <w:szCs w:val="24"/>
          <w:lang w:eastAsia="en-US"/>
        </w:rPr>
        <w:t>indiquer</w:t>
      </w:r>
      <w:proofErr w:type="gramEnd"/>
      <w:r w:rsidRPr="007B44FC">
        <w:rPr>
          <w:rFonts w:asciiTheme="minorHAnsi" w:eastAsiaTheme="minorHAnsi" w:hAnsiTheme="minorHAnsi" w:cstheme="minorHAnsi"/>
          <w:b/>
          <w:i/>
          <w:color w:val="E36C0A" w:themeColor="accent6" w:themeShade="BF"/>
          <w:sz w:val="24"/>
          <w:szCs w:val="24"/>
          <w:lang w:eastAsia="en-US"/>
        </w:rPr>
        <w:t xml:space="preserve"> le délai, ex</w:t>
      </w:r>
      <w:r w:rsidR="000F4614">
        <w:rPr>
          <w:rFonts w:asciiTheme="minorHAnsi" w:eastAsiaTheme="minorHAnsi" w:hAnsiTheme="minorHAnsi" w:cstheme="minorHAnsi"/>
          <w:b/>
          <w:i/>
          <w:color w:val="E36C0A" w:themeColor="accent6" w:themeShade="BF"/>
          <w:sz w:val="24"/>
          <w:szCs w:val="24"/>
          <w:lang w:eastAsia="en-US"/>
        </w:rPr>
        <w:t>emple</w:t>
      </w:r>
      <w:r w:rsidRPr="007B44FC">
        <w:rPr>
          <w:rFonts w:asciiTheme="minorHAnsi" w:eastAsiaTheme="minorHAnsi" w:hAnsiTheme="minorHAnsi" w:cstheme="minorHAnsi"/>
          <w:b/>
          <w:i/>
          <w:color w:val="E36C0A" w:themeColor="accent6" w:themeShade="BF"/>
          <w:sz w:val="24"/>
          <w:szCs w:val="24"/>
          <w:lang w:eastAsia="en-US"/>
        </w:rPr>
        <w:t> : 2 mois)</w:t>
      </w:r>
      <w:r w:rsidRPr="00735BFB">
        <w:rPr>
          <w:rFonts w:asciiTheme="minorHAnsi" w:hAnsiTheme="minorHAnsi" w:cstheme="minorHAnsi"/>
          <w:sz w:val="24"/>
          <w:szCs w:val="24"/>
        </w:rPr>
        <w:t xml:space="preserve"> avant le début de la période souhaitée. Les demandes de temps partiel de droit ne seront soumises à aucun délai de préavis.</w:t>
      </w:r>
    </w:p>
    <w:p w14:paraId="56BE7977" w14:textId="075F08EF"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 durée de l’autorisation est fixée</w:t>
      </w:r>
      <w:r w:rsidR="007B44FC">
        <w:rPr>
          <w:rFonts w:asciiTheme="minorHAnsi" w:hAnsiTheme="minorHAnsi" w:cstheme="minorHAnsi"/>
          <w:sz w:val="24"/>
          <w:szCs w:val="24"/>
        </w:rPr>
        <w:t>,</w:t>
      </w:r>
      <w:r w:rsidRPr="00735BFB">
        <w:rPr>
          <w:rFonts w:asciiTheme="minorHAnsi" w:hAnsiTheme="minorHAnsi" w:cstheme="minorHAnsi"/>
          <w:sz w:val="24"/>
          <w:szCs w:val="24"/>
        </w:rPr>
        <w:t xml:space="preserve"> par arrêté, entre 6 mois et 1 an, renouvelable tacitement pour une durée identique dans la limite de 3 ans. Au-delà des 3 ans, le renouvellement de la décision doit faire l’objet d’une demande et d’une décision expresse. </w:t>
      </w:r>
    </w:p>
    <w:p w14:paraId="05111837" w14:textId="5D588099" w:rsidR="00E25035" w:rsidRPr="00735BFB" w:rsidRDefault="00E25035" w:rsidP="00E25035">
      <w:pPr>
        <w:rPr>
          <w:rFonts w:asciiTheme="minorHAnsi" w:hAnsiTheme="minorHAnsi" w:cstheme="minorHAnsi"/>
          <w:sz w:val="24"/>
          <w:szCs w:val="24"/>
        </w:rPr>
      </w:pPr>
      <w:r w:rsidRPr="00723799">
        <w:rPr>
          <w:rFonts w:asciiTheme="minorHAnsi" w:eastAsiaTheme="minorHAnsi" w:hAnsiTheme="minorHAnsi" w:cstheme="minorHAnsi"/>
          <w:b/>
          <w:i/>
          <w:sz w:val="24"/>
          <w:szCs w:val="24"/>
          <w:lang w:eastAsia="en-US"/>
        </w:rPr>
        <w:t>La demande de travail à temps partiel pour le personnel d’enseignement doit être demandée avant le 31 mars précédant l’ouverture de l’année scolaire. La durée est fixée à un an, renouvelable par tacite reconduction, dans la limite de trois années scolaires. A l’issue de cette période, une demande expresse sera exigée. Toutefois, un temps partiel de droit peut être accordé à ces personnels en cours d'année scolaire, à l'issue du congé de maternité, du congé d'adoption, du congé de paternité, du congé parental, du congé de présence parentale, ou après la naissance ou l'arrivée au foyer de l'enfant adopté, ou</w:t>
      </w:r>
      <w:r w:rsidR="00B44F95" w:rsidRPr="00723799">
        <w:rPr>
          <w:rFonts w:asciiTheme="minorHAnsi" w:eastAsiaTheme="minorHAnsi" w:hAnsiTheme="minorHAnsi" w:cstheme="minorHAnsi"/>
          <w:b/>
          <w:i/>
          <w:sz w:val="24"/>
          <w:szCs w:val="24"/>
          <w:lang w:eastAsia="en-US"/>
        </w:rPr>
        <w:t xml:space="preserve"> pour donner des soins au conjoint, à un enfant à charge ou à un ascendant atteint d’un handicap nécessitant la présence d’une tierce personne ou victime d’un accident ou d’une maladie grave</w:t>
      </w:r>
      <w:r w:rsidRPr="00723799">
        <w:rPr>
          <w:rFonts w:asciiTheme="minorHAnsi" w:eastAsiaTheme="minorHAnsi" w:hAnsiTheme="minorHAnsi" w:cstheme="minorHAnsi"/>
          <w:b/>
          <w:i/>
          <w:sz w:val="24"/>
          <w:szCs w:val="24"/>
          <w:lang w:eastAsia="en-US"/>
        </w:rPr>
        <w:t>. Sauf cas d'urgence, la demande doit être présentée au moins deux mois avant le début de la période d'exercice à temps partiel de droit.</w:t>
      </w:r>
      <w:r w:rsidRPr="00723799">
        <w:rPr>
          <w:rFonts w:asciiTheme="minorHAnsi" w:hAnsiTheme="minorHAnsi" w:cstheme="minorHAnsi"/>
          <w:sz w:val="24"/>
          <w:szCs w:val="24"/>
        </w:rPr>
        <w:t xml:space="preserve"> </w:t>
      </w:r>
      <w:r w:rsidRPr="00723799">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r w:rsidRPr="00735BFB">
        <w:rPr>
          <w:rFonts w:asciiTheme="minorHAnsi" w:hAnsiTheme="minorHAnsi" w:cstheme="minorHAnsi"/>
          <w:iCs/>
          <w:sz w:val="24"/>
          <w:szCs w:val="24"/>
        </w:rPr>
        <w:t xml:space="preserve"> </w:t>
      </w:r>
    </w:p>
    <w:p w14:paraId="0E927FF4" w14:textId="5A885A6B"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 xml:space="preserve"> </w:t>
      </w:r>
      <w:r w:rsidRPr="00FF1C5B">
        <w:rPr>
          <w:rFonts w:asciiTheme="minorHAnsi" w:hAnsiTheme="minorHAnsi" w:cstheme="minorHAnsi"/>
          <w:sz w:val="24"/>
          <w:szCs w:val="24"/>
        </w:rPr>
        <w:t xml:space="preserve">La durée d’autorisation pour le temps partiel pour création d’entreprise est de </w:t>
      </w:r>
      <w:r w:rsidR="00E64C2D" w:rsidRPr="00FF1C5B">
        <w:rPr>
          <w:rFonts w:asciiTheme="minorHAnsi" w:hAnsiTheme="minorHAnsi" w:cstheme="minorHAnsi"/>
          <w:sz w:val="24"/>
          <w:szCs w:val="24"/>
        </w:rPr>
        <w:t xml:space="preserve">3 </w:t>
      </w:r>
      <w:r w:rsidRPr="00FF1C5B">
        <w:rPr>
          <w:rFonts w:asciiTheme="minorHAnsi" w:hAnsiTheme="minorHAnsi" w:cstheme="minorHAnsi"/>
          <w:sz w:val="24"/>
          <w:szCs w:val="24"/>
        </w:rPr>
        <w:t>ans, renouvelable pour une durée maximale d’un an.</w:t>
      </w:r>
    </w:p>
    <w:p w14:paraId="324D2177" w14:textId="46F74B59"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 réintégration à temps plein ou la modification des conditions d'exercice du temps partiel peut intervenir en cours de période, sur demande de l'agent présentée au moins 2 mois avant la date souhaitée.</w:t>
      </w:r>
    </w:p>
    <w:p w14:paraId="5409AC38" w14:textId="7F9C821C"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 réintégration à temps plein peut intervenir sans délai en cas de motif grave, tel</w:t>
      </w:r>
      <w:r w:rsidR="001D62DA">
        <w:rPr>
          <w:rFonts w:asciiTheme="minorHAnsi" w:hAnsiTheme="minorHAnsi" w:cstheme="minorHAnsi"/>
          <w:sz w:val="24"/>
          <w:szCs w:val="24"/>
        </w:rPr>
        <w:t>s</w:t>
      </w:r>
      <w:r w:rsidRPr="00735BFB">
        <w:rPr>
          <w:rFonts w:asciiTheme="minorHAnsi" w:hAnsiTheme="minorHAnsi" w:cstheme="minorHAnsi"/>
          <w:sz w:val="24"/>
          <w:szCs w:val="24"/>
        </w:rPr>
        <w:t xml:space="preserve"> qu'une diminution substantielle de revenus ou un changement de situation familiale (divorce, décès</w:t>
      </w:r>
      <w:r w:rsidR="005658DB">
        <w:rPr>
          <w:rFonts w:asciiTheme="minorHAnsi" w:hAnsiTheme="minorHAnsi" w:cstheme="minorHAnsi"/>
          <w:sz w:val="24"/>
          <w:szCs w:val="24"/>
        </w:rPr>
        <w:t>, etc.</w:t>
      </w:r>
      <w:r w:rsidRPr="00735BFB">
        <w:rPr>
          <w:rFonts w:asciiTheme="minorHAnsi" w:hAnsiTheme="minorHAnsi" w:cstheme="minorHAnsi"/>
          <w:sz w:val="24"/>
          <w:szCs w:val="24"/>
        </w:rPr>
        <w:t>).</w:t>
      </w:r>
    </w:p>
    <w:p w14:paraId="5BB5FF7B" w14:textId="77777777"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L’agent placé en congé maternité, de paternité ou d’adoption durant une période de travail à temps partiel, voit son temps partiel suspendu, quel que soit le motif du temps partiel. L’agent est réintégré momentanément dans les droits des agents à temps plein.</w:t>
      </w:r>
    </w:p>
    <w:p w14:paraId="32E35D26" w14:textId="5BC5A0CA" w:rsidR="001B7380" w:rsidRPr="00735BFB" w:rsidRDefault="001B7380" w:rsidP="00E25035">
      <w:pPr>
        <w:rPr>
          <w:rFonts w:asciiTheme="minorHAnsi" w:hAnsiTheme="minorHAnsi" w:cstheme="minorHAnsi"/>
          <w:sz w:val="24"/>
          <w:szCs w:val="24"/>
        </w:rPr>
      </w:pPr>
      <w:r w:rsidRPr="00FF1C5B">
        <w:rPr>
          <w:rFonts w:asciiTheme="minorHAnsi" w:hAnsiTheme="minorHAnsi" w:cstheme="minorHAnsi"/>
          <w:sz w:val="24"/>
          <w:szCs w:val="24"/>
        </w:rPr>
        <w:t>A l’issue d’une période de service à temps partiel, les agents fonctionnaires et contractuels sont admis à réintégrer à temps plein leur emploi ou, à défaut, un emploi correspondant à leur grade (pour les fonctionnaires) ou analogue (pour les agents contractuels). Dans le cas où il n’existe pas de possibilité d’emploi à temps plein, les agents contractuels sont, compte tenu des nécessités de fonctionnement du service, maintenus à titre exceptionnel dans des fonctions à temps partiel.</w:t>
      </w:r>
    </w:p>
    <w:p w14:paraId="092EB6E6" w14:textId="2BAFE6C2" w:rsidR="00E25035" w:rsidRPr="00735BFB" w:rsidRDefault="00E25035" w:rsidP="00E25035">
      <w:pPr>
        <w:rPr>
          <w:rFonts w:asciiTheme="minorHAnsi" w:hAnsiTheme="minorHAnsi" w:cstheme="minorHAnsi"/>
          <w:sz w:val="24"/>
          <w:szCs w:val="24"/>
        </w:rPr>
      </w:pPr>
      <w:r w:rsidRPr="001B7380">
        <w:rPr>
          <w:rFonts w:asciiTheme="minorHAnsi" w:eastAsiaTheme="minorHAnsi" w:hAnsiTheme="minorHAnsi" w:cstheme="minorHAnsi"/>
          <w:b/>
          <w:i/>
          <w:sz w:val="24"/>
          <w:szCs w:val="24"/>
          <w:lang w:eastAsia="en-US"/>
        </w:rPr>
        <w:t>La réintégration à temps plein pour le personnel d’enseignement prend effet à partir du 1er septembre.</w:t>
      </w:r>
      <w:r w:rsidR="001B7380">
        <w:rPr>
          <w:rFonts w:asciiTheme="minorHAnsi" w:hAnsiTheme="minorHAnsi" w:cstheme="minorHAnsi"/>
          <w:sz w:val="24"/>
          <w:szCs w:val="24"/>
        </w:rPr>
        <w:t xml:space="preserve"> </w:t>
      </w:r>
      <w:r w:rsidR="001B7380" w:rsidRPr="006B17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03D88CD2" w14:textId="5D40223F" w:rsidR="00FD4DC7" w:rsidRDefault="00FD4DC7" w:rsidP="004449C1">
      <w:pPr>
        <w:rPr>
          <w:rFonts w:asciiTheme="minorHAnsi" w:hAnsiTheme="minorHAnsi" w:cstheme="minorHAnsi"/>
          <w:sz w:val="24"/>
          <w:szCs w:val="24"/>
        </w:rPr>
      </w:pPr>
    </w:p>
    <w:p w14:paraId="4901E707" w14:textId="566F531A" w:rsidR="00586770" w:rsidRPr="00AA2F85"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10 :</w:t>
      </w:r>
      <w:r w:rsidRPr="00C242CC">
        <w:rPr>
          <w:rFonts w:ascii="Calibri" w:hAnsi="Calibri" w:cs="Calibri"/>
          <w:bCs/>
          <w:color w:val="1F497D"/>
          <w:kern w:val="0"/>
          <w:szCs w:val="20"/>
        </w:rPr>
        <w:t xml:space="preserve"> </w:t>
      </w:r>
      <w:r>
        <w:rPr>
          <w:rFonts w:ascii="Calibri" w:hAnsi="Calibri" w:cs="Calibri"/>
          <w:bCs/>
          <w:color w:val="1F497D"/>
          <w:kern w:val="0"/>
          <w:szCs w:val="20"/>
        </w:rPr>
        <w:t>TEMPS NON COMPLET</w:t>
      </w:r>
    </w:p>
    <w:p w14:paraId="37AA15E2" w14:textId="10DABCDE"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Pour les agents travaillant à temps non complet, les modalités d’organisation de travail sont les mêmes que celles appliquées au temps complet, au prorata du temps de travail.</w:t>
      </w:r>
    </w:p>
    <w:p w14:paraId="323E1A6B" w14:textId="77777777" w:rsidR="00586770" w:rsidRPr="00732941" w:rsidRDefault="00586770" w:rsidP="00586770">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586770" w14:paraId="6D74BAD3" w14:textId="77777777" w:rsidTr="00F1587A">
        <w:tc>
          <w:tcPr>
            <w:tcW w:w="9204" w:type="dxa"/>
          </w:tcPr>
          <w:p w14:paraId="138842BB" w14:textId="45791EF4" w:rsidR="00586770" w:rsidRPr="00732941" w:rsidRDefault="00586770"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IV</w:t>
            </w:r>
            <w:r w:rsidRPr="00732941">
              <w:rPr>
                <w:rFonts w:asciiTheme="minorHAnsi" w:hAnsiTheme="minorHAnsi" w:cstheme="minorHAnsi"/>
                <w:b/>
                <w:sz w:val="32"/>
                <w:szCs w:val="32"/>
                <w:u w:val="single"/>
              </w:rPr>
              <w:t xml:space="preserve"> – </w:t>
            </w:r>
            <w:r>
              <w:rPr>
                <w:rFonts w:asciiTheme="minorHAnsi" w:hAnsiTheme="minorHAnsi" w:cstheme="minorHAnsi"/>
                <w:b/>
                <w:sz w:val="32"/>
                <w:szCs w:val="32"/>
                <w:u w:val="single"/>
              </w:rPr>
              <w:t>CONGÉS</w:t>
            </w:r>
          </w:p>
        </w:tc>
      </w:tr>
    </w:tbl>
    <w:p w14:paraId="13165306" w14:textId="77777777" w:rsidR="004449C1" w:rsidRPr="00735BFB" w:rsidRDefault="004449C1" w:rsidP="004449C1">
      <w:pPr>
        <w:rPr>
          <w:rFonts w:asciiTheme="minorHAnsi" w:hAnsiTheme="minorHAnsi" w:cstheme="minorHAnsi"/>
          <w:sz w:val="24"/>
          <w:szCs w:val="24"/>
        </w:rPr>
      </w:pPr>
    </w:p>
    <w:p w14:paraId="7DA4A1FE" w14:textId="35EA74B8" w:rsidR="00CA27FF"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Tous les agents inclus dans le champ d’application de ce </w:t>
      </w:r>
      <w:r w:rsidR="00CA27FF" w:rsidRPr="00735BFB">
        <w:rPr>
          <w:rFonts w:asciiTheme="minorHAnsi" w:hAnsiTheme="minorHAnsi" w:cstheme="minorHAnsi"/>
          <w:sz w:val="24"/>
          <w:szCs w:val="24"/>
        </w:rPr>
        <w:t>protocole</w:t>
      </w:r>
      <w:r w:rsidRPr="00735BFB">
        <w:rPr>
          <w:rFonts w:asciiTheme="minorHAnsi" w:hAnsiTheme="minorHAnsi" w:cstheme="minorHAnsi"/>
          <w:sz w:val="24"/>
          <w:szCs w:val="24"/>
        </w:rPr>
        <w:t xml:space="preserve"> ont droit à des congés annuels selon les modalités suivantes</w:t>
      </w:r>
      <w:r w:rsidR="00CA27FF" w:rsidRPr="00735BFB">
        <w:rPr>
          <w:rFonts w:asciiTheme="minorHAnsi" w:hAnsiTheme="minorHAnsi" w:cstheme="minorHAnsi"/>
          <w:sz w:val="24"/>
          <w:szCs w:val="24"/>
        </w:rPr>
        <w:t xml:space="preserve">, sans préjudice de tout autre congé instauré par les textes. </w:t>
      </w:r>
    </w:p>
    <w:p w14:paraId="6722F09A" w14:textId="2FBF1E03" w:rsidR="000826FB"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La période de référence couvre l’année civile, du 1er janvier au 31 décembre.</w:t>
      </w:r>
      <w:r w:rsidR="00CA27FF" w:rsidRPr="00735BFB">
        <w:rPr>
          <w:rFonts w:asciiTheme="minorHAnsi" w:hAnsiTheme="minorHAnsi" w:cstheme="minorHAnsi"/>
          <w:sz w:val="24"/>
          <w:szCs w:val="24"/>
        </w:rPr>
        <w:t xml:space="preserve"> </w:t>
      </w:r>
    </w:p>
    <w:p w14:paraId="51EF29C9" w14:textId="094819D3" w:rsidR="00CA27FF" w:rsidRDefault="00CA27FF" w:rsidP="004449C1">
      <w:pPr>
        <w:rPr>
          <w:rFonts w:asciiTheme="minorHAnsi" w:hAnsiTheme="minorHAnsi" w:cstheme="minorHAnsi"/>
          <w:sz w:val="24"/>
          <w:szCs w:val="24"/>
        </w:rPr>
      </w:pPr>
    </w:p>
    <w:p w14:paraId="3803BEB3" w14:textId="245A98F3" w:rsidR="00586770" w:rsidRPr="00AA2F85"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11 :</w:t>
      </w:r>
      <w:r w:rsidRPr="00C242CC">
        <w:rPr>
          <w:rFonts w:ascii="Calibri" w:hAnsi="Calibri" w:cs="Calibri"/>
          <w:bCs/>
          <w:color w:val="1F497D"/>
          <w:kern w:val="0"/>
          <w:szCs w:val="20"/>
        </w:rPr>
        <w:t xml:space="preserve"> </w:t>
      </w:r>
      <w:r>
        <w:rPr>
          <w:rFonts w:ascii="Calibri" w:hAnsi="Calibri" w:cs="Calibri"/>
          <w:bCs/>
          <w:color w:val="1F497D"/>
          <w:kern w:val="0"/>
          <w:szCs w:val="20"/>
        </w:rPr>
        <w:t>DROIT À CONGÉS</w:t>
      </w:r>
    </w:p>
    <w:p w14:paraId="77133B93" w14:textId="4B5DF2A5" w:rsidR="004449C1" w:rsidRPr="00735BFB" w:rsidRDefault="004449C1" w:rsidP="00D54E63">
      <w:pPr>
        <w:rPr>
          <w:rFonts w:asciiTheme="minorHAnsi" w:hAnsiTheme="minorHAnsi" w:cstheme="minorHAnsi"/>
          <w:sz w:val="24"/>
          <w:szCs w:val="24"/>
        </w:rPr>
      </w:pPr>
      <w:r w:rsidRPr="00735BFB">
        <w:rPr>
          <w:rFonts w:asciiTheme="minorHAnsi" w:hAnsiTheme="minorHAnsi" w:cstheme="minorHAnsi"/>
          <w:sz w:val="24"/>
          <w:szCs w:val="24"/>
        </w:rPr>
        <w:t xml:space="preserve">Le nombre de jours de congés est fixé à </w:t>
      </w:r>
      <w:r w:rsidRPr="00E703B1">
        <w:rPr>
          <w:rFonts w:asciiTheme="minorHAnsi" w:hAnsiTheme="minorHAnsi" w:cstheme="minorHAnsi"/>
          <w:sz w:val="24"/>
          <w:szCs w:val="24"/>
        </w:rPr>
        <w:t>5 fois la durée hebdomadaire de travail</w:t>
      </w:r>
      <w:r w:rsidRPr="00735BFB">
        <w:rPr>
          <w:rFonts w:asciiTheme="minorHAnsi" w:hAnsiTheme="minorHAnsi" w:cstheme="minorHAnsi"/>
          <w:sz w:val="24"/>
          <w:szCs w:val="24"/>
        </w:rPr>
        <w:t xml:space="preserve"> soit</w:t>
      </w:r>
      <w:r w:rsidR="00D54E63" w:rsidRPr="00735BFB">
        <w:rPr>
          <w:rFonts w:asciiTheme="minorHAnsi" w:hAnsiTheme="minorHAnsi" w:cstheme="minorHAnsi"/>
          <w:sz w:val="24"/>
          <w:szCs w:val="24"/>
        </w:rPr>
        <w:t>, par exemple, p</w:t>
      </w:r>
      <w:r w:rsidRPr="00735BFB">
        <w:rPr>
          <w:rFonts w:asciiTheme="minorHAnsi" w:hAnsiTheme="minorHAnsi" w:cstheme="minorHAnsi"/>
          <w:sz w:val="24"/>
          <w:szCs w:val="24"/>
        </w:rPr>
        <w:t>our un agent travaillant sur</w:t>
      </w:r>
      <w:r w:rsidR="00D54E63" w:rsidRPr="00735BFB">
        <w:rPr>
          <w:rFonts w:asciiTheme="minorHAnsi" w:hAnsiTheme="minorHAnsi" w:cstheme="minorHAnsi"/>
          <w:sz w:val="24"/>
          <w:szCs w:val="24"/>
        </w:rPr>
        <w:t> :</w:t>
      </w:r>
    </w:p>
    <w:p w14:paraId="37E17B40" w14:textId="4C566BBB" w:rsidR="004449C1" w:rsidRPr="00735BFB" w:rsidRDefault="004449C1" w:rsidP="004449C1">
      <w:pPr>
        <w:pStyle w:val="Paragraphedeliste"/>
        <w:numPr>
          <w:ilvl w:val="1"/>
          <w:numId w:val="20"/>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5 jours : 25 jours</w:t>
      </w:r>
    </w:p>
    <w:p w14:paraId="60422209" w14:textId="2A6FC239" w:rsidR="004449C1" w:rsidRPr="00735BFB" w:rsidRDefault="004449C1" w:rsidP="004449C1">
      <w:pPr>
        <w:pStyle w:val="Paragraphedeliste"/>
        <w:numPr>
          <w:ilvl w:val="1"/>
          <w:numId w:val="20"/>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4 jours ½ : 22 jours ½</w:t>
      </w:r>
    </w:p>
    <w:p w14:paraId="2C1E1488" w14:textId="144F0ECC" w:rsidR="00D54E63" w:rsidRPr="00735BFB" w:rsidRDefault="00D54E63" w:rsidP="004449C1">
      <w:pPr>
        <w:pStyle w:val="Paragraphedeliste"/>
        <w:numPr>
          <w:ilvl w:val="1"/>
          <w:numId w:val="20"/>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4 jours : 20 jours</w:t>
      </w:r>
    </w:p>
    <w:p w14:paraId="44C28BEA" w14:textId="13C23D76" w:rsidR="009270D3" w:rsidRPr="00735BFB" w:rsidRDefault="009270D3" w:rsidP="004449C1">
      <w:pPr>
        <w:rPr>
          <w:rFonts w:asciiTheme="minorHAnsi" w:hAnsiTheme="minorHAnsi" w:cstheme="minorHAnsi"/>
          <w:sz w:val="24"/>
          <w:szCs w:val="24"/>
        </w:rPr>
      </w:pPr>
      <w:r w:rsidRPr="00735BFB">
        <w:rPr>
          <w:rFonts w:asciiTheme="minorHAnsi" w:hAnsiTheme="minorHAnsi" w:cstheme="minorHAnsi"/>
          <w:sz w:val="24"/>
          <w:szCs w:val="24"/>
        </w:rPr>
        <w:t xml:space="preserve">Les jours de congés annuels </w:t>
      </w:r>
      <w:r w:rsidR="00E703B1">
        <w:rPr>
          <w:rFonts w:asciiTheme="minorHAnsi" w:hAnsiTheme="minorHAnsi" w:cstheme="minorHAnsi"/>
          <w:sz w:val="24"/>
          <w:szCs w:val="24"/>
        </w:rPr>
        <w:t>sont</w:t>
      </w:r>
      <w:r w:rsidRPr="00735BFB">
        <w:rPr>
          <w:rFonts w:asciiTheme="minorHAnsi" w:hAnsiTheme="minorHAnsi" w:cstheme="minorHAnsi"/>
          <w:sz w:val="24"/>
          <w:szCs w:val="24"/>
        </w:rPr>
        <w:t xml:space="preserve"> comptabilisés en jours ouvrés. L’agent souhaitant s’absenter </w:t>
      </w:r>
      <w:r w:rsidR="00E703B1">
        <w:rPr>
          <w:rFonts w:asciiTheme="minorHAnsi" w:hAnsiTheme="minorHAnsi" w:cstheme="minorHAnsi"/>
          <w:sz w:val="24"/>
          <w:szCs w:val="24"/>
        </w:rPr>
        <w:t>doit</w:t>
      </w:r>
      <w:r w:rsidRPr="00735BFB">
        <w:rPr>
          <w:rFonts w:asciiTheme="minorHAnsi" w:hAnsiTheme="minorHAnsi" w:cstheme="minorHAnsi"/>
          <w:sz w:val="24"/>
          <w:szCs w:val="24"/>
        </w:rPr>
        <w:t xml:space="preserve"> utiliser une ½ journée ou une journée de congé en fonction de sa période normale de travail sur le jour concerné.</w:t>
      </w:r>
    </w:p>
    <w:p w14:paraId="6420A0AA" w14:textId="331058B6" w:rsidR="004449C1" w:rsidRPr="00E703B1" w:rsidRDefault="00D54E63" w:rsidP="004449C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 xml:space="preserve">Pour les agents travaillant sur des cycles </w:t>
      </w:r>
      <w:r w:rsidR="009270D3" w:rsidRPr="00E703B1">
        <w:rPr>
          <w:rFonts w:asciiTheme="minorHAnsi" w:eastAsiaTheme="minorHAnsi" w:hAnsiTheme="minorHAnsi" w:cstheme="minorHAnsi"/>
          <w:b/>
          <w:i/>
          <w:sz w:val="24"/>
          <w:szCs w:val="24"/>
          <w:lang w:eastAsia="en-US"/>
        </w:rPr>
        <w:t>variables, comme l</w:t>
      </w:r>
      <w:r w:rsidR="004449C1" w:rsidRPr="00E703B1">
        <w:rPr>
          <w:rFonts w:asciiTheme="minorHAnsi" w:eastAsiaTheme="minorHAnsi" w:hAnsiTheme="minorHAnsi" w:cstheme="minorHAnsi"/>
          <w:b/>
          <w:i/>
          <w:sz w:val="24"/>
          <w:szCs w:val="24"/>
          <w:lang w:eastAsia="en-US"/>
        </w:rPr>
        <w:t>es agents travaillant la moitié de l’année sur 5 jours et la moitié de l’année sur 4 jours</w:t>
      </w:r>
      <w:r w:rsidR="009270D3" w:rsidRPr="00E703B1">
        <w:rPr>
          <w:rFonts w:asciiTheme="minorHAnsi" w:eastAsiaTheme="minorHAnsi" w:hAnsiTheme="minorHAnsi" w:cstheme="minorHAnsi"/>
          <w:b/>
          <w:i/>
          <w:sz w:val="24"/>
          <w:szCs w:val="24"/>
          <w:lang w:eastAsia="en-US"/>
        </w:rPr>
        <w:t xml:space="preserve">, une moyenne </w:t>
      </w:r>
      <w:r w:rsidR="00E703B1">
        <w:rPr>
          <w:rFonts w:asciiTheme="minorHAnsi" w:eastAsiaTheme="minorHAnsi" w:hAnsiTheme="minorHAnsi" w:cstheme="minorHAnsi"/>
          <w:b/>
          <w:i/>
          <w:sz w:val="24"/>
          <w:szCs w:val="24"/>
          <w:lang w:eastAsia="en-US"/>
        </w:rPr>
        <w:t>est</w:t>
      </w:r>
      <w:r w:rsidR="009270D3" w:rsidRPr="00E703B1">
        <w:rPr>
          <w:rFonts w:asciiTheme="minorHAnsi" w:eastAsiaTheme="minorHAnsi" w:hAnsiTheme="minorHAnsi" w:cstheme="minorHAnsi"/>
          <w:b/>
          <w:i/>
          <w:sz w:val="24"/>
          <w:szCs w:val="24"/>
          <w:lang w:eastAsia="en-US"/>
        </w:rPr>
        <w:t xml:space="preserve"> appliquée</w:t>
      </w:r>
      <w:r w:rsidR="004449C1" w:rsidRPr="00E703B1">
        <w:rPr>
          <w:rFonts w:asciiTheme="minorHAnsi" w:eastAsiaTheme="minorHAnsi" w:hAnsiTheme="minorHAnsi" w:cstheme="minorHAnsi"/>
          <w:b/>
          <w:i/>
          <w:sz w:val="24"/>
          <w:szCs w:val="24"/>
          <w:lang w:eastAsia="en-US"/>
        </w:rPr>
        <w:t> :</w:t>
      </w:r>
    </w:p>
    <w:p w14:paraId="52C07B17" w14:textId="77777777" w:rsidR="004449C1" w:rsidRPr="00E703B1" w:rsidRDefault="004449C1"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ab/>
        <w:t>5 x 5 jours x ½ année</w:t>
      </w:r>
      <w:r w:rsidRPr="00E703B1">
        <w:rPr>
          <w:rFonts w:asciiTheme="minorHAnsi" w:eastAsiaTheme="minorHAnsi" w:hAnsiTheme="minorHAnsi" w:cstheme="minorHAnsi"/>
          <w:b/>
          <w:i/>
          <w:sz w:val="24"/>
          <w:szCs w:val="24"/>
          <w:lang w:eastAsia="en-US"/>
        </w:rPr>
        <w:tab/>
        <w:t xml:space="preserve">= </w:t>
      </w:r>
      <w:r w:rsidRPr="00E703B1">
        <w:rPr>
          <w:rFonts w:asciiTheme="minorHAnsi" w:eastAsiaTheme="minorHAnsi" w:hAnsiTheme="minorHAnsi" w:cstheme="minorHAnsi"/>
          <w:b/>
          <w:i/>
          <w:sz w:val="24"/>
          <w:szCs w:val="24"/>
          <w:lang w:eastAsia="en-US"/>
        </w:rPr>
        <w:tab/>
        <w:t xml:space="preserve">12,5 </w:t>
      </w:r>
    </w:p>
    <w:p w14:paraId="3D3EF952" w14:textId="06685198" w:rsidR="004449C1" w:rsidRPr="00E703B1" w:rsidRDefault="004449C1"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ab/>
        <w:t xml:space="preserve">5 </w:t>
      </w:r>
      <w:r w:rsidR="00E703B1">
        <w:rPr>
          <w:rFonts w:asciiTheme="minorHAnsi" w:eastAsiaTheme="minorHAnsi" w:hAnsiTheme="minorHAnsi" w:cstheme="minorHAnsi"/>
          <w:b/>
          <w:i/>
          <w:sz w:val="24"/>
          <w:szCs w:val="24"/>
          <w:lang w:eastAsia="en-US"/>
        </w:rPr>
        <w:t>x</w:t>
      </w:r>
      <w:r w:rsidRPr="00E703B1">
        <w:rPr>
          <w:rFonts w:asciiTheme="minorHAnsi" w:eastAsiaTheme="minorHAnsi" w:hAnsiTheme="minorHAnsi" w:cstheme="minorHAnsi"/>
          <w:b/>
          <w:i/>
          <w:sz w:val="24"/>
          <w:szCs w:val="24"/>
          <w:lang w:eastAsia="en-US"/>
        </w:rPr>
        <w:t xml:space="preserve"> 4 jours x ½ année</w:t>
      </w:r>
      <w:r w:rsidRPr="00E703B1">
        <w:rPr>
          <w:rFonts w:asciiTheme="minorHAnsi" w:eastAsiaTheme="minorHAnsi" w:hAnsiTheme="minorHAnsi" w:cstheme="minorHAnsi"/>
          <w:b/>
          <w:i/>
          <w:sz w:val="24"/>
          <w:szCs w:val="24"/>
          <w:lang w:eastAsia="en-US"/>
        </w:rPr>
        <w:tab/>
        <w:t>=</w:t>
      </w:r>
      <w:r w:rsidRPr="00E703B1">
        <w:rPr>
          <w:rFonts w:asciiTheme="minorHAnsi" w:eastAsiaTheme="minorHAnsi" w:hAnsiTheme="minorHAnsi" w:cstheme="minorHAnsi"/>
          <w:b/>
          <w:i/>
          <w:sz w:val="24"/>
          <w:szCs w:val="24"/>
          <w:lang w:eastAsia="en-US"/>
        </w:rPr>
        <w:tab/>
        <w:t>10</w:t>
      </w:r>
    </w:p>
    <w:p w14:paraId="33EFA212" w14:textId="77777777" w:rsidR="004449C1" w:rsidRPr="00E703B1" w:rsidRDefault="004449C1"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ab/>
      </w:r>
      <w:r w:rsidRPr="00E703B1">
        <w:rPr>
          <w:rFonts w:asciiTheme="minorHAnsi" w:eastAsiaTheme="minorHAnsi" w:hAnsiTheme="minorHAnsi" w:cstheme="minorHAnsi"/>
          <w:b/>
          <w:i/>
          <w:sz w:val="24"/>
          <w:szCs w:val="24"/>
          <w:lang w:eastAsia="en-US"/>
        </w:rPr>
        <w:tab/>
      </w:r>
      <w:r w:rsidRPr="00E703B1">
        <w:rPr>
          <w:rFonts w:asciiTheme="minorHAnsi" w:eastAsiaTheme="minorHAnsi" w:hAnsiTheme="minorHAnsi" w:cstheme="minorHAnsi"/>
          <w:b/>
          <w:i/>
          <w:sz w:val="24"/>
          <w:szCs w:val="24"/>
          <w:lang w:eastAsia="en-US"/>
        </w:rPr>
        <w:tab/>
        <w:t xml:space="preserve">TOTAL </w:t>
      </w:r>
      <w:r w:rsidRPr="00E703B1">
        <w:rPr>
          <w:rFonts w:asciiTheme="minorHAnsi" w:eastAsiaTheme="minorHAnsi" w:hAnsiTheme="minorHAnsi" w:cstheme="minorHAnsi"/>
          <w:b/>
          <w:i/>
          <w:sz w:val="24"/>
          <w:szCs w:val="24"/>
          <w:lang w:eastAsia="en-US"/>
        </w:rPr>
        <w:tab/>
        <w:t>=</w:t>
      </w:r>
      <w:r w:rsidRPr="00E703B1">
        <w:rPr>
          <w:rFonts w:asciiTheme="minorHAnsi" w:eastAsiaTheme="minorHAnsi" w:hAnsiTheme="minorHAnsi" w:cstheme="minorHAnsi"/>
          <w:b/>
          <w:i/>
          <w:sz w:val="24"/>
          <w:szCs w:val="24"/>
          <w:lang w:eastAsia="en-US"/>
        </w:rPr>
        <w:tab/>
        <w:t>22,5 jours de congés</w:t>
      </w:r>
    </w:p>
    <w:p w14:paraId="2E46B519" w14:textId="3F2B57D0" w:rsidR="009D1A9E" w:rsidRPr="00E703B1" w:rsidRDefault="000826FB"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 xml:space="preserve">Pour les agents annualisés, leurs droits à congés </w:t>
      </w:r>
      <w:r w:rsidR="00E703B1">
        <w:rPr>
          <w:rFonts w:asciiTheme="minorHAnsi" w:eastAsiaTheme="minorHAnsi" w:hAnsiTheme="minorHAnsi" w:cstheme="minorHAnsi"/>
          <w:b/>
          <w:i/>
          <w:sz w:val="24"/>
          <w:szCs w:val="24"/>
          <w:lang w:eastAsia="en-US"/>
        </w:rPr>
        <w:t>sont</w:t>
      </w:r>
      <w:r w:rsidRPr="00E703B1">
        <w:rPr>
          <w:rFonts w:asciiTheme="minorHAnsi" w:eastAsiaTheme="minorHAnsi" w:hAnsiTheme="minorHAnsi" w:cstheme="minorHAnsi"/>
          <w:b/>
          <w:i/>
          <w:sz w:val="24"/>
          <w:szCs w:val="24"/>
          <w:lang w:eastAsia="en-US"/>
        </w:rPr>
        <w:t xml:space="preserve"> calculés au prorata </w:t>
      </w:r>
      <w:r w:rsidR="009D1A9E" w:rsidRPr="00E703B1">
        <w:rPr>
          <w:rFonts w:asciiTheme="minorHAnsi" w:eastAsiaTheme="minorHAnsi" w:hAnsiTheme="minorHAnsi" w:cstheme="minorHAnsi"/>
          <w:b/>
          <w:i/>
          <w:sz w:val="24"/>
          <w:szCs w:val="24"/>
          <w:lang w:eastAsia="en-US"/>
        </w:rPr>
        <w:t>de</w:t>
      </w:r>
      <w:r w:rsidRPr="00E703B1">
        <w:rPr>
          <w:rFonts w:asciiTheme="minorHAnsi" w:eastAsiaTheme="minorHAnsi" w:hAnsiTheme="minorHAnsi" w:cstheme="minorHAnsi"/>
          <w:b/>
          <w:i/>
          <w:sz w:val="24"/>
          <w:szCs w:val="24"/>
          <w:lang w:eastAsia="en-US"/>
        </w:rPr>
        <w:t xml:space="preserve"> la quotité de temps de travail de l’emploi par référence à un emploi à temps complet</w:t>
      </w:r>
      <w:r w:rsidR="009D1A9E" w:rsidRPr="00E703B1">
        <w:rPr>
          <w:rFonts w:asciiTheme="minorHAnsi" w:eastAsiaTheme="minorHAnsi" w:hAnsiTheme="minorHAnsi" w:cstheme="minorHAnsi"/>
          <w:b/>
          <w:i/>
          <w:sz w:val="24"/>
          <w:szCs w:val="24"/>
          <w:lang w:eastAsia="en-US"/>
        </w:rPr>
        <w:t>, arrondi à la demi-journée supérieure :</w:t>
      </w:r>
    </w:p>
    <w:p w14:paraId="0B2959DE" w14:textId="38A3B3BD" w:rsidR="004449C1" w:rsidRPr="00E703B1" w:rsidRDefault="009D1A9E" w:rsidP="00E703B1">
      <w:pPr>
        <w:pStyle w:val="Paragraphedeliste"/>
        <w:numPr>
          <w:ilvl w:val="0"/>
          <w:numId w:val="37"/>
        </w:num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Emploi</w:t>
      </w:r>
      <w:r w:rsidR="000826FB" w:rsidRPr="00E703B1">
        <w:rPr>
          <w:rFonts w:asciiTheme="minorHAnsi" w:eastAsiaTheme="minorHAnsi" w:hAnsiTheme="minorHAnsi" w:cstheme="minorHAnsi"/>
          <w:b/>
          <w:i/>
          <w:sz w:val="24"/>
          <w:szCs w:val="24"/>
          <w:lang w:eastAsia="en-US"/>
        </w:rPr>
        <w:t xml:space="preserve"> </w:t>
      </w:r>
      <w:r w:rsidRPr="00E703B1">
        <w:rPr>
          <w:rFonts w:asciiTheme="minorHAnsi" w:eastAsiaTheme="minorHAnsi" w:hAnsiTheme="minorHAnsi" w:cstheme="minorHAnsi"/>
          <w:b/>
          <w:i/>
          <w:sz w:val="24"/>
          <w:szCs w:val="24"/>
          <w:lang w:eastAsia="en-US"/>
        </w:rPr>
        <w:t>dont la quotité de temps de travail est de</w:t>
      </w:r>
      <w:r w:rsidR="000826FB" w:rsidRPr="00E703B1">
        <w:rPr>
          <w:rFonts w:asciiTheme="minorHAnsi" w:eastAsiaTheme="minorHAnsi" w:hAnsiTheme="minorHAnsi" w:cstheme="minorHAnsi"/>
          <w:b/>
          <w:i/>
          <w:sz w:val="24"/>
          <w:szCs w:val="24"/>
          <w:lang w:eastAsia="en-US"/>
        </w:rPr>
        <w:t xml:space="preserve"> 28/35e</w:t>
      </w:r>
      <w:r w:rsidRPr="00E703B1">
        <w:rPr>
          <w:rFonts w:asciiTheme="minorHAnsi" w:eastAsiaTheme="minorHAnsi" w:hAnsiTheme="minorHAnsi" w:cstheme="minorHAnsi"/>
          <w:b/>
          <w:i/>
          <w:sz w:val="24"/>
          <w:szCs w:val="24"/>
          <w:lang w:eastAsia="en-US"/>
        </w:rPr>
        <w:t> :</w:t>
      </w:r>
      <w:r w:rsidR="000826FB" w:rsidRPr="00E703B1">
        <w:rPr>
          <w:rFonts w:asciiTheme="minorHAnsi" w:eastAsiaTheme="minorHAnsi" w:hAnsiTheme="minorHAnsi" w:cstheme="minorHAnsi"/>
          <w:b/>
          <w:i/>
          <w:sz w:val="24"/>
          <w:szCs w:val="24"/>
          <w:lang w:eastAsia="en-US"/>
        </w:rPr>
        <w:t xml:space="preserve"> 20 jours de congés (28x25/35)</w:t>
      </w:r>
      <w:r w:rsidR="00063FCA">
        <w:rPr>
          <w:rFonts w:asciiTheme="minorHAnsi" w:eastAsiaTheme="minorHAnsi" w:hAnsiTheme="minorHAnsi" w:cstheme="minorHAnsi"/>
          <w:b/>
          <w:i/>
          <w:sz w:val="24"/>
          <w:szCs w:val="24"/>
          <w:lang w:eastAsia="en-US"/>
        </w:rPr>
        <w:t> ;</w:t>
      </w:r>
    </w:p>
    <w:p w14:paraId="254EA477" w14:textId="7B333418" w:rsidR="009D1A9E" w:rsidRPr="00E703B1" w:rsidRDefault="009D1A9E" w:rsidP="00E703B1">
      <w:pPr>
        <w:pStyle w:val="Paragraphedeliste"/>
        <w:numPr>
          <w:ilvl w:val="0"/>
          <w:numId w:val="37"/>
        </w:num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Emploi dont la quotité est de 14/35e : 10 jours de congés (14x25/35)</w:t>
      </w:r>
      <w:r w:rsidR="00063FCA">
        <w:rPr>
          <w:rFonts w:asciiTheme="minorHAnsi" w:eastAsiaTheme="minorHAnsi" w:hAnsiTheme="minorHAnsi" w:cstheme="minorHAnsi"/>
          <w:b/>
          <w:i/>
          <w:sz w:val="24"/>
          <w:szCs w:val="24"/>
          <w:lang w:eastAsia="en-US"/>
        </w:rPr>
        <w:t>.</w:t>
      </w:r>
    </w:p>
    <w:p w14:paraId="27989FD9" w14:textId="77777777" w:rsidR="009D1A9E" w:rsidRPr="00735BFB" w:rsidRDefault="009D1A9E" w:rsidP="009D1A9E">
      <w:pPr>
        <w:pStyle w:val="Paragraphedeliste"/>
        <w:spacing w:after="0"/>
        <w:rPr>
          <w:rFonts w:asciiTheme="minorHAnsi" w:hAnsiTheme="minorHAnsi" w:cstheme="minorHAnsi"/>
          <w:sz w:val="24"/>
          <w:szCs w:val="24"/>
        </w:rPr>
      </w:pPr>
    </w:p>
    <w:p w14:paraId="4C695E82" w14:textId="76628622"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agents arrivés ou partis en cours d’année ont droit aux congés annuels au prorata de leur temps de présence dans la collectivité, arrondi à la demi-journée supérieure.</w:t>
      </w:r>
    </w:p>
    <w:p w14:paraId="67E1499E" w14:textId="2312D57F" w:rsidR="009D1A9E" w:rsidRPr="00063FCA" w:rsidRDefault="009D1A9E" w:rsidP="004449C1">
      <w:pPr>
        <w:rPr>
          <w:rFonts w:asciiTheme="minorHAnsi" w:eastAsiaTheme="minorHAnsi" w:hAnsiTheme="minorHAnsi" w:cstheme="minorHAnsi"/>
          <w:b/>
          <w:i/>
          <w:sz w:val="24"/>
          <w:szCs w:val="24"/>
          <w:lang w:eastAsia="en-US"/>
        </w:rPr>
      </w:pPr>
      <w:r w:rsidRPr="00063FCA">
        <w:rPr>
          <w:rFonts w:asciiTheme="minorHAnsi" w:eastAsiaTheme="minorHAnsi" w:hAnsiTheme="minorHAnsi" w:cstheme="minorHAnsi"/>
          <w:b/>
          <w:i/>
          <w:sz w:val="24"/>
          <w:szCs w:val="24"/>
          <w:lang w:eastAsia="en-US"/>
        </w:rPr>
        <w:t>Cas particulier du Service Enfance : Afin de ne pas désorganiser le fonctionnement du service, tous les congés annuels sont pris durant les vacances scolaires. Les périodes exactes seront fixées dans les plannings après concertation avec les agents.</w:t>
      </w:r>
    </w:p>
    <w:p w14:paraId="015B784C" w14:textId="401F1B99" w:rsidR="004449C1" w:rsidRPr="00063FCA" w:rsidRDefault="009D1A9E" w:rsidP="004449C1">
      <w:pPr>
        <w:rPr>
          <w:rFonts w:asciiTheme="minorHAnsi" w:eastAsiaTheme="minorHAnsi" w:hAnsiTheme="minorHAnsi" w:cstheme="minorHAnsi"/>
          <w:sz w:val="24"/>
          <w:szCs w:val="24"/>
          <w:lang w:eastAsia="en-US"/>
        </w:rPr>
      </w:pPr>
      <w:r w:rsidRPr="00063FCA">
        <w:rPr>
          <w:rFonts w:asciiTheme="minorHAnsi" w:eastAsiaTheme="minorHAnsi" w:hAnsiTheme="minorHAnsi" w:cstheme="minorHAnsi"/>
          <w:sz w:val="24"/>
          <w:szCs w:val="24"/>
          <w:lang w:eastAsia="en-US"/>
        </w:rPr>
        <w:t>Un report exceptionnel du reliquat de congés et de RTT est accordé jusqu’au</w:t>
      </w:r>
      <w:r w:rsidR="004449C1" w:rsidRPr="00063FCA">
        <w:rPr>
          <w:rFonts w:asciiTheme="minorHAnsi" w:eastAsiaTheme="minorHAnsi" w:hAnsiTheme="minorHAnsi" w:cstheme="minorHAnsi"/>
          <w:sz w:val="24"/>
          <w:szCs w:val="24"/>
          <w:lang w:eastAsia="en-US"/>
        </w:rPr>
        <w:t xml:space="preserve"> </w:t>
      </w:r>
      <w:r w:rsidR="009A1307" w:rsidRPr="00063FCA">
        <w:rPr>
          <w:rFonts w:asciiTheme="minorHAnsi" w:eastAsiaTheme="minorHAnsi" w:hAnsiTheme="minorHAnsi" w:cstheme="minorHAnsi"/>
          <w:sz w:val="24"/>
          <w:szCs w:val="24"/>
          <w:lang w:eastAsia="en-US"/>
        </w:rPr>
        <w:t xml:space="preserve">...................................... </w:t>
      </w:r>
      <w:proofErr w:type="gramStart"/>
      <w:r w:rsidR="004449C1" w:rsidRPr="00063FCA">
        <w:rPr>
          <w:rFonts w:asciiTheme="minorHAnsi" w:eastAsiaTheme="minorHAnsi" w:hAnsiTheme="minorHAnsi" w:cstheme="minorHAnsi"/>
          <w:sz w:val="24"/>
          <w:szCs w:val="24"/>
          <w:lang w:eastAsia="en-US"/>
        </w:rPr>
        <w:t>de</w:t>
      </w:r>
      <w:proofErr w:type="gramEnd"/>
      <w:r w:rsidR="004449C1" w:rsidRPr="00063FCA">
        <w:rPr>
          <w:rFonts w:asciiTheme="minorHAnsi" w:eastAsiaTheme="minorHAnsi" w:hAnsiTheme="minorHAnsi" w:cstheme="minorHAnsi"/>
          <w:sz w:val="24"/>
          <w:szCs w:val="24"/>
          <w:lang w:eastAsia="en-US"/>
        </w:rPr>
        <w:t xml:space="preserve"> l’année n+1 (exemple : 31 mars). Les congés </w:t>
      </w:r>
      <w:r w:rsidRPr="00063FCA">
        <w:rPr>
          <w:rFonts w:asciiTheme="minorHAnsi" w:eastAsiaTheme="minorHAnsi" w:hAnsiTheme="minorHAnsi" w:cstheme="minorHAnsi"/>
          <w:sz w:val="24"/>
          <w:szCs w:val="24"/>
          <w:lang w:eastAsia="en-US"/>
        </w:rPr>
        <w:t xml:space="preserve">et RTT </w:t>
      </w:r>
      <w:r w:rsidR="004449C1" w:rsidRPr="00063FCA">
        <w:rPr>
          <w:rFonts w:asciiTheme="minorHAnsi" w:eastAsiaTheme="minorHAnsi" w:hAnsiTheme="minorHAnsi" w:cstheme="minorHAnsi"/>
          <w:sz w:val="24"/>
          <w:szCs w:val="24"/>
          <w:lang w:eastAsia="en-US"/>
        </w:rPr>
        <w:t>non pris après de cette date sont perdus</w:t>
      </w:r>
      <w:r w:rsidR="00BB0041" w:rsidRPr="00063FCA">
        <w:rPr>
          <w:rFonts w:asciiTheme="minorHAnsi" w:eastAsiaTheme="minorHAnsi" w:hAnsiTheme="minorHAnsi" w:cstheme="minorHAnsi"/>
          <w:sz w:val="24"/>
          <w:szCs w:val="24"/>
          <w:lang w:eastAsia="en-US"/>
        </w:rPr>
        <w:t>.</w:t>
      </w:r>
    </w:p>
    <w:p w14:paraId="0791638C" w14:textId="2245FFD7" w:rsidR="009D1A9E" w:rsidRPr="00735BFB" w:rsidRDefault="001921C3" w:rsidP="004449C1">
      <w:pPr>
        <w:rPr>
          <w:rFonts w:asciiTheme="minorHAnsi" w:hAnsiTheme="minorHAnsi" w:cstheme="minorHAnsi"/>
          <w:sz w:val="24"/>
          <w:szCs w:val="24"/>
        </w:rPr>
      </w:pPr>
      <w:r w:rsidRPr="00735BFB">
        <w:rPr>
          <w:rFonts w:asciiTheme="minorHAnsi" w:hAnsiTheme="minorHAnsi" w:cstheme="minorHAnsi"/>
          <w:sz w:val="24"/>
          <w:szCs w:val="24"/>
        </w:rPr>
        <w:t xml:space="preserve">Les congés annuels ne pourront en aucun cas faire l’objet d’une indemnisation, sauf, à titre exceptionnelle, pour les agents qui n’auraient pas été en mesure de solder leurs congés avant de quitter leurs fonctions. </w:t>
      </w:r>
    </w:p>
    <w:p w14:paraId="54816630" w14:textId="69E0EA09" w:rsidR="004318FA" w:rsidRDefault="004318FA" w:rsidP="004449C1">
      <w:pPr>
        <w:rPr>
          <w:rFonts w:asciiTheme="minorHAnsi" w:hAnsiTheme="minorHAnsi" w:cstheme="minorHAnsi"/>
          <w:sz w:val="24"/>
          <w:szCs w:val="24"/>
        </w:rPr>
      </w:pPr>
    </w:p>
    <w:p w14:paraId="28A81E25" w14:textId="5EC94A63" w:rsidR="004318FA" w:rsidRPr="00AA2F85" w:rsidRDefault="004318FA" w:rsidP="004318FA">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12 :</w:t>
      </w:r>
      <w:r w:rsidRPr="00C242CC">
        <w:rPr>
          <w:rFonts w:ascii="Calibri" w:hAnsi="Calibri" w:cs="Calibri"/>
          <w:bCs/>
          <w:color w:val="1F497D"/>
          <w:kern w:val="0"/>
          <w:szCs w:val="20"/>
        </w:rPr>
        <w:t xml:space="preserve"> </w:t>
      </w:r>
      <w:r>
        <w:rPr>
          <w:rFonts w:ascii="Calibri" w:hAnsi="Calibri" w:cs="Calibri"/>
          <w:bCs/>
          <w:color w:val="1F497D"/>
          <w:kern w:val="0"/>
          <w:szCs w:val="20"/>
        </w:rPr>
        <w:t>COMPTE ÉPARGNE TEMPS</w:t>
      </w:r>
    </w:p>
    <w:p w14:paraId="54FD120B" w14:textId="58BB3BCD" w:rsidR="00CE23B9" w:rsidRPr="00FF1C5B" w:rsidRDefault="00CE23B9" w:rsidP="004449C1">
      <w:pPr>
        <w:rPr>
          <w:rFonts w:asciiTheme="minorHAnsi" w:hAnsiTheme="minorHAnsi" w:cstheme="minorHAnsi"/>
          <w:sz w:val="24"/>
          <w:szCs w:val="24"/>
        </w:rPr>
      </w:pPr>
      <w:r w:rsidRPr="00FF1C5B">
        <w:rPr>
          <w:rFonts w:asciiTheme="minorHAnsi" w:hAnsiTheme="minorHAnsi" w:cstheme="minorHAnsi"/>
          <w:sz w:val="24"/>
          <w:szCs w:val="24"/>
        </w:rPr>
        <w:t>Le compte épargne temps (C</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E</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T</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 permet de conserver, sur plusieurs années, les jours de congés, de RTT, voire les récupérations et heures supplémentaires non pris.</w:t>
      </w:r>
      <w:r w:rsidR="004449C1" w:rsidRPr="00FF1C5B">
        <w:rPr>
          <w:rFonts w:asciiTheme="minorHAnsi" w:hAnsiTheme="minorHAnsi" w:cstheme="minorHAnsi"/>
          <w:sz w:val="24"/>
          <w:szCs w:val="24"/>
        </w:rPr>
        <w:t xml:space="preserve"> </w:t>
      </w:r>
    </w:p>
    <w:p w14:paraId="6276045B" w14:textId="2685B0C0" w:rsidR="00CE23B9" w:rsidRPr="00FF1C5B" w:rsidRDefault="00CE23B9" w:rsidP="004449C1">
      <w:pPr>
        <w:rPr>
          <w:rFonts w:asciiTheme="minorHAnsi" w:hAnsiTheme="minorHAnsi" w:cstheme="minorHAnsi"/>
          <w:sz w:val="24"/>
          <w:szCs w:val="24"/>
        </w:rPr>
      </w:pPr>
      <w:r w:rsidRPr="00FF1C5B">
        <w:rPr>
          <w:rFonts w:asciiTheme="minorHAnsi" w:hAnsiTheme="minorHAnsi" w:cstheme="minorHAnsi"/>
          <w:sz w:val="24"/>
          <w:szCs w:val="24"/>
        </w:rPr>
        <w:t>Il est ouvert, à leur demande, aux agents titulaires et non titulaires de droit public justifiant d’une année de service. Les stagiaires et les non titulaires de droit privé ainsi que les enseignants Artistiques ne peuvent pas bénéficier du C</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E</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T.</w:t>
      </w:r>
    </w:p>
    <w:p w14:paraId="180868BB" w14:textId="3BC67275" w:rsidR="00CE23B9" w:rsidRDefault="00CE23B9" w:rsidP="004449C1">
      <w:pPr>
        <w:rPr>
          <w:rFonts w:asciiTheme="minorHAnsi" w:hAnsiTheme="minorHAnsi" w:cstheme="minorHAnsi"/>
          <w:sz w:val="24"/>
          <w:szCs w:val="24"/>
        </w:rPr>
      </w:pPr>
      <w:r w:rsidRPr="00FF1C5B">
        <w:rPr>
          <w:rFonts w:asciiTheme="minorHAnsi" w:hAnsiTheme="minorHAnsi" w:cstheme="minorHAnsi"/>
          <w:sz w:val="24"/>
          <w:szCs w:val="24"/>
        </w:rPr>
        <w:t xml:space="preserve">Il permet à son titulaire d’accumuler des droits à congés rémunérés en jours ouvrés. </w:t>
      </w:r>
      <w:r>
        <w:rPr>
          <w:rFonts w:asciiTheme="minorHAnsi" w:hAnsiTheme="minorHAnsi" w:cstheme="minorHAnsi"/>
          <w:sz w:val="24"/>
          <w:szCs w:val="24"/>
        </w:rPr>
        <w:t xml:space="preserve"> </w:t>
      </w:r>
    </w:p>
    <w:p w14:paraId="16175EEF" w14:textId="3F37B41C" w:rsidR="004449C1" w:rsidRPr="00CE23B9" w:rsidRDefault="004449C1" w:rsidP="004449C1">
      <w:pPr>
        <w:rPr>
          <w:rFonts w:asciiTheme="minorHAnsi" w:eastAsiaTheme="minorHAnsi" w:hAnsiTheme="minorHAnsi" w:cstheme="minorHAnsi"/>
          <w:b/>
          <w:i/>
          <w:sz w:val="24"/>
          <w:szCs w:val="24"/>
          <w:lang w:eastAsia="en-US"/>
        </w:rPr>
      </w:pPr>
      <w:r w:rsidRPr="00CE23B9">
        <w:rPr>
          <w:rFonts w:asciiTheme="minorHAnsi" w:eastAsiaTheme="minorHAnsi" w:hAnsiTheme="minorHAnsi" w:cstheme="minorHAnsi"/>
          <w:b/>
          <w:i/>
          <w:sz w:val="24"/>
          <w:szCs w:val="24"/>
          <w:lang w:eastAsia="en-US"/>
        </w:rPr>
        <w:t>Cf. délibération éventuelle sur le C</w:t>
      </w:r>
      <w:r w:rsidR="00070831">
        <w:rPr>
          <w:rFonts w:asciiTheme="minorHAnsi" w:eastAsiaTheme="minorHAnsi" w:hAnsiTheme="minorHAnsi" w:cstheme="minorHAnsi"/>
          <w:b/>
          <w:i/>
          <w:sz w:val="24"/>
          <w:szCs w:val="24"/>
          <w:lang w:eastAsia="en-US"/>
        </w:rPr>
        <w:t>.</w:t>
      </w:r>
      <w:r w:rsidRPr="00CE23B9">
        <w:rPr>
          <w:rFonts w:asciiTheme="minorHAnsi" w:eastAsiaTheme="minorHAnsi" w:hAnsiTheme="minorHAnsi" w:cstheme="minorHAnsi"/>
          <w:b/>
          <w:i/>
          <w:sz w:val="24"/>
          <w:szCs w:val="24"/>
          <w:lang w:eastAsia="en-US"/>
        </w:rPr>
        <w:t>E</w:t>
      </w:r>
      <w:r w:rsidR="00070831">
        <w:rPr>
          <w:rFonts w:asciiTheme="minorHAnsi" w:eastAsiaTheme="minorHAnsi" w:hAnsiTheme="minorHAnsi" w:cstheme="minorHAnsi"/>
          <w:b/>
          <w:i/>
          <w:sz w:val="24"/>
          <w:szCs w:val="24"/>
          <w:lang w:eastAsia="en-US"/>
        </w:rPr>
        <w:t>.</w:t>
      </w:r>
      <w:r w:rsidRPr="00CE23B9">
        <w:rPr>
          <w:rFonts w:asciiTheme="minorHAnsi" w:eastAsiaTheme="minorHAnsi" w:hAnsiTheme="minorHAnsi" w:cstheme="minorHAnsi"/>
          <w:b/>
          <w:i/>
          <w:sz w:val="24"/>
          <w:szCs w:val="24"/>
          <w:lang w:eastAsia="en-US"/>
        </w:rPr>
        <w:t>T</w:t>
      </w:r>
      <w:r w:rsidR="00070831">
        <w:rPr>
          <w:rFonts w:asciiTheme="minorHAnsi" w:eastAsiaTheme="minorHAnsi" w:hAnsiTheme="minorHAnsi" w:cstheme="minorHAnsi"/>
          <w:b/>
          <w:i/>
          <w:sz w:val="24"/>
          <w:szCs w:val="24"/>
          <w:lang w:eastAsia="en-US"/>
        </w:rPr>
        <w:t>.</w:t>
      </w:r>
      <w:r w:rsidRPr="00CE23B9">
        <w:rPr>
          <w:rFonts w:asciiTheme="minorHAnsi" w:eastAsiaTheme="minorHAnsi" w:hAnsiTheme="minorHAnsi" w:cstheme="minorHAnsi"/>
          <w:b/>
          <w:i/>
          <w:sz w:val="24"/>
          <w:szCs w:val="24"/>
          <w:lang w:eastAsia="en-US"/>
        </w:rPr>
        <w:t xml:space="preserve"> permettant l’alimentation en jours de récupération ou l’indemnisation et le prise en compte au titre du RAFP.</w:t>
      </w:r>
    </w:p>
    <w:p w14:paraId="0017C5A6" w14:textId="77777777" w:rsidR="001D0C94" w:rsidRDefault="001D0C94" w:rsidP="00CE23B9">
      <w:pPr>
        <w:rPr>
          <w:rFonts w:asciiTheme="minorHAnsi" w:eastAsiaTheme="minorHAnsi" w:hAnsiTheme="minorHAnsi" w:cstheme="minorHAnsi"/>
          <w:b/>
          <w:i/>
          <w:sz w:val="24"/>
          <w:szCs w:val="24"/>
          <w:lang w:eastAsia="en-US"/>
        </w:rPr>
      </w:pPr>
      <w:proofErr w:type="gramStart"/>
      <w:r>
        <w:rPr>
          <w:rFonts w:asciiTheme="minorHAnsi" w:eastAsiaTheme="minorHAnsi" w:hAnsiTheme="minorHAnsi" w:cstheme="minorHAnsi"/>
          <w:b/>
          <w:i/>
          <w:sz w:val="24"/>
          <w:szCs w:val="24"/>
          <w:lang w:eastAsia="en-US"/>
        </w:rPr>
        <w:t>OU</w:t>
      </w:r>
      <w:proofErr w:type="gramEnd"/>
    </w:p>
    <w:p w14:paraId="7BF04515" w14:textId="2B061DD0" w:rsidR="00CA27FF" w:rsidRPr="00CE23B9" w:rsidRDefault="001D0C94" w:rsidP="00CE23B9">
      <w:pPr>
        <w:rPr>
          <w:rFonts w:asciiTheme="minorHAnsi" w:eastAsiaTheme="minorHAnsi" w:hAnsiTheme="minorHAnsi" w:cstheme="minorHAnsi"/>
          <w:b/>
          <w:i/>
          <w:sz w:val="24"/>
          <w:szCs w:val="24"/>
          <w:lang w:eastAsia="en-US"/>
        </w:rPr>
      </w:pPr>
      <w:r>
        <w:rPr>
          <w:rFonts w:asciiTheme="minorHAnsi" w:eastAsiaTheme="minorHAnsi" w:hAnsiTheme="minorHAnsi" w:cstheme="minorHAnsi"/>
          <w:b/>
          <w:i/>
          <w:sz w:val="24"/>
          <w:szCs w:val="24"/>
          <w:lang w:eastAsia="en-US"/>
        </w:rPr>
        <w:t>P</w:t>
      </w:r>
      <w:r w:rsidR="00CA27FF" w:rsidRPr="00CE23B9">
        <w:rPr>
          <w:rFonts w:asciiTheme="minorHAnsi" w:eastAsiaTheme="minorHAnsi" w:hAnsiTheme="minorHAnsi" w:cstheme="minorHAnsi"/>
          <w:b/>
          <w:i/>
          <w:sz w:val="24"/>
          <w:szCs w:val="24"/>
          <w:lang w:eastAsia="en-US"/>
        </w:rPr>
        <w:t>réciser ces conditions dans le présent protocole :</w:t>
      </w:r>
    </w:p>
    <w:p w14:paraId="066EEEF4" w14:textId="17334A0E" w:rsidR="000D667D" w:rsidRDefault="00CA27FF" w:rsidP="000D667D">
      <w:pPr>
        <w:rPr>
          <w:rFonts w:asciiTheme="minorHAnsi" w:hAnsiTheme="minorHAnsi" w:cstheme="minorHAnsi"/>
          <w:sz w:val="24"/>
          <w:szCs w:val="24"/>
        </w:rPr>
      </w:pPr>
      <w:r w:rsidRPr="00735BFB">
        <w:rPr>
          <w:rFonts w:asciiTheme="minorHAnsi" w:hAnsiTheme="minorHAnsi" w:cstheme="minorHAnsi"/>
          <w:sz w:val="24"/>
          <w:szCs w:val="24"/>
        </w:rPr>
        <w:t>Le C</w:t>
      </w:r>
      <w:r w:rsidR="00070831">
        <w:rPr>
          <w:rFonts w:asciiTheme="minorHAnsi" w:hAnsiTheme="minorHAnsi" w:cstheme="minorHAnsi"/>
          <w:sz w:val="24"/>
          <w:szCs w:val="24"/>
        </w:rPr>
        <w:t>.</w:t>
      </w:r>
      <w:r w:rsidRPr="00735BFB">
        <w:rPr>
          <w:rFonts w:asciiTheme="minorHAnsi" w:hAnsiTheme="minorHAnsi" w:cstheme="minorHAnsi"/>
          <w:sz w:val="24"/>
          <w:szCs w:val="24"/>
        </w:rPr>
        <w:t>E</w:t>
      </w:r>
      <w:r w:rsidR="00070831">
        <w:rPr>
          <w:rFonts w:asciiTheme="minorHAnsi" w:hAnsiTheme="minorHAnsi" w:cstheme="minorHAnsi"/>
          <w:sz w:val="24"/>
          <w:szCs w:val="24"/>
        </w:rPr>
        <w:t>.</w:t>
      </w:r>
      <w:r w:rsidRPr="00735BFB">
        <w:rPr>
          <w:rFonts w:asciiTheme="minorHAnsi" w:hAnsiTheme="minorHAnsi" w:cstheme="minorHAnsi"/>
          <w:sz w:val="24"/>
          <w:szCs w:val="24"/>
        </w:rPr>
        <w:t>T</w:t>
      </w:r>
      <w:r w:rsidR="00070831">
        <w:rPr>
          <w:rFonts w:asciiTheme="minorHAnsi" w:hAnsiTheme="minorHAnsi" w:cstheme="minorHAnsi"/>
          <w:sz w:val="24"/>
          <w:szCs w:val="24"/>
        </w:rPr>
        <w:t>.</w:t>
      </w:r>
      <w:r w:rsidRPr="00735BFB">
        <w:rPr>
          <w:rFonts w:asciiTheme="minorHAnsi" w:hAnsiTheme="minorHAnsi" w:cstheme="minorHAnsi"/>
          <w:sz w:val="24"/>
          <w:szCs w:val="24"/>
        </w:rPr>
        <w:t xml:space="preserve"> est alimenté par :</w:t>
      </w:r>
    </w:p>
    <w:p w14:paraId="4C294307" w14:textId="4E9CE3A3" w:rsidR="000D667D" w:rsidRPr="004B2240" w:rsidRDefault="006F0213" w:rsidP="000D667D">
      <w:pPr>
        <w:pStyle w:val="Paragraphedeliste"/>
        <w:numPr>
          <w:ilvl w:val="0"/>
          <w:numId w:val="45"/>
        </w:numPr>
        <w:rPr>
          <w:rFonts w:asciiTheme="minorHAnsi" w:hAnsiTheme="minorHAnsi" w:cstheme="minorHAnsi"/>
          <w:sz w:val="24"/>
          <w:szCs w:val="24"/>
        </w:rPr>
      </w:pPr>
      <w:r w:rsidRPr="004B2240">
        <w:rPr>
          <w:rFonts w:asciiTheme="minorHAnsi" w:hAnsiTheme="minorHAnsi" w:cstheme="minorHAnsi"/>
          <w:sz w:val="24"/>
          <w:szCs w:val="24"/>
        </w:rPr>
        <w:t>L</w:t>
      </w:r>
      <w:r w:rsidR="00CA27FF" w:rsidRPr="004B2240">
        <w:rPr>
          <w:rFonts w:asciiTheme="minorHAnsi" w:hAnsiTheme="minorHAnsi" w:cstheme="minorHAnsi"/>
          <w:sz w:val="24"/>
          <w:szCs w:val="24"/>
        </w:rPr>
        <w:t xml:space="preserve">e report de congés annuels, sans que le nombre de jours de congés annuels pris </w:t>
      </w:r>
      <w:r w:rsidRPr="004B2240">
        <w:rPr>
          <w:rFonts w:asciiTheme="minorHAnsi" w:hAnsiTheme="minorHAnsi" w:cstheme="minorHAnsi"/>
          <w:sz w:val="24"/>
          <w:szCs w:val="24"/>
        </w:rPr>
        <w:t>sur la période de référence, c’est-à-dire du 1</w:t>
      </w:r>
      <w:r w:rsidRPr="004B2240">
        <w:rPr>
          <w:rFonts w:asciiTheme="minorHAnsi" w:hAnsiTheme="minorHAnsi" w:cstheme="minorHAnsi"/>
          <w:sz w:val="24"/>
          <w:szCs w:val="24"/>
          <w:vertAlign w:val="superscript"/>
        </w:rPr>
        <w:t>er</w:t>
      </w:r>
      <w:r w:rsidRPr="004B2240">
        <w:rPr>
          <w:rFonts w:asciiTheme="minorHAnsi" w:hAnsiTheme="minorHAnsi" w:cstheme="minorHAnsi"/>
          <w:sz w:val="24"/>
          <w:szCs w:val="24"/>
        </w:rPr>
        <w:t xml:space="preserve"> janvier au 31 décembre, </w:t>
      </w:r>
      <w:r w:rsidR="00CA27FF" w:rsidRPr="004B2240">
        <w:rPr>
          <w:rFonts w:asciiTheme="minorHAnsi" w:hAnsiTheme="minorHAnsi" w:cstheme="minorHAnsi"/>
          <w:sz w:val="24"/>
          <w:szCs w:val="24"/>
        </w:rPr>
        <w:t>puisse être inférieur à vingt (proratisés pour les agents à temps partiel et à temps non complet) ainsi que les jours de fractionnement ;</w:t>
      </w:r>
    </w:p>
    <w:p w14:paraId="31D6FDB4" w14:textId="77777777" w:rsidR="000D667D" w:rsidRPr="008C74C8" w:rsidRDefault="006F0213" w:rsidP="000D667D">
      <w:pPr>
        <w:pStyle w:val="Paragraphedeliste"/>
        <w:numPr>
          <w:ilvl w:val="0"/>
          <w:numId w:val="45"/>
        </w:numPr>
        <w:rPr>
          <w:rFonts w:asciiTheme="minorHAnsi" w:hAnsiTheme="minorHAnsi" w:cstheme="minorHAnsi"/>
          <w:sz w:val="24"/>
          <w:szCs w:val="24"/>
        </w:rPr>
      </w:pPr>
      <w:r w:rsidRPr="008C74C8">
        <w:rPr>
          <w:rFonts w:asciiTheme="minorHAnsi" w:hAnsiTheme="minorHAnsi" w:cstheme="minorHAnsi"/>
          <w:sz w:val="24"/>
          <w:szCs w:val="24"/>
        </w:rPr>
        <w:t>L</w:t>
      </w:r>
      <w:r w:rsidR="00CA27FF" w:rsidRPr="008C74C8">
        <w:rPr>
          <w:rFonts w:asciiTheme="minorHAnsi" w:hAnsiTheme="minorHAnsi" w:cstheme="minorHAnsi"/>
          <w:sz w:val="24"/>
          <w:szCs w:val="24"/>
        </w:rPr>
        <w:t>e report de jours de récupération au titre de RTT (récupération du temps de travail) ;</w:t>
      </w:r>
    </w:p>
    <w:p w14:paraId="765B1F48" w14:textId="73D5B6C8" w:rsidR="00CA27FF" w:rsidRPr="008C74C8" w:rsidRDefault="006F0213" w:rsidP="000D667D">
      <w:pPr>
        <w:pStyle w:val="Paragraphedeliste"/>
        <w:numPr>
          <w:ilvl w:val="0"/>
          <w:numId w:val="45"/>
        </w:numPr>
        <w:rPr>
          <w:rFonts w:asciiTheme="minorHAnsi" w:hAnsiTheme="minorHAnsi" w:cstheme="minorHAnsi"/>
          <w:sz w:val="24"/>
          <w:szCs w:val="24"/>
        </w:rPr>
      </w:pPr>
      <w:r w:rsidRPr="008C74C8">
        <w:rPr>
          <w:rFonts w:asciiTheme="minorHAnsi" w:eastAsiaTheme="minorHAnsi" w:hAnsiTheme="minorHAnsi" w:cstheme="minorHAnsi"/>
          <w:b/>
          <w:i/>
          <w:sz w:val="22"/>
          <w:szCs w:val="22"/>
          <w:lang w:eastAsia="en-US"/>
        </w:rPr>
        <w:t>Le cas échéant à déterminer : (tout ou partie) des jours de repos compensateurs (définir précisément les modalités de calcul des jours de repos concernés et les limites de report : par exemple, les heures supplémentaires effectuées dans l’année, à raison de 7h pour une journée de récupération)</w:t>
      </w:r>
      <w:r w:rsidRPr="008C74C8">
        <w:rPr>
          <w:rFonts w:asciiTheme="minorHAnsi" w:hAnsiTheme="minorHAnsi" w:cstheme="minorHAnsi"/>
          <w:sz w:val="24"/>
          <w:szCs w:val="24"/>
        </w:rPr>
        <w:t xml:space="preserve"> à raison de </w:t>
      </w:r>
      <w:r w:rsidRPr="008C74C8">
        <w:rPr>
          <w:rFonts w:asciiTheme="minorHAnsi" w:hAnsiTheme="minorHAnsi" w:cstheme="minorHAnsi"/>
          <w:color w:val="1F497D" w:themeColor="text2"/>
          <w:kern w:val="20"/>
          <w:sz w:val="24"/>
          <w:szCs w:val="22"/>
        </w:rPr>
        <w:t xml:space="preserve">...................................... </w:t>
      </w:r>
      <w:proofErr w:type="gramStart"/>
      <w:r w:rsidRPr="008C74C8">
        <w:rPr>
          <w:rFonts w:asciiTheme="minorHAnsi" w:hAnsiTheme="minorHAnsi" w:cstheme="minorHAnsi"/>
          <w:sz w:val="24"/>
          <w:szCs w:val="24"/>
        </w:rPr>
        <w:t>jours</w:t>
      </w:r>
      <w:proofErr w:type="gramEnd"/>
      <w:r w:rsidRPr="008C74C8">
        <w:rPr>
          <w:rFonts w:asciiTheme="minorHAnsi" w:hAnsiTheme="minorHAnsi" w:cstheme="minorHAnsi"/>
          <w:sz w:val="24"/>
          <w:szCs w:val="24"/>
        </w:rPr>
        <w:t xml:space="preserve"> maximum par an. </w:t>
      </w:r>
    </w:p>
    <w:p w14:paraId="20CC05F1" w14:textId="37944208" w:rsidR="00CA27FF" w:rsidRPr="008C74C8" w:rsidRDefault="00CA27FF" w:rsidP="00CA27FF">
      <w:pPr>
        <w:rPr>
          <w:rFonts w:asciiTheme="minorHAnsi" w:hAnsiTheme="minorHAnsi" w:cstheme="minorHAnsi"/>
          <w:sz w:val="24"/>
          <w:szCs w:val="24"/>
        </w:rPr>
      </w:pPr>
      <w:r w:rsidRPr="008C74C8">
        <w:rPr>
          <w:rFonts w:asciiTheme="minorHAnsi" w:hAnsiTheme="minorHAnsi" w:cstheme="minorHAnsi"/>
          <w:sz w:val="24"/>
          <w:szCs w:val="24"/>
        </w:rPr>
        <w:t xml:space="preserve">Le </w:t>
      </w:r>
      <w:r w:rsidR="00A37282" w:rsidRPr="008C74C8">
        <w:rPr>
          <w:rFonts w:asciiTheme="minorHAnsi" w:hAnsiTheme="minorHAnsi" w:cstheme="minorHAnsi"/>
          <w:sz w:val="24"/>
          <w:szCs w:val="24"/>
        </w:rPr>
        <w:t>C</w:t>
      </w:r>
      <w:r w:rsidR="00070831" w:rsidRPr="008C74C8">
        <w:rPr>
          <w:rFonts w:asciiTheme="minorHAnsi" w:hAnsiTheme="minorHAnsi" w:cstheme="minorHAnsi"/>
          <w:sz w:val="24"/>
          <w:szCs w:val="24"/>
        </w:rPr>
        <w:t>.</w:t>
      </w:r>
      <w:r w:rsidR="00A37282" w:rsidRPr="008C74C8">
        <w:rPr>
          <w:rFonts w:asciiTheme="minorHAnsi" w:hAnsiTheme="minorHAnsi" w:cstheme="minorHAnsi"/>
          <w:sz w:val="24"/>
          <w:szCs w:val="24"/>
        </w:rPr>
        <w:t>E</w:t>
      </w:r>
      <w:r w:rsidR="00070831" w:rsidRPr="008C74C8">
        <w:rPr>
          <w:rFonts w:asciiTheme="minorHAnsi" w:hAnsiTheme="minorHAnsi" w:cstheme="minorHAnsi"/>
          <w:sz w:val="24"/>
          <w:szCs w:val="24"/>
        </w:rPr>
        <w:t>.</w:t>
      </w:r>
      <w:r w:rsidR="00A37282" w:rsidRPr="008C74C8">
        <w:rPr>
          <w:rFonts w:asciiTheme="minorHAnsi" w:hAnsiTheme="minorHAnsi" w:cstheme="minorHAnsi"/>
          <w:sz w:val="24"/>
          <w:szCs w:val="24"/>
        </w:rPr>
        <w:t>T</w:t>
      </w:r>
      <w:r w:rsidR="00070831" w:rsidRPr="008C74C8">
        <w:rPr>
          <w:rFonts w:asciiTheme="minorHAnsi" w:hAnsiTheme="minorHAnsi" w:cstheme="minorHAnsi"/>
          <w:sz w:val="24"/>
          <w:szCs w:val="24"/>
        </w:rPr>
        <w:t>.</w:t>
      </w:r>
      <w:r w:rsidRPr="008C74C8">
        <w:rPr>
          <w:rFonts w:asciiTheme="minorHAnsi" w:hAnsiTheme="minorHAnsi" w:cstheme="minorHAnsi"/>
          <w:sz w:val="24"/>
          <w:szCs w:val="24"/>
        </w:rPr>
        <w:t xml:space="preserve"> peut être alimenté dans la limite de 60 jours.</w:t>
      </w:r>
    </w:p>
    <w:p w14:paraId="6997F146" w14:textId="2812FB4B" w:rsidR="00CA27FF" w:rsidRPr="004B2240" w:rsidRDefault="006F0213" w:rsidP="006F0213">
      <w:pPr>
        <w:rPr>
          <w:rFonts w:asciiTheme="minorHAnsi" w:hAnsiTheme="minorHAnsi" w:cstheme="minorHAnsi"/>
          <w:sz w:val="24"/>
          <w:szCs w:val="24"/>
        </w:rPr>
      </w:pPr>
      <w:r w:rsidRPr="008C74C8">
        <w:rPr>
          <w:rFonts w:asciiTheme="minorHAnsi" w:hAnsiTheme="minorHAnsi" w:cstheme="minorHAnsi"/>
          <w:sz w:val="24"/>
          <w:szCs w:val="24"/>
        </w:rPr>
        <w:t>L’ouverture du C.E.T. est de droit et peut se faire à tout moment de l’anné</w:t>
      </w:r>
      <w:r w:rsidR="004B2240" w:rsidRPr="008C74C8">
        <w:rPr>
          <w:rFonts w:asciiTheme="minorHAnsi" w:hAnsiTheme="minorHAnsi" w:cstheme="minorHAnsi"/>
          <w:sz w:val="24"/>
          <w:szCs w:val="24"/>
        </w:rPr>
        <w:t>e</w:t>
      </w:r>
      <w:r w:rsidRPr="008C74C8">
        <w:rPr>
          <w:rFonts w:asciiTheme="minorHAnsi" w:hAnsiTheme="minorHAnsi" w:cstheme="minorHAnsi"/>
          <w:sz w:val="24"/>
          <w:szCs w:val="24"/>
        </w:rPr>
        <w:t>. L’agent</w:t>
      </w:r>
      <w:r w:rsidRPr="004B2240">
        <w:rPr>
          <w:rFonts w:asciiTheme="minorHAnsi" w:hAnsiTheme="minorHAnsi" w:cstheme="minorHAnsi"/>
          <w:sz w:val="24"/>
          <w:szCs w:val="24"/>
        </w:rPr>
        <w:t xml:space="preserve"> formule une demande d’ouverture à l’autorité territoriale.</w:t>
      </w:r>
    </w:p>
    <w:p w14:paraId="7ADE2C01" w14:textId="77777777" w:rsidR="006F0213" w:rsidRPr="004B2240" w:rsidRDefault="006F0213" w:rsidP="006F0213">
      <w:pPr>
        <w:spacing w:after="0"/>
        <w:rPr>
          <w:rFonts w:asciiTheme="minorHAnsi" w:eastAsiaTheme="minorHAnsi" w:hAnsiTheme="minorHAnsi" w:cstheme="minorHAnsi"/>
          <w:b/>
          <w:i/>
          <w:color w:val="E36C0A" w:themeColor="accent6" w:themeShade="BF"/>
          <w:sz w:val="22"/>
          <w:szCs w:val="22"/>
          <w:lang w:eastAsia="en-US"/>
        </w:rPr>
      </w:pPr>
      <w:r w:rsidRPr="004B2240">
        <w:rPr>
          <w:rFonts w:asciiTheme="minorHAnsi" w:eastAsiaTheme="minorHAnsi" w:hAnsiTheme="minorHAnsi" w:cstheme="minorHAnsi"/>
          <w:b/>
          <w:i/>
          <w:color w:val="E36C0A" w:themeColor="accent6" w:themeShade="BF"/>
          <w:sz w:val="22"/>
          <w:szCs w:val="22"/>
          <w:lang w:eastAsia="en-US"/>
        </w:rPr>
        <w:t>L’assemblée délibérante fixe la date à laquelle doit au plus tard parvenir la demande de l’agent concernant l’alimentation du C.E.T. Par exemple : l’alimentation du C.E.T. se fera une fois par an sur demande des agents formulée avant le 31 décembre de l’année en cours. Le détail des jours à reporter sera adressé à l’autorité territoriale.</w:t>
      </w:r>
    </w:p>
    <w:p w14:paraId="384B160E" w14:textId="77777777" w:rsidR="006F0213" w:rsidRPr="004B2240" w:rsidRDefault="006F0213" w:rsidP="006F0213">
      <w:pPr>
        <w:spacing w:after="0"/>
        <w:rPr>
          <w:rFonts w:asciiTheme="minorHAnsi" w:hAnsiTheme="minorHAnsi" w:cstheme="minorHAnsi"/>
          <w:sz w:val="24"/>
          <w:szCs w:val="24"/>
        </w:rPr>
      </w:pPr>
      <w:r w:rsidRPr="004B2240">
        <w:rPr>
          <w:rFonts w:asciiTheme="minorHAnsi" w:hAnsiTheme="minorHAnsi" w:cstheme="minorHAnsi"/>
          <w:sz w:val="24"/>
          <w:szCs w:val="24"/>
        </w:rPr>
        <w:t xml:space="preserve">Celle-ci doit parvenir auprès du service gestionnaire du C.E.T. avant le </w:t>
      </w:r>
      <w:r w:rsidRPr="004B2240">
        <w:rPr>
          <w:rFonts w:asciiTheme="minorHAnsi" w:hAnsiTheme="minorHAnsi" w:cstheme="minorHAnsi"/>
          <w:color w:val="1F497D" w:themeColor="text2"/>
          <w:kern w:val="20"/>
          <w:sz w:val="24"/>
          <w:szCs w:val="22"/>
        </w:rPr>
        <w:t>......................................</w:t>
      </w:r>
    </w:p>
    <w:p w14:paraId="3399DBF2" w14:textId="77777777" w:rsidR="006F0213" w:rsidRPr="004B2240" w:rsidRDefault="006F0213" w:rsidP="006F0213">
      <w:pPr>
        <w:spacing w:after="0"/>
        <w:rPr>
          <w:rFonts w:asciiTheme="minorHAnsi" w:hAnsiTheme="minorHAnsi" w:cstheme="minorHAnsi"/>
          <w:sz w:val="24"/>
          <w:szCs w:val="24"/>
        </w:rPr>
      </w:pPr>
    </w:p>
    <w:p w14:paraId="3097A9FB" w14:textId="77777777" w:rsidR="006F0213" w:rsidRPr="004B2240" w:rsidRDefault="006F0213" w:rsidP="006F0213">
      <w:pPr>
        <w:spacing w:after="0"/>
        <w:rPr>
          <w:rFonts w:asciiTheme="minorHAnsi" w:hAnsiTheme="minorHAnsi" w:cstheme="minorHAnsi"/>
          <w:sz w:val="24"/>
          <w:szCs w:val="24"/>
        </w:rPr>
      </w:pPr>
      <w:r w:rsidRPr="004B2240">
        <w:rPr>
          <w:rFonts w:asciiTheme="minorHAnsi" w:hAnsiTheme="minorHAnsi" w:cstheme="minorHAnsi"/>
          <w:sz w:val="24"/>
          <w:szCs w:val="24"/>
        </w:rPr>
        <w:t xml:space="preserve">Cette demande ne sera effectuée qu’une fois par an </w:t>
      </w:r>
      <w:r w:rsidRPr="004B2240">
        <w:rPr>
          <w:rFonts w:asciiTheme="minorHAnsi" w:eastAsiaTheme="minorHAnsi" w:hAnsiTheme="minorHAnsi" w:cstheme="minorHAnsi"/>
          <w:b/>
          <w:i/>
          <w:color w:val="E36C0A" w:themeColor="accent6" w:themeShade="BF"/>
          <w:sz w:val="22"/>
          <w:szCs w:val="22"/>
          <w:lang w:eastAsia="en-US"/>
        </w:rPr>
        <w:t>(l’année de référence est généralement l’année civile mais l’année scolaire peut être retenue, pour les ATSEM notamment)</w:t>
      </w:r>
      <w:r w:rsidRPr="004B2240">
        <w:rPr>
          <w:rFonts w:asciiTheme="minorHAnsi" w:hAnsiTheme="minorHAnsi" w:cstheme="minorHAnsi"/>
          <w:sz w:val="24"/>
          <w:szCs w:val="24"/>
        </w:rPr>
        <w:t>. Elle doit indiquer la nature et le nombre de jours que l’agent souhaite verser sur son compte.</w:t>
      </w:r>
    </w:p>
    <w:p w14:paraId="4560DE92" w14:textId="77777777" w:rsidR="006F0213" w:rsidRPr="004B2240" w:rsidRDefault="006F0213" w:rsidP="006F0213">
      <w:pPr>
        <w:spacing w:after="0"/>
        <w:rPr>
          <w:rFonts w:asciiTheme="minorHAnsi" w:hAnsiTheme="minorHAnsi" w:cstheme="minorHAnsi"/>
          <w:sz w:val="24"/>
          <w:szCs w:val="24"/>
        </w:rPr>
      </w:pPr>
    </w:p>
    <w:p w14:paraId="54A83213" w14:textId="4E23752C" w:rsidR="00CA27FF" w:rsidRPr="004B2240" w:rsidRDefault="006F0213" w:rsidP="006F0213">
      <w:pPr>
        <w:rPr>
          <w:rFonts w:asciiTheme="minorHAnsi" w:eastAsiaTheme="minorHAnsi" w:hAnsiTheme="minorHAnsi" w:cstheme="minorHAnsi"/>
          <w:b/>
          <w:i/>
          <w:color w:val="E36C0A" w:themeColor="accent6" w:themeShade="BF"/>
          <w:sz w:val="22"/>
          <w:szCs w:val="22"/>
          <w:lang w:eastAsia="en-US"/>
        </w:rPr>
      </w:pPr>
      <w:r w:rsidRPr="004B2240">
        <w:rPr>
          <w:rFonts w:asciiTheme="minorHAnsi" w:hAnsiTheme="minorHAnsi" w:cstheme="minorHAnsi"/>
          <w:sz w:val="24"/>
          <w:szCs w:val="24"/>
        </w:rPr>
        <w:t xml:space="preserve">Chaque année, le service gestionnaire communique à l’agent la situation de son C.E.T. (jours épargnés et consommés), dans les </w:t>
      </w:r>
      <w:r w:rsidRPr="004B2240">
        <w:rPr>
          <w:rFonts w:asciiTheme="minorHAnsi" w:hAnsiTheme="minorHAnsi" w:cstheme="minorHAnsi"/>
          <w:color w:val="1F497D" w:themeColor="text2"/>
          <w:kern w:val="20"/>
          <w:sz w:val="24"/>
          <w:szCs w:val="22"/>
        </w:rPr>
        <w:t>......................................</w:t>
      </w:r>
      <w:r w:rsidRPr="004B2240">
        <w:rPr>
          <w:rFonts w:asciiTheme="minorHAnsi" w:hAnsiTheme="minorHAnsi" w:cstheme="minorHAnsi"/>
          <w:i/>
          <w:iCs/>
          <w:color w:val="00B0F0"/>
          <w:sz w:val="24"/>
          <w:szCs w:val="24"/>
        </w:rPr>
        <w:t xml:space="preserve"> </w:t>
      </w:r>
      <w:r w:rsidRPr="004B2240">
        <w:rPr>
          <w:rFonts w:asciiTheme="minorHAnsi" w:eastAsiaTheme="minorHAnsi" w:hAnsiTheme="minorHAnsi" w:cstheme="minorHAnsi"/>
          <w:b/>
          <w:i/>
          <w:color w:val="E36C0A" w:themeColor="accent6" w:themeShade="BF"/>
          <w:sz w:val="22"/>
          <w:szCs w:val="22"/>
          <w:lang w:eastAsia="en-US"/>
        </w:rPr>
        <w:t>(15 jours par exemple)</w:t>
      </w:r>
      <w:r w:rsidRPr="004B2240">
        <w:rPr>
          <w:rFonts w:asciiTheme="minorHAnsi" w:hAnsiTheme="minorHAnsi" w:cstheme="minorHAnsi"/>
          <w:color w:val="00B0F0"/>
          <w:sz w:val="24"/>
          <w:szCs w:val="24"/>
        </w:rPr>
        <w:t xml:space="preserve"> </w:t>
      </w:r>
      <w:r w:rsidRPr="004B2240">
        <w:rPr>
          <w:rFonts w:asciiTheme="minorHAnsi" w:hAnsiTheme="minorHAnsi" w:cstheme="minorHAnsi"/>
          <w:sz w:val="24"/>
          <w:szCs w:val="24"/>
        </w:rPr>
        <w:t xml:space="preserve">suivant la date limite prévue pour l’alimentation du compte. </w:t>
      </w:r>
      <w:r w:rsidRPr="004B2240">
        <w:rPr>
          <w:rFonts w:asciiTheme="minorHAnsi" w:eastAsiaTheme="minorHAnsi" w:hAnsiTheme="minorHAnsi" w:cstheme="minorHAnsi"/>
          <w:b/>
          <w:i/>
          <w:color w:val="E36C0A" w:themeColor="accent6" w:themeShade="BF"/>
          <w:sz w:val="22"/>
          <w:szCs w:val="22"/>
          <w:lang w:eastAsia="en-US"/>
        </w:rPr>
        <w:t>(Ce délai doit permettre à l’agent de choisir son option avant le 31 janvier de l’année n+1).</w:t>
      </w:r>
    </w:p>
    <w:p w14:paraId="3B4D0823" w14:textId="3BC89F17" w:rsidR="00CA27FF" w:rsidRPr="004B2240" w:rsidRDefault="00CA27FF" w:rsidP="00CA27FF">
      <w:pPr>
        <w:rPr>
          <w:rFonts w:asciiTheme="minorHAnsi" w:hAnsiTheme="minorHAnsi" w:cstheme="minorHAnsi"/>
          <w:sz w:val="24"/>
          <w:szCs w:val="24"/>
        </w:rPr>
      </w:pPr>
      <w:r w:rsidRPr="004B2240">
        <w:rPr>
          <w:rFonts w:asciiTheme="minorHAnsi" w:hAnsiTheme="minorHAnsi" w:cstheme="minorHAnsi"/>
          <w:sz w:val="24"/>
          <w:szCs w:val="24"/>
        </w:rPr>
        <w:t xml:space="preserve">L’agent peut utiliser tout ou partie de son </w:t>
      </w:r>
      <w:r w:rsidR="00A37282" w:rsidRPr="004B2240">
        <w:rPr>
          <w:rFonts w:asciiTheme="minorHAnsi" w:hAnsiTheme="minorHAnsi" w:cstheme="minorHAnsi"/>
          <w:sz w:val="24"/>
          <w:szCs w:val="24"/>
        </w:rPr>
        <w:t>CET</w:t>
      </w:r>
      <w:r w:rsidRPr="004B2240">
        <w:rPr>
          <w:rFonts w:asciiTheme="minorHAnsi" w:hAnsiTheme="minorHAnsi" w:cstheme="minorHAnsi"/>
          <w:sz w:val="24"/>
          <w:szCs w:val="24"/>
        </w:rPr>
        <w:t xml:space="preserve"> dès qu’il le souhaite, sous réserve des nécessités du service. </w:t>
      </w:r>
    </w:p>
    <w:p w14:paraId="0879C450" w14:textId="01A0AED7" w:rsidR="00CA27FF" w:rsidRPr="004B2240" w:rsidRDefault="00CA27FF" w:rsidP="006F0213">
      <w:pPr>
        <w:rPr>
          <w:rFonts w:asciiTheme="minorHAnsi" w:hAnsiTheme="minorHAnsi" w:cstheme="minorHAnsi"/>
          <w:sz w:val="24"/>
          <w:szCs w:val="24"/>
        </w:rPr>
      </w:pPr>
      <w:r w:rsidRPr="004B2240">
        <w:rPr>
          <w:rFonts w:asciiTheme="minorHAnsi" w:hAnsiTheme="minorHAnsi" w:cstheme="minorHAnsi"/>
          <w:sz w:val="24"/>
          <w:szCs w:val="24"/>
        </w:rPr>
        <w:t xml:space="preserve">Les nécessités de service ne pourront </w:t>
      </w:r>
      <w:r w:rsidR="006F0213" w:rsidRPr="004B2240">
        <w:rPr>
          <w:rFonts w:asciiTheme="minorHAnsi" w:hAnsiTheme="minorHAnsi" w:cstheme="minorHAnsi"/>
          <w:sz w:val="24"/>
          <w:szCs w:val="24"/>
        </w:rPr>
        <w:t xml:space="preserve">pas </w:t>
      </w:r>
      <w:r w:rsidRPr="004B2240">
        <w:rPr>
          <w:rFonts w:asciiTheme="minorHAnsi" w:hAnsiTheme="minorHAnsi" w:cstheme="minorHAnsi"/>
          <w:sz w:val="24"/>
          <w:szCs w:val="24"/>
        </w:rPr>
        <w:t>être opposées à l’utilisation des jours épargnés à la cessation définitive de fonctions, ou si le congé est sollicité à la suite d’un congé maternité, adoption, paternité ou solidarité familiale.</w:t>
      </w:r>
      <w:r w:rsidR="006F0213" w:rsidRPr="004B2240">
        <w:rPr>
          <w:rFonts w:asciiTheme="minorHAnsi" w:hAnsiTheme="minorHAnsi" w:cstheme="minorHAnsi"/>
          <w:sz w:val="24"/>
          <w:szCs w:val="24"/>
        </w:rPr>
        <w:t xml:space="preserve"> De plus, tout refus opposé à une demande de congés au titre du compte épargne-temps doit être motivé.</w:t>
      </w:r>
    </w:p>
    <w:p w14:paraId="743C0F22" w14:textId="204CC0CD" w:rsidR="00CA27FF" w:rsidRDefault="00CA27FF" w:rsidP="00CA27FF">
      <w:pPr>
        <w:rPr>
          <w:rFonts w:asciiTheme="minorHAnsi" w:hAnsiTheme="minorHAnsi" w:cstheme="minorHAnsi"/>
          <w:sz w:val="24"/>
          <w:szCs w:val="24"/>
        </w:rPr>
      </w:pPr>
      <w:r w:rsidRPr="004B2240">
        <w:rPr>
          <w:rFonts w:asciiTheme="minorHAnsi" w:hAnsiTheme="minorHAnsi" w:cstheme="minorHAnsi"/>
          <w:sz w:val="24"/>
          <w:szCs w:val="24"/>
        </w:rPr>
        <w:t xml:space="preserve">Le </w:t>
      </w:r>
      <w:r w:rsidR="00A37282" w:rsidRPr="004B2240">
        <w:rPr>
          <w:rFonts w:asciiTheme="minorHAnsi" w:hAnsiTheme="minorHAnsi" w:cstheme="minorHAnsi"/>
          <w:sz w:val="24"/>
          <w:szCs w:val="24"/>
        </w:rPr>
        <w:t>CET</w:t>
      </w:r>
      <w:r w:rsidRPr="004B2240">
        <w:rPr>
          <w:rFonts w:asciiTheme="minorHAnsi" w:hAnsiTheme="minorHAnsi" w:cstheme="minorHAnsi"/>
          <w:sz w:val="24"/>
          <w:szCs w:val="24"/>
        </w:rPr>
        <w:t xml:space="preserve"> peut être utilisé sans limitation de durée. Il est conservé par l’agent en cas de mutation, de mise à disposition, de disponibilité, de détachement</w:t>
      </w:r>
      <w:r w:rsidR="006F0213" w:rsidRPr="004B2240">
        <w:rPr>
          <w:rFonts w:asciiTheme="minorHAnsi" w:hAnsiTheme="minorHAnsi" w:cstheme="minorHAnsi"/>
          <w:sz w:val="24"/>
          <w:szCs w:val="24"/>
        </w:rPr>
        <w:t>,</w:t>
      </w:r>
      <w:r w:rsidRPr="004B2240">
        <w:rPr>
          <w:rFonts w:asciiTheme="minorHAnsi" w:hAnsiTheme="minorHAnsi" w:cstheme="minorHAnsi"/>
          <w:sz w:val="24"/>
          <w:szCs w:val="24"/>
        </w:rPr>
        <w:t xml:space="preserve"> </w:t>
      </w:r>
      <w:r w:rsidR="006F0213" w:rsidRPr="004B2240">
        <w:rPr>
          <w:rFonts w:asciiTheme="minorHAnsi" w:hAnsiTheme="minorHAnsi" w:cstheme="minorHAnsi"/>
          <w:sz w:val="24"/>
          <w:szCs w:val="24"/>
        </w:rPr>
        <w:t xml:space="preserve">d’intégration directe </w:t>
      </w:r>
      <w:r w:rsidRPr="004B2240">
        <w:rPr>
          <w:rFonts w:asciiTheme="minorHAnsi" w:hAnsiTheme="minorHAnsi" w:cstheme="minorHAnsi"/>
          <w:sz w:val="24"/>
          <w:szCs w:val="24"/>
        </w:rPr>
        <w:t>ou de mobilité vers une autre fonction publique (d’Etat ou hospitalière)</w:t>
      </w:r>
      <w:r w:rsidR="00A37282" w:rsidRPr="004B2240">
        <w:rPr>
          <w:rFonts w:asciiTheme="minorHAnsi" w:hAnsiTheme="minorHAnsi" w:cstheme="minorHAnsi"/>
          <w:sz w:val="24"/>
          <w:szCs w:val="24"/>
        </w:rPr>
        <w:t>. E</w:t>
      </w:r>
      <w:r w:rsidRPr="004B2240">
        <w:rPr>
          <w:rFonts w:asciiTheme="minorHAnsi" w:hAnsiTheme="minorHAnsi" w:cstheme="minorHAnsi"/>
          <w:sz w:val="24"/>
          <w:szCs w:val="24"/>
        </w:rPr>
        <w:t>n cas de mobilité</w:t>
      </w:r>
      <w:r w:rsidRPr="00735BFB">
        <w:rPr>
          <w:rFonts w:asciiTheme="minorHAnsi" w:hAnsiTheme="minorHAnsi" w:cstheme="minorHAnsi"/>
          <w:sz w:val="24"/>
          <w:szCs w:val="24"/>
        </w:rPr>
        <w:t xml:space="preserve"> de l’agent, le service gestionnaire du </w:t>
      </w:r>
      <w:r w:rsidR="00A37282" w:rsidRPr="00735BFB">
        <w:rPr>
          <w:rFonts w:asciiTheme="minorHAnsi" w:hAnsiTheme="minorHAnsi" w:cstheme="minorHAnsi"/>
          <w:sz w:val="24"/>
          <w:szCs w:val="24"/>
        </w:rPr>
        <w:t>CET</w:t>
      </w:r>
      <w:r w:rsidRPr="00735BFB">
        <w:rPr>
          <w:rFonts w:asciiTheme="minorHAnsi" w:hAnsiTheme="minorHAnsi" w:cstheme="minorHAnsi"/>
          <w:sz w:val="24"/>
          <w:szCs w:val="24"/>
        </w:rPr>
        <w:t xml:space="preserve"> adressera à l’agent et à l’organisme de d’accueil une attestation des droits à </w:t>
      </w:r>
      <w:r w:rsidR="00A37282" w:rsidRPr="00735BFB">
        <w:rPr>
          <w:rFonts w:asciiTheme="minorHAnsi" w:hAnsiTheme="minorHAnsi" w:cstheme="minorHAnsi"/>
          <w:sz w:val="24"/>
          <w:szCs w:val="24"/>
        </w:rPr>
        <w:t>CET</w:t>
      </w:r>
      <w:r w:rsidRPr="00735BFB">
        <w:rPr>
          <w:rFonts w:asciiTheme="minorHAnsi" w:hAnsiTheme="minorHAnsi" w:cstheme="minorHAnsi"/>
          <w:sz w:val="24"/>
          <w:szCs w:val="24"/>
        </w:rPr>
        <w:t xml:space="preserve"> à la date de la nouvelle affectation.</w:t>
      </w:r>
    </w:p>
    <w:p w14:paraId="64BFD70A" w14:textId="34DD30AA" w:rsidR="006F0213" w:rsidRDefault="006F0213" w:rsidP="006F0213">
      <w:pPr>
        <w:rPr>
          <w:rFonts w:asciiTheme="minorHAnsi" w:hAnsiTheme="minorHAnsi" w:cstheme="minorHAnsi"/>
          <w:i/>
          <w:iCs/>
          <w:color w:val="00B0F0"/>
          <w:sz w:val="24"/>
          <w:szCs w:val="24"/>
        </w:rPr>
      </w:pPr>
      <w:r w:rsidRPr="00AE00C2">
        <w:rPr>
          <w:rFonts w:asciiTheme="minorHAnsi" w:hAnsiTheme="minorHAnsi" w:cstheme="minorHAnsi"/>
          <w:b/>
          <w:i/>
          <w:iCs/>
          <w:sz w:val="24"/>
          <w:szCs w:val="24"/>
        </w:rPr>
        <w:t xml:space="preserve">Le cas échéant, si la collectivité le </w:t>
      </w:r>
      <w:r w:rsidRPr="004B2240">
        <w:rPr>
          <w:rFonts w:asciiTheme="minorHAnsi" w:hAnsiTheme="minorHAnsi" w:cstheme="minorHAnsi"/>
          <w:b/>
          <w:i/>
          <w:iCs/>
          <w:sz w:val="24"/>
          <w:szCs w:val="24"/>
        </w:rPr>
        <w:t>souhaite :</w:t>
      </w:r>
      <w:r w:rsidRPr="004B2240">
        <w:rPr>
          <w:rFonts w:asciiTheme="minorHAnsi" w:hAnsiTheme="minorHAnsi" w:cstheme="minorHAnsi"/>
          <w:i/>
          <w:iCs/>
          <w:sz w:val="24"/>
          <w:szCs w:val="24"/>
        </w:rPr>
        <w:t xml:space="preserve"> </w:t>
      </w:r>
      <w:r w:rsidRPr="004B2240">
        <w:rPr>
          <w:rFonts w:asciiTheme="minorHAnsi" w:hAnsiTheme="minorHAnsi" w:cstheme="minorHAnsi"/>
          <w:sz w:val="24"/>
          <w:szCs w:val="24"/>
        </w:rPr>
        <w:t>En cas de détachement, d’intégration directe ou de mutation dans une autre collectivité territoriale ou un autre établissement public, l’autorité territoriale est autorisée à fixer, par convention signée entre 2 employeurs, les modalités financières de transfert des droits accumulés</w:t>
      </w:r>
      <w:r w:rsidRPr="005C4E8A">
        <w:rPr>
          <w:rFonts w:asciiTheme="minorHAnsi" w:hAnsiTheme="minorHAnsi" w:cstheme="minorHAnsi"/>
          <w:sz w:val="24"/>
          <w:szCs w:val="24"/>
        </w:rPr>
        <w:t xml:space="preserve"> par un agent dans la limite de </w:t>
      </w:r>
      <w:r w:rsidRPr="00041B50">
        <w:rPr>
          <w:rFonts w:asciiTheme="minorHAnsi" w:hAnsiTheme="minorHAnsi" w:cstheme="minorHAnsi"/>
          <w:color w:val="1F497D" w:themeColor="text2"/>
          <w:kern w:val="20"/>
          <w:sz w:val="24"/>
          <w:szCs w:val="22"/>
        </w:rPr>
        <w:t>......................................</w:t>
      </w:r>
      <w:r w:rsidRPr="005C4E8A">
        <w:rPr>
          <w:rFonts w:asciiTheme="minorHAnsi" w:hAnsiTheme="minorHAnsi" w:cstheme="minorHAnsi"/>
          <w:i/>
          <w:iCs/>
          <w:color w:val="00B0F0"/>
          <w:sz w:val="24"/>
          <w:szCs w:val="24"/>
        </w:rPr>
        <w:t xml:space="preserve"> </w:t>
      </w:r>
      <w:r w:rsidRPr="00AE00C2">
        <w:rPr>
          <w:rFonts w:asciiTheme="minorHAnsi" w:hAnsiTheme="minorHAnsi" w:cstheme="minorHAnsi"/>
          <w:b/>
          <w:i/>
          <w:iCs/>
          <w:sz w:val="24"/>
          <w:szCs w:val="24"/>
        </w:rPr>
        <w:t>(</w:t>
      </w:r>
      <w:proofErr w:type="gramStart"/>
      <w:r w:rsidRPr="00AE00C2">
        <w:rPr>
          <w:rFonts w:asciiTheme="minorHAnsi" w:hAnsiTheme="minorHAnsi" w:cstheme="minorHAnsi"/>
          <w:b/>
          <w:i/>
          <w:iCs/>
          <w:sz w:val="24"/>
          <w:szCs w:val="24"/>
        </w:rPr>
        <w:t>à</w:t>
      </w:r>
      <w:proofErr w:type="gramEnd"/>
      <w:r w:rsidRPr="00AE00C2">
        <w:rPr>
          <w:rFonts w:asciiTheme="minorHAnsi" w:hAnsiTheme="minorHAnsi" w:cstheme="minorHAnsi"/>
          <w:b/>
          <w:i/>
          <w:iCs/>
          <w:sz w:val="24"/>
          <w:szCs w:val="24"/>
        </w:rPr>
        <w:t xml:space="preserve"> fixer)</w:t>
      </w:r>
    </w:p>
    <w:p w14:paraId="24A0C459" w14:textId="77777777" w:rsidR="004B2240" w:rsidRPr="004B2240" w:rsidRDefault="004B2240" w:rsidP="006F0213">
      <w:pPr>
        <w:rPr>
          <w:rFonts w:asciiTheme="minorHAnsi" w:hAnsiTheme="minorHAnsi" w:cstheme="minorHAnsi"/>
          <w:i/>
          <w:iCs/>
          <w:color w:val="00B0F0"/>
          <w:sz w:val="24"/>
          <w:szCs w:val="24"/>
        </w:rPr>
      </w:pPr>
    </w:p>
    <w:p w14:paraId="08526144" w14:textId="77777777" w:rsidR="006F0213" w:rsidRPr="008C74C8" w:rsidRDefault="006F0213" w:rsidP="006F0213">
      <w:pPr>
        <w:spacing w:after="0"/>
        <w:rPr>
          <w:rFonts w:asciiTheme="minorHAnsi" w:eastAsiaTheme="minorHAnsi" w:hAnsiTheme="minorHAnsi" w:cstheme="minorHAnsi"/>
          <w:b/>
          <w:i/>
          <w:color w:val="E36C0A" w:themeColor="accent6" w:themeShade="BF"/>
          <w:sz w:val="24"/>
          <w:szCs w:val="22"/>
          <w:lang w:eastAsia="en-US"/>
        </w:rPr>
      </w:pPr>
      <w:r w:rsidRPr="008C74C8">
        <w:rPr>
          <w:rFonts w:asciiTheme="minorHAnsi" w:eastAsiaTheme="minorHAnsi" w:hAnsiTheme="minorHAnsi" w:cstheme="minorHAnsi"/>
          <w:b/>
          <w:i/>
          <w:color w:val="E36C0A" w:themeColor="accent6" w:themeShade="BF"/>
          <w:sz w:val="24"/>
          <w:szCs w:val="22"/>
          <w:lang w:eastAsia="en-US"/>
        </w:rPr>
        <w:t>Dans le cas où la collectivité n’instaura pas la monétisation du C.E.T.</w:t>
      </w:r>
    </w:p>
    <w:p w14:paraId="5B6A2C91"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L’agent peut utiliser tout ou partie de ses jours épargnés dans le C.E.T., qu’il soit titulaire ou contractuel, uniquement sous la forme de congés, sous réserve de nécessités de service.</w:t>
      </w:r>
    </w:p>
    <w:p w14:paraId="133C9FBA" w14:textId="77777777" w:rsidR="006F0213" w:rsidRPr="006F0213" w:rsidRDefault="006F0213" w:rsidP="006F0213">
      <w:pPr>
        <w:spacing w:after="0"/>
        <w:rPr>
          <w:rFonts w:asciiTheme="minorHAnsi" w:hAnsiTheme="minorHAnsi" w:cstheme="minorHAnsi"/>
          <w:sz w:val="24"/>
          <w:szCs w:val="24"/>
          <w:highlight w:val="yellow"/>
        </w:rPr>
      </w:pPr>
    </w:p>
    <w:p w14:paraId="17C86F60"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La monétisation du C.E.T. n’est pas prévue par la collectivité.</w:t>
      </w:r>
    </w:p>
    <w:p w14:paraId="7F657051" w14:textId="77777777" w:rsidR="006F0213" w:rsidRPr="008C74C8" w:rsidRDefault="006F0213" w:rsidP="006F0213">
      <w:pPr>
        <w:spacing w:after="0"/>
        <w:rPr>
          <w:rFonts w:asciiTheme="minorHAnsi" w:hAnsiTheme="minorHAnsi" w:cstheme="minorHAnsi"/>
          <w:sz w:val="24"/>
          <w:szCs w:val="24"/>
        </w:rPr>
      </w:pPr>
    </w:p>
    <w:p w14:paraId="7192C756" w14:textId="77777777" w:rsidR="006F0213" w:rsidRPr="008C74C8" w:rsidRDefault="006F0213" w:rsidP="006F0213">
      <w:pPr>
        <w:spacing w:after="0"/>
        <w:rPr>
          <w:rFonts w:asciiTheme="minorHAnsi" w:eastAsiaTheme="minorHAnsi" w:hAnsiTheme="minorHAnsi" w:cstheme="minorHAnsi"/>
          <w:b/>
          <w:i/>
          <w:color w:val="E36C0A" w:themeColor="accent6" w:themeShade="BF"/>
          <w:sz w:val="24"/>
          <w:szCs w:val="22"/>
          <w:lang w:eastAsia="en-US"/>
        </w:rPr>
      </w:pPr>
      <w:r w:rsidRPr="008C74C8">
        <w:rPr>
          <w:rFonts w:asciiTheme="minorHAnsi" w:eastAsiaTheme="minorHAnsi" w:hAnsiTheme="minorHAnsi" w:cstheme="minorHAnsi"/>
          <w:b/>
          <w:i/>
          <w:color w:val="E36C0A" w:themeColor="accent6" w:themeShade="BF"/>
          <w:sz w:val="24"/>
          <w:szCs w:val="22"/>
          <w:lang w:eastAsia="en-US"/>
        </w:rPr>
        <w:t xml:space="preserve">Dans le cas où la collectivité instaura la monétisation du C.E.T. </w:t>
      </w:r>
    </w:p>
    <w:p w14:paraId="26F62E72"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Les 15 premiers jours épargnés ne seront utilisés que sous la forme de congés.</w:t>
      </w:r>
    </w:p>
    <w:p w14:paraId="4D609D29" w14:textId="77777777" w:rsidR="006F0213" w:rsidRPr="008C74C8" w:rsidRDefault="006F0213" w:rsidP="006F0213">
      <w:pPr>
        <w:spacing w:after="0"/>
        <w:rPr>
          <w:rFonts w:asciiTheme="minorHAnsi" w:hAnsiTheme="minorHAnsi" w:cstheme="minorHAnsi"/>
          <w:sz w:val="24"/>
          <w:szCs w:val="24"/>
        </w:rPr>
      </w:pPr>
    </w:p>
    <w:p w14:paraId="5EB1A5E6" w14:textId="77777777" w:rsidR="000D667D" w:rsidRPr="008C74C8" w:rsidRDefault="006F0213" w:rsidP="000D667D">
      <w:pPr>
        <w:spacing w:after="0"/>
        <w:rPr>
          <w:rFonts w:asciiTheme="minorHAnsi" w:hAnsiTheme="minorHAnsi" w:cstheme="minorHAnsi"/>
          <w:sz w:val="24"/>
          <w:szCs w:val="24"/>
        </w:rPr>
      </w:pPr>
      <w:r w:rsidRPr="008C74C8">
        <w:rPr>
          <w:rFonts w:asciiTheme="minorHAnsi" w:hAnsiTheme="minorHAnsi" w:cstheme="minorHAnsi"/>
          <w:sz w:val="24"/>
          <w:szCs w:val="24"/>
        </w:rPr>
        <w:t>Au-delà de 15 jours épargnés, l’agent peut utiliser les jours excédentaires en combinant notamment plusieurs options dans les proportions qu’il souhaite parmi les options suivantes :</w:t>
      </w:r>
    </w:p>
    <w:p w14:paraId="26CE0375" w14:textId="77777777" w:rsidR="000D667D"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prise en compte au sein du régime de retraite additionnelle (uniquement pour les agents titulaires affiliés à la CNRACL) ;</w:t>
      </w:r>
    </w:p>
    <w:p w14:paraId="1CB0924F" w14:textId="77777777" w:rsidR="000D667D"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indemnisation – cette dernière se fera par le versement d'une indemnité compensatrice selon des taux fixés par arrêté ministériel et variable selon la catégorie hiérarchique à laquelle appartient l'agent ;</w:t>
      </w:r>
    </w:p>
    <w:p w14:paraId="07F8071D" w14:textId="77777777" w:rsidR="000D667D"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maintien sur le C.E.T. ;</w:t>
      </w:r>
    </w:p>
    <w:p w14:paraId="413A7449" w14:textId="1FF4A8AF" w:rsidR="006F0213"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utilisation sous la forme de congés.</w:t>
      </w:r>
    </w:p>
    <w:p w14:paraId="3EEB5ACE" w14:textId="6EF5E6E2" w:rsidR="00CA27FF" w:rsidRPr="008C74C8" w:rsidRDefault="006F0213" w:rsidP="006F0213">
      <w:pPr>
        <w:rPr>
          <w:rFonts w:asciiTheme="minorHAnsi" w:hAnsiTheme="minorHAnsi" w:cstheme="minorHAnsi"/>
          <w:sz w:val="24"/>
          <w:szCs w:val="24"/>
        </w:rPr>
      </w:pPr>
      <w:r w:rsidRPr="008C74C8">
        <w:rPr>
          <w:rFonts w:asciiTheme="minorHAnsi" w:hAnsiTheme="minorHAnsi" w:cstheme="minorHAnsi"/>
          <w:sz w:val="24"/>
          <w:szCs w:val="24"/>
        </w:rPr>
        <w:t>Pour les jours au-delà du quinzième, une option est exercée, au plus tard le 31 janvier de l’année suivante.</w:t>
      </w:r>
    </w:p>
    <w:p w14:paraId="46211A2F" w14:textId="57BF334F" w:rsidR="00CA27FF" w:rsidRPr="008C74C8" w:rsidRDefault="00CA27FF" w:rsidP="00CA27FF">
      <w:pPr>
        <w:rPr>
          <w:rFonts w:asciiTheme="minorHAnsi" w:hAnsiTheme="minorHAnsi" w:cstheme="minorHAnsi"/>
          <w:sz w:val="24"/>
          <w:szCs w:val="24"/>
        </w:rPr>
      </w:pPr>
      <w:r w:rsidRPr="008C74C8">
        <w:rPr>
          <w:rFonts w:asciiTheme="minorHAnsi" w:hAnsiTheme="minorHAnsi" w:cstheme="minorHAnsi"/>
          <w:sz w:val="24"/>
          <w:szCs w:val="24"/>
        </w:rPr>
        <w:t>A défaut de décision, pour les agents titulaires affiliés à la CNRACL, les jours excédant 15 jours épargnés sont automatiquement pris en compte au sein du R</w:t>
      </w:r>
      <w:r w:rsidR="006F0213" w:rsidRPr="008C74C8">
        <w:rPr>
          <w:rFonts w:asciiTheme="minorHAnsi" w:hAnsiTheme="minorHAnsi" w:cstheme="minorHAnsi"/>
          <w:sz w:val="24"/>
          <w:szCs w:val="24"/>
        </w:rPr>
        <w:t>AFP. P</w:t>
      </w:r>
      <w:r w:rsidRPr="008C74C8">
        <w:rPr>
          <w:rFonts w:asciiTheme="minorHAnsi" w:hAnsiTheme="minorHAnsi" w:cstheme="minorHAnsi"/>
          <w:sz w:val="24"/>
          <w:szCs w:val="24"/>
        </w:rPr>
        <w:t xml:space="preserve">our les autres agents (agents </w:t>
      </w:r>
      <w:r w:rsidR="00CB0411" w:rsidRPr="008C74C8">
        <w:rPr>
          <w:rFonts w:asciiTheme="minorHAnsi" w:hAnsiTheme="minorHAnsi" w:cstheme="minorHAnsi"/>
          <w:sz w:val="24"/>
          <w:szCs w:val="24"/>
        </w:rPr>
        <w:t>contractuels</w:t>
      </w:r>
      <w:r w:rsidRPr="008C74C8">
        <w:rPr>
          <w:rFonts w:asciiTheme="minorHAnsi" w:hAnsiTheme="minorHAnsi" w:cstheme="minorHAnsi"/>
          <w:sz w:val="24"/>
          <w:szCs w:val="24"/>
        </w:rPr>
        <w:t xml:space="preserve"> et agents titulaires affiliés à </w:t>
      </w:r>
      <w:r w:rsidR="00CB0411" w:rsidRPr="008C74C8">
        <w:rPr>
          <w:rFonts w:asciiTheme="minorHAnsi" w:hAnsiTheme="minorHAnsi" w:cstheme="minorHAnsi"/>
          <w:sz w:val="24"/>
          <w:szCs w:val="24"/>
        </w:rPr>
        <w:t>l’</w:t>
      </w:r>
      <w:r w:rsidRPr="008C74C8">
        <w:rPr>
          <w:rFonts w:asciiTheme="minorHAnsi" w:hAnsiTheme="minorHAnsi" w:cstheme="minorHAnsi"/>
          <w:sz w:val="24"/>
          <w:szCs w:val="24"/>
        </w:rPr>
        <w:t>IRCANTEC), ils sont automatiquement indemnisés.</w:t>
      </w:r>
    </w:p>
    <w:p w14:paraId="7EF64C58" w14:textId="1A09A5B0" w:rsidR="00CA27FF" w:rsidRPr="008C74C8" w:rsidRDefault="00CA27FF" w:rsidP="00CA27FF">
      <w:pPr>
        <w:rPr>
          <w:rFonts w:asciiTheme="minorHAnsi" w:eastAsiaTheme="minorHAnsi" w:hAnsiTheme="minorHAnsi" w:cstheme="minorHAnsi"/>
          <w:b/>
          <w:i/>
          <w:color w:val="E36C0A" w:themeColor="accent6" w:themeShade="BF"/>
          <w:sz w:val="24"/>
          <w:szCs w:val="24"/>
          <w:lang w:eastAsia="en-US"/>
        </w:rPr>
      </w:pPr>
      <w:r w:rsidRPr="008C74C8">
        <w:rPr>
          <w:rFonts w:asciiTheme="minorHAnsi" w:eastAsiaTheme="minorHAnsi" w:hAnsiTheme="minorHAnsi" w:cstheme="minorHAnsi"/>
          <w:b/>
          <w:i/>
          <w:color w:val="E36C0A" w:themeColor="accent6" w:themeShade="BF"/>
          <w:sz w:val="24"/>
          <w:szCs w:val="24"/>
          <w:lang w:eastAsia="en-US"/>
        </w:rPr>
        <w:t xml:space="preserve">ATTENTION : Il convient de noter que la délibération prévoyant les règles de fonctionnement du </w:t>
      </w:r>
      <w:r w:rsidR="00A37282" w:rsidRPr="008C74C8">
        <w:rPr>
          <w:rFonts w:asciiTheme="minorHAnsi" w:eastAsiaTheme="minorHAnsi" w:hAnsiTheme="minorHAnsi" w:cstheme="minorHAnsi"/>
          <w:b/>
          <w:i/>
          <w:color w:val="E36C0A" w:themeColor="accent6" w:themeShade="BF"/>
          <w:sz w:val="24"/>
          <w:szCs w:val="24"/>
          <w:lang w:eastAsia="en-US"/>
        </w:rPr>
        <w:t>CET</w:t>
      </w:r>
      <w:r w:rsidRPr="008C74C8">
        <w:rPr>
          <w:rFonts w:asciiTheme="minorHAnsi" w:eastAsiaTheme="minorHAnsi" w:hAnsiTheme="minorHAnsi" w:cstheme="minorHAnsi"/>
          <w:b/>
          <w:i/>
          <w:color w:val="E36C0A" w:themeColor="accent6" w:themeShade="BF"/>
          <w:sz w:val="24"/>
          <w:szCs w:val="24"/>
          <w:lang w:eastAsia="en-US"/>
        </w:rPr>
        <w:t xml:space="preserve"> ne peut ni privilégier ou exclure une ou plusieurs modalités d’utilisation des jours épargnés, ni limiter le nombre de jours pouvant faire l’objet d’une compensation financière.</w:t>
      </w:r>
    </w:p>
    <w:p w14:paraId="57E786DD"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Le C.E.T. doit être soldé et clôturé à la date de la radiation des cadres ou des effectifs pour le fonctionnaire ou à la date de la radiation des effectifs pour l’agent contractuel.</w:t>
      </w:r>
    </w:p>
    <w:p w14:paraId="682DB628" w14:textId="77777777" w:rsidR="006F0213" w:rsidRPr="008C74C8" w:rsidRDefault="006F0213" w:rsidP="006F0213">
      <w:pPr>
        <w:spacing w:after="0"/>
        <w:rPr>
          <w:rFonts w:asciiTheme="minorHAnsi" w:hAnsiTheme="minorHAnsi" w:cstheme="minorHAnsi"/>
          <w:sz w:val="24"/>
          <w:szCs w:val="24"/>
        </w:rPr>
      </w:pPr>
    </w:p>
    <w:p w14:paraId="3CB20F9F"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Lorsque ces dates sont prévisibles, l’autorité territoriale informera l’agent de la situation de son C.E.T., de la date de clôture de son C.E.T. et de son droit à utiliser les congés accumulés à la date de la clôture dans des délais qui lui permettent d’exercer ce droit.</w:t>
      </w:r>
    </w:p>
    <w:p w14:paraId="160E209B" w14:textId="77777777" w:rsidR="006F0213" w:rsidRPr="008C74C8" w:rsidRDefault="006F0213" w:rsidP="006F0213">
      <w:pPr>
        <w:spacing w:after="0"/>
        <w:rPr>
          <w:rFonts w:asciiTheme="minorHAnsi" w:hAnsiTheme="minorHAnsi" w:cstheme="minorHAnsi"/>
          <w:sz w:val="24"/>
          <w:szCs w:val="24"/>
        </w:rPr>
      </w:pPr>
    </w:p>
    <w:p w14:paraId="3705859E" w14:textId="77777777" w:rsidR="006F0213" w:rsidRPr="005C4E8A"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En cas de décès d’un titulaire du C.E.T., les jours épargnés donnent lieu à une indemnisation de ses ayants droit. Le nombre de jours accumulés sur le compte épargne temps est multiplié par le montant forfaitaire correspondant à la catégorie à laquelle appartenait l’agent au moment de son décès. Cette indemnisation est effectuée en un seul versement, quel que soit le nombre de jours en cause.</w:t>
      </w:r>
    </w:p>
    <w:p w14:paraId="21348EDC" w14:textId="77777777" w:rsidR="009D1A9E" w:rsidRPr="00735BFB" w:rsidRDefault="009D1A9E" w:rsidP="004449C1">
      <w:pPr>
        <w:rPr>
          <w:rFonts w:asciiTheme="minorHAnsi" w:hAnsiTheme="minorHAnsi" w:cstheme="minorHAnsi"/>
          <w:sz w:val="24"/>
          <w:szCs w:val="24"/>
        </w:rPr>
      </w:pPr>
    </w:p>
    <w:p w14:paraId="64F0FC26" w14:textId="63A20682" w:rsidR="00BB0041" w:rsidRPr="00586770"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w:t>
      </w:r>
      <w:r w:rsidR="004637CE">
        <w:rPr>
          <w:rFonts w:ascii="Calibri" w:hAnsi="Calibri" w:cs="Calibri"/>
          <w:bCs/>
          <w:color w:val="1F497D"/>
          <w:kern w:val="0"/>
          <w:szCs w:val="20"/>
        </w:rPr>
        <w:t>3</w:t>
      </w:r>
      <w:r>
        <w:rPr>
          <w:rFonts w:ascii="Calibri" w:hAnsi="Calibri" w:cs="Calibri"/>
          <w:bCs/>
          <w:color w:val="1F497D"/>
          <w:kern w:val="0"/>
          <w:szCs w:val="20"/>
        </w:rPr>
        <w:t> :</w:t>
      </w:r>
      <w:r w:rsidRPr="00C242CC">
        <w:rPr>
          <w:rFonts w:ascii="Calibri" w:hAnsi="Calibri" w:cs="Calibri"/>
          <w:bCs/>
          <w:color w:val="1F497D"/>
          <w:kern w:val="0"/>
          <w:szCs w:val="20"/>
        </w:rPr>
        <w:t xml:space="preserve"> </w:t>
      </w:r>
      <w:r>
        <w:rPr>
          <w:rFonts w:ascii="Calibri" w:hAnsi="Calibri" w:cs="Calibri"/>
          <w:bCs/>
          <w:color w:val="1F497D"/>
          <w:kern w:val="0"/>
          <w:szCs w:val="20"/>
        </w:rPr>
        <w:t>JOURS DE FRACTIONNEMENT</w:t>
      </w:r>
    </w:p>
    <w:p w14:paraId="6C6C326B" w14:textId="4EFE5C69" w:rsidR="004449C1" w:rsidRPr="00932433"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Lorsque les droits à congés annuels sont utilisés en</w:t>
      </w:r>
      <w:r w:rsidR="000D667D">
        <w:rPr>
          <w:rFonts w:asciiTheme="minorHAnsi" w:hAnsiTheme="minorHAnsi" w:cstheme="minorHAnsi"/>
          <w:sz w:val="24"/>
          <w:szCs w:val="24"/>
        </w:rPr>
        <w:t>-</w:t>
      </w:r>
      <w:r w:rsidRPr="00932433">
        <w:rPr>
          <w:rFonts w:asciiTheme="minorHAnsi" w:hAnsiTheme="minorHAnsi" w:cstheme="minorHAnsi"/>
          <w:sz w:val="24"/>
          <w:szCs w:val="24"/>
        </w:rPr>
        <w:t>dehors des périodes du 1er mai au 31 octobre, des jours de congés supplémentaires sont octroyés :</w:t>
      </w:r>
    </w:p>
    <w:p w14:paraId="1796E328" w14:textId="77777777" w:rsidR="000D667D" w:rsidRDefault="000D667D" w:rsidP="000D667D">
      <w:pPr>
        <w:pStyle w:val="Paragraphedeliste"/>
        <w:numPr>
          <w:ilvl w:val="0"/>
          <w:numId w:val="40"/>
        </w:numPr>
        <w:rPr>
          <w:rFonts w:asciiTheme="minorHAnsi" w:hAnsiTheme="minorHAnsi" w:cstheme="minorHAnsi"/>
          <w:sz w:val="24"/>
          <w:szCs w:val="24"/>
        </w:rPr>
      </w:pPr>
      <w:r w:rsidRPr="000D667D">
        <w:rPr>
          <w:rFonts w:asciiTheme="minorHAnsi" w:hAnsiTheme="minorHAnsi" w:cstheme="minorHAnsi"/>
          <w:sz w:val="24"/>
          <w:szCs w:val="24"/>
        </w:rPr>
        <w:t>P</w:t>
      </w:r>
      <w:r w:rsidR="004449C1" w:rsidRPr="000D667D">
        <w:rPr>
          <w:rFonts w:asciiTheme="minorHAnsi" w:hAnsiTheme="minorHAnsi" w:cstheme="minorHAnsi"/>
          <w:sz w:val="24"/>
          <w:szCs w:val="24"/>
        </w:rPr>
        <w:t>our 5,</w:t>
      </w:r>
      <w:r w:rsidRPr="000D667D">
        <w:rPr>
          <w:rFonts w:asciiTheme="minorHAnsi" w:hAnsiTheme="minorHAnsi" w:cstheme="minorHAnsi"/>
          <w:sz w:val="24"/>
          <w:szCs w:val="24"/>
        </w:rPr>
        <w:t xml:space="preserve"> </w:t>
      </w:r>
      <w:r w:rsidR="004449C1" w:rsidRPr="000D667D">
        <w:rPr>
          <w:rFonts w:asciiTheme="minorHAnsi" w:hAnsiTheme="minorHAnsi" w:cstheme="minorHAnsi"/>
          <w:sz w:val="24"/>
          <w:szCs w:val="24"/>
        </w:rPr>
        <w:t>6 ou 7 jours pris en dehors de la période : un jour supplémentaire</w:t>
      </w:r>
      <w:r>
        <w:rPr>
          <w:rFonts w:asciiTheme="minorHAnsi" w:hAnsiTheme="minorHAnsi" w:cstheme="minorHAnsi"/>
          <w:sz w:val="24"/>
          <w:szCs w:val="24"/>
        </w:rPr>
        <w:t> ;</w:t>
      </w:r>
    </w:p>
    <w:p w14:paraId="1318A9D4" w14:textId="198B7F14" w:rsidR="004449C1" w:rsidRPr="000D667D" w:rsidRDefault="000D667D" w:rsidP="000D667D">
      <w:pPr>
        <w:pStyle w:val="Paragraphedeliste"/>
        <w:numPr>
          <w:ilvl w:val="0"/>
          <w:numId w:val="40"/>
        </w:numPr>
        <w:rPr>
          <w:rFonts w:asciiTheme="minorHAnsi" w:hAnsiTheme="minorHAnsi" w:cstheme="minorHAnsi"/>
          <w:sz w:val="24"/>
          <w:szCs w:val="24"/>
        </w:rPr>
      </w:pPr>
      <w:r w:rsidRPr="000D667D">
        <w:rPr>
          <w:rFonts w:asciiTheme="minorHAnsi" w:hAnsiTheme="minorHAnsi" w:cstheme="minorHAnsi"/>
          <w:sz w:val="24"/>
          <w:szCs w:val="24"/>
        </w:rPr>
        <w:t>À</w:t>
      </w:r>
      <w:r w:rsidR="004449C1" w:rsidRPr="000D667D">
        <w:rPr>
          <w:rFonts w:asciiTheme="minorHAnsi" w:hAnsiTheme="minorHAnsi" w:cstheme="minorHAnsi"/>
          <w:sz w:val="24"/>
          <w:szCs w:val="24"/>
        </w:rPr>
        <w:t xml:space="preserve"> partir de 8 jours ou plus pris en dehors de la période : deux jours</w:t>
      </w:r>
      <w:r w:rsidR="004449C1" w:rsidRPr="000D667D">
        <w:rPr>
          <w:rFonts w:asciiTheme="minorHAnsi" w:hAnsiTheme="minorHAnsi" w:cstheme="minorHAnsi"/>
          <w:b/>
          <w:sz w:val="24"/>
          <w:szCs w:val="24"/>
        </w:rPr>
        <w:t xml:space="preserve"> </w:t>
      </w:r>
      <w:r w:rsidR="004449C1" w:rsidRPr="000D667D">
        <w:rPr>
          <w:rFonts w:asciiTheme="minorHAnsi" w:hAnsiTheme="minorHAnsi" w:cstheme="minorHAnsi"/>
          <w:sz w:val="24"/>
          <w:szCs w:val="24"/>
        </w:rPr>
        <w:t xml:space="preserve">supplémentaires </w:t>
      </w:r>
    </w:p>
    <w:p w14:paraId="3437D9AC"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Pour un agent exerçant ses activités à temps partiel ou à temps non complet, il n'y a pas de calcul au prorata. Ces jours sont attribués dans les mêmes conditions que pour les agents travaillant à temps plein.</w:t>
      </w:r>
    </w:p>
    <w:p w14:paraId="5DA6630A"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jours acquis sont ajoutés aux congés annuels.</w:t>
      </w:r>
    </w:p>
    <w:p w14:paraId="53326261" w14:textId="789E22E2" w:rsidR="004449C1" w:rsidRDefault="004449C1" w:rsidP="004449C1">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204"/>
      </w:tblGrid>
      <w:tr w:rsidR="00586770" w14:paraId="0420EED5" w14:textId="77777777" w:rsidTr="00F1587A">
        <w:tc>
          <w:tcPr>
            <w:tcW w:w="9204" w:type="dxa"/>
          </w:tcPr>
          <w:p w14:paraId="395EC7BA" w14:textId="732C22C9" w:rsidR="00586770" w:rsidRPr="00732941" w:rsidRDefault="00586770"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V</w:t>
            </w:r>
            <w:r w:rsidRPr="00732941">
              <w:rPr>
                <w:rFonts w:asciiTheme="minorHAnsi" w:hAnsiTheme="minorHAnsi" w:cstheme="minorHAnsi"/>
                <w:b/>
                <w:sz w:val="32"/>
                <w:szCs w:val="32"/>
                <w:u w:val="single"/>
              </w:rPr>
              <w:t xml:space="preserve"> – </w:t>
            </w:r>
            <w:r>
              <w:rPr>
                <w:rFonts w:asciiTheme="minorHAnsi" w:hAnsiTheme="minorHAnsi" w:cstheme="minorHAnsi"/>
                <w:b/>
                <w:sz w:val="32"/>
                <w:szCs w:val="32"/>
                <w:u w:val="single"/>
              </w:rPr>
              <w:t>AUTORISATIONS SPÉCIALES D’ABSENCE</w:t>
            </w:r>
          </w:p>
        </w:tc>
      </w:tr>
    </w:tbl>
    <w:p w14:paraId="7E77270F" w14:textId="77777777" w:rsidR="00586770" w:rsidRPr="00735BFB" w:rsidRDefault="00586770" w:rsidP="00586770">
      <w:pPr>
        <w:rPr>
          <w:rFonts w:asciiTheme="minorHAnsi" w:hAnsiTheme="minorHAnsi" w:cstheme="minorHAnsi"/>
          <w:sz w:val="24"/>
          <w:szCs w:val="24"/>
        </w:rPr>
      </w:pPr>
    </w:p>
    <w:p w14:paraId="3576DD9C" w14:textId="1452E3E0" w:rsidR="001015C8" w:rsidRPr="00735BFB" w:rsidRDefault="00543B9D" w:rsidP="001015C8">
      <w:pPr>
        <w:spacing w:after="0"/>
        <w:outlineLvl w:val="0"/>
        <w:rPr>
          <w:rFonts w:asciiTheme="minorHAnsi" w:hAnsiTheme="minorHAnsi" w:cstheme="minorHAnsi"/>
          <w:kern w:val="20"/>
          <w:sz w:val="24"/>
          <w:szCs w:val="24"/>
        </w:rPr>
      </w:pPr>
      <w:r w:rsidRPr="008C74C8">
        <w:rPr>
          <w:rFonts w:asciiTheme="minorHAnsi" w:hAnsiTheme="minorHAnsi" w:cstheme="minorHAnsi"/>
          <w:kern w:val="20"/>
          <w:sz w:val="24"/>
          <w:szCs w:val="24"/>
        </w:rPr>
        <w:t xml:space="preserve">Une </w:t>
      </w:r>
      <w:r w:rsidR="001015C8" w:rsidRPr="008C74C8">
        <w:rPr>
          <w:rFonts w:asciiTheme="minorHAnsi" w:hAnsiTheme="minorHAnsi" w:cstheme="minorHAnsi"/>
          <w:kern w:val="20"/>
          <w:sz w:val="24"/>
          <w:szCs w:val="24"/>
        </w:rPr>
        <w:t>autorisation spéciale d’absence</w:t>
      </w:r>
      <w:r w:rsidR="00223B61" w:rsidRPr="008C74C8">
        <w:rPr>
          <w:rFonts w:asciiTheme="minorHAnsi" w:hAnsiTheme="minorHAnsi" w:cstheme="minorHAnsi"/>
          <w:kern w:val="20"/>
          <w:sz w:val="24"/>
          <w:szCs w:val="24"/>
        </w:rPr>
        <w:t xml:space="preserve"> (ASA)</w:t>
      </w:r>
      <w:r w:rsidR="001015C8" w:rsidRPr="008C74C8">
        <w:rPr>
          <w:rFonts w:asciiTheme="minorHAnsi" w:hAnsiTheme="minorHAnsi" w:cstheme="minorHAnsi"/>
          <w:kern w:val="20"/>
          <w:sz w:val="24"/>
          <w:szCs w:val="24"/>
        </w:rPr>
        <w:t xml:space="preserve"> peut être accordée à tout agent : titulaires, stagiaires</w:t>
      </w:r>
      <w:r w:rsidR="000C3089" w:rsidRPr="008C74C8">
        <w:rPr>
          <w:rFonts w:asciiTheme="minorHAnsi" w:hAnsiTheme="minorHAnsi" w:cstheme="minorHAnsi"/>
          <w:kern w:val="20"/>
          <w:sz w:val="24"/>
          <w:szCs w:val="24"/>
        </w:rPr>
        <w:t xml:space="preserve"> et agents</w:t>
      </w:r>
      <w:r w:rsidR="001015C8" w:rsidRPr="008C74C8">
        <w:rPr>
          <w:rFonts w:asciiTheme="minorHAnsi" w:hAnsiTheme="minorHAnsi" w:cstheme="minorHAnsi"/>
          <w:kern w:val="20"/>
          <w:sz w:val="24"/>
          <w:szCs w:val="24"/>
        </w:rPr>
        <w:t xml:space="preserve"> contractuels</w:t>
      </w:r>
      <w:r w:rsidR="000C3089" w:rsidRPr="008C74C8">
        <w:rPr>
          <w:rFonts w:asciiTheme="minorHAnsi" w:hAnsiTheme="minorHAnsi" w:cstheme="minorHAnsi"/>
          <w:kern w:val="20"/>
          <w:sz w:val="24"/>
          <w:szCs w:val="24"/>
        </w:rPr>
        <w:t xml:space="preserve"> de droit public</w:t>
      </w:r>
      <w:r w:rsidR="001015C8" w:rsidRPr="008C74C8">
        <w:rPr>
          <w:rFonts w:asciiTheme="minorHAnsi" w:hAnsiTheme="minorHAnsi" w:cstheme="minorHAnsi"/>
          <w:kern w:val="20"/>
          <w:sz w:val="24"/>
          <w:szCs w:val="24"/>
        </w:rPr>
        <w:t xml:space="preserve">, </w:t>
      </w:r>
      <w:r w:rsidR="000C3089" w:rsidRPr="008C74C8">
        <w:rPr>
          <w:rFonts w:asciiTheme="minorHAnsi" w:hAnsiTheme="minorHAnsi" w:cstheme="minorHAnsi"/>
          <w:kern w:val="20"/>
          <w:sz w:val="24"/>
          <w:szCs w:val="24"/>
        </w:rPr>
        <w:t xml:space="preserve">et ce que l’agent travaille </w:t>
      </w:r>
      <w:r w:rsidR="001015C8" w:rsidRPr="008C74C8">
        <w:rPr>
          <w:rFonts w:asciiTheme="minorHAnsi" w:hAnsiTheme="minorHAnsi" w:cstheme="minorHAnsi"/>
          <w:kern w:val="20"/>
          <w:sz w:val="24"/>
          <w:szCs w:val="24"/>
        </w:rPr>
        <w:t xml:space="preserve">à temps complet, </w:t>
      </w:r>
      <w:r w:rsidR="000C3089" w:rsidRPr="008C74C8">
        <w:rPr>
          <w:rFonts w:asciiTheme="minorHAnsi" w:hAnsiTheme="minorHAnsi" w:cstheme="minorHAnsi"/>
          <w:kern w:val="20"/>
          <w:sz w:val="24"/>
          <w:szCs w:val="24"/>
        </w:rPr>
        <w:t xml:space="preserve">à temps </w:t>
      </w:r>
      <w:r w:rsidR="001015C8" w:rsidRPr="008C74C8">
        <w:rPr>
          <w:rFonts w:asciiTheme="minorHAnsi" w:hAnsiTheme="minorHAnsi" w:cstheme="minorHAnsi"/>
          <w:kern w:val="20"/>
          <w:sz w:val="24"/>
          <w:szCs w:val="24"/>
        </w:rPr>
        <w:t xml:space="preserve">non complet ou </w:t>
      </w:r>
      <w:r w:rsidR="000C3089" w:rsidRPr="008C74C8">
        <w:rPr>
          <w:rFonts w:asciiTheme="minorHAnsi" w:hAnsiTheme="minorHAnsi" w:cstheme="minorHAnsi"/>
          <w:kern w:val="20"/>
          <w:sz w:val="24"/>
          <w:szCs w:val="24"/>
        </w:rPr>
        <w:t xml:space="preserve">à temps </w:t>
      </w:r>
      <w:r w:rsidR="001015C8" w:rsidRPr="008C74C8">
        <w:rPr>
          <w:rFonts w:asciiTheme="minorHAnsi" w:hAnsiTheme="minorHAnsi" w:cstheme="minorHAnsi"/>
          <w:kern w:val="20"/>
          <w:sz w:val="24"/>
          <w:szCs w:val="24"/>
        </w:rPr>
        <w:t>partiel</w:t>
      </w:r>
      <w:r w:rsidR="00274472" w:rsidRPr="008C74C8">
        <w:rPr>
          <w:rFonts w:asciiTheme="minorHAnsi" w:hAnsiTheme="minorHAnsi" w:cstheme="minorHAnsi"/>
          <w:kern w:val="20"/>
          <w:sz w:val="24"/>
          <w:szCs w:val="24"/>
        </w:rPr>
        <w:t>.</w:t>
      </w:r>
    </w:p>
    <w:p w14:paraId="2C20689D" w14:textId="77777777" w:rsidR="001015C8" w:rsidRPr="00735BFB" w:rsidRDefault="001015C8" w:rsidP="001015C8">
      <w:pPr>
        <w:spacing w:after="0"/>
        <w:outlineLvl w:val="0"/>
        <w:rPr>
          <w:rFonts w:asciiTheme="minorHAnsi" w:hAnsiTheme="minorHAnsi" w:cstheme="minorHAnsi"/>
          <w:kern w:val="20"/>
          <w:sz w:val="24"/>
          <w:szCs w:val="24"/>
        </w:rPr>
      </w:pPr>
    </w:p>
    <w:p w14:paraId="7D133BC5" w14:textId="77777777" w:rsidR="000D49EA" w:rsidRDefault="00D70C3A" w:rsidP="000D49EA">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Le bénéficiaire d’une autorisation d’absence ne cesse pas d’être « en activité de service », ce qui emporte les conséquences juridiques suivantes :</w:t>
      </w:r>
    </w:p>
    <w:p w14:paraId="615E3D33" w14:textId="152C4610" w:rsidR="000D49EA" w:rsidRDefault="00D70C3A" w:rsidP="000D49EA">
      <w:pPr>
        <w:pStyle w:val="Paragraphedeliste"/>
        <w:numPr>
          <w:ilvl w:val="0"/>
          <w:numId w:val="47"/>
        </w:numPr>
        <w:outlineLvl w:val="0"/>
        <w:rPr>
          <w:rFonts w:asciiTheme="minorHAnsi" w:hAnsiTheme="minorHAnsi" w:cstheme="minorHAnsi"/>
          <w:kern w:val="20"/>
          <w:sz w:val="24"/>
          <w:szCs w:val="24"/>
        </w:rPr>
      </w:pPr>
      <w:r w:rsidRPr="000D49EA">
        <w:rPr>
          <w:rFonts w:asciiTheme="minorHAnsi" w:hAnsiTheme="minorHAnsi" w:cstheme="minorHAnsi"/>
          <w:kern w:val="20"/>
          <w:sz w:val="24"/>
          <w:szCs w:val="24"/>
        </w:rPr>
        <w:t>L’absence est considérée comme service accompli (conservation des droits attachés à la position de l’agent)</w:t>
      </w:r>
      <w:r w:rsidR="000D49EA">
        <w:rPr>
          <w:rFonts w:asciiTheme="minorHAnsi" w:hAnsiTheme="minorHAnsi" w:cstheme="minorHAnsi"/>
          <w:kern w:val="20"/>
          <w:sz w:val="24"/>
          <w:szCs w:val="24"/>
        </w:rPr>
        <w:t> ;</w:t>
      </w:r>
    </w:p>
    <w:p w14:paraId="3E718425" w14:textId="1CD6A239" w:rsidR="000D49EA" w:rsidRPr="008C74C8" w:rsidRDefault="00D70C3A" w:rsidP="000D49EA">
      <w:pPr>
        <w:pStyle w:val="Paragraphedeliste"/>
        <w:numPr>
          <w:ilvl w:val="0"/>
          <w:numId w:val="47"/>
        </w:numPr>
        <w:outlineLvl w:val="0"/>
        <w:rPr>
          <w:rFonts w:asciiTheme="minorHAnsi" w:hAnsiTheme="minorHAnsi" w:cstheme="minorHAnsi"/>
          <w:kern w:val="20"/>
          <w:sz w:val="24"/>
          <w:szCs w:val="24"/>
        </w:rPr>
      </w:pPr>
      <w:r w:rsidRPr="000D49EA">
        <w:rPr>
          <w:rFonts w:asciiTheme="minorHAnsi" w:hAnsiTheme="minorHAnsi" w:cstheme="minorHAnsi"/>
          <w:kern w:val="20"/>
          <w:sz w:val="24"/>
          <w:szCs w:val="24"/>
        </w:rPr>
        <w:t xml:space="preserve">La durée de l’autorisation d’absence n’est pas imputée sur celle des </w:t>
      </w:r>
      <w:r w:rsidRPr="008C74C8">
        <w:rPr>
          <w:rFonts w:asciiTheme="minorHAnsi" w:hAnsiTheme="minorHAnsi" w:cstheme="minorHAnsi"/>
          <w:kern w:val="20"/>
          <w:sz w:val="24"/>
          <w:szCs w:val="24"/>
        </w:rPr>
        <w:t xml:space="preserve">congés annuels </w:t>
      </w:r>
      <w:r w:rsidR="00720415" w:rsidRPr="008C74C8">
        <w:rPr>
          <w:rFonts w:asciiTheme="minorHAnsi" w:hAnsiTheme="minorHAnsi" w:cstheme="minorHAnsi"/>
          <w:kern w:val="20"/>
          <w:sz w:val="24"/>
          <w:szCs w:val="24"/>
        </w:rPr>
        <w:t xml:space="preserve">ou des jours de RTT </w:t>
      </w:r>
      <w:r w:rsidRPr="008C74C8">
        <w:rPr>
          <w:rFonts w:asciiTheme="minorHAnsi" w:hAnsiTheme="minorHAnsi" w:cstheme="minorHAnsi"/>
          <w:kern w:val="20"/>
          <w:sz w:val="24"/>
          <w:szCs w:val="24"/>
        </w:rPr>
        <w:t>dus à l’agent</w:t>
      </w:r>
      <w:r w:rsidR="000D49EA" w:rsidRPr="008C74C8">
        <w:rPr>
          <w:rFonts w:asciiTheme="minorHAnsi" w:hAnsiTheme="minorHAnsi" w:cstheme="minorHAnsi"/>
          <w:kern w:val="20"/>
          <w:sz w:val="24"/>
          <w:szCs w:val="24"/>
        </w:rPr>
        <w:t> ;</w:t>
      </w:r>
    </w:p>
    <w:p w14:paraId="18570EE2" w14:textId="799D6784" w:rsidR="00D70C3A" w:rsidRPr="008C74C8" w:rsidRDefault="00D70C3A" w:rsidP="000D49EA">
      <w:pPr>
        <w:pStyle w:val="Paragraphedeliste"/>
        <w:numPr>
          <w:ilvl w:val="0"/>
          <w:numId w:val="47"/>
        </w:numPr>
        <w:outlineLvl w:val="0"/>
        <w:rPr>
          <w:rFonts w:asciiTheme="minorHAnsi" w:hAnsiTheme="minorHAnsi" w:cstheme="minorHAnsi"/>
          <w:kern w:val="20"/>
          <w:sz w:val="24"/>
          <w:szCs w:val="24"/>
        </w:rPr>
      </w:pPr>
      <w:r w:rsidRPr="008C74C8">
        <w:rPr>
          <w:rFonts w:asciiTheme="minorHAnsi" w:hAnsiTheme="minorHAnsi" w:cstheme="minorHAnsi"/>
          <w:kern w:val="20"/>
          <w:sz w:val="24"/>
          <w:szCs w:val="24"/>
        </w:rPr>
        <w:t>L’ASA place l’agent en situation régulière d’absence : il ne peut</w:t>
      </w:r>
      <w:r w:rsidR="00663228" w:rsidRPr="008C74C8">
        <w:rPr>
          <w:rFonts w:asciiTheme="minorHAnsi" w:hAnsiTheme="minorHAnsi" w:cstheme="minorHAnsi"/>
          <w:kern w:val="20"/>
          <w:sz w:val="24"/>
          <w:szCs w:val="24"/>
        </w:rPr>
        <w:t xml:space="preserve"> pas</w:t>
      </w:r>
      <w:r w:rsidRPr="008C74C8">
        <w:rPr>
          <w:rFonts w:asciiTheme="minorHAnsi" w:hAnsiTheme="minorHAnsi" w:cstheme="minorHAnsi"/>
          <w:kern w:val="20"/>
          <w:sz w:val="24"/>
          <w:szCs w:val="24"/>
        </w:rPr>
        <w:t xml:space="preserve"> faire l’objet d’une retenue pour absence de service fait.</w:t>
      </w:r>
    </w:p>
    <w:p w14:paraId="5EE2A507" w14:textId="5E888F61" w:rsidR="00D70C3A" w:rsidRPr="00735BFB" w:rsidRDefault="00D70C3A" w:rsidP="00720415">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Toutefois, ces autorisations spéciales d'absence n'entrent pas en compte dans le calcul des congés annuels (elles ne génèrent pas de droits)</w:t>
      </w:r>
      <w:r w:rsidR="00720415">
        <w:rPr>
          <w:rFonts w:asciiTheme="minorHAnsi" w:hAnsiTheme="minorHAnsi" w:cstheme="minorHAnsi"/>
          <w:kern w:val="20"/>
          <w:sz w:val="24"/>
          <w:szCs w:val="24"/>
        </w:rPr>
        <w:t>,</w:t>
      </w:r>
      <w:r w:rsidRPr="00735BFB">
        <w:rPr>
          <w:rFonts w:asciiTheme="minorHAnsi" w:hAnsiTheme="minorHAnsi" w:cstheme="minorHAnsi"/>
          <w:kern w:val="20"/>
          <w:sz w:val="24"/>
          <w:szCs w:val="24"/>
        </w:rPr>
        <w:t xml:space="preserve"> à l'exception de celles relatives au décès d’un enfant. </w:t>
      </w:r>
    </w:p>
    <w:p w14:paraId="191F232C" w14:textId="77777777" w:rsidR="00720415" w:rsidRDefault="00D70C3A" w:rsidP="00720415">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De même, le temps d’absence occasionné par ces ASA ne génère pas de jours de réduction du temps de travail (RTT)</w:t>
      </w:r>
      <w:r w:rsidR="00720415">
        <w:rPr>
          <w:rFonts w:asciiTheme="minorHAnsi" w:hAnsiTheme="minorHAnsi" w:cstheme="minorHAnsi"/>
          <w:kern w:val="20"/>
          <w:sz w:val="24"/>
          <w:szCs w:val="24"/>
        </w:rPr>
        <w:t>,</w:t>
      </w:r>
      <w:r w:rsidRPr="00735BFB">
        <w:rPr>
          <w:rFonts w:asciiTheme="minorHAnsi" w:hAnsiTheme="minorHAnsi" w:cstheme="minorHAnsi"/>
          <w:kern w:val="20"/>
          <w:sz w:val="24"/>
          <w:szCs w:val="24"/>
        </w:rPr>
        <w:t xml:space="preserve"> sauf dispositions contraires.</w:t>
      </w:r>
    </w:p>
    <w:p w14:paraId="43C60F03" w14:textId="2AF6E15C" w:rsidR="00705F39" w:rsidRDefault="00705F39" w:rsidP="00705F39">
      <w:pPr>
        <w:outlineLvl w:val="0"/>
        <w:rPr>
          <w:rFonts w:asciiTheme="minorHAnsi" w:hAnsiTheme="minorHAnsi" w:cstheme="minorHAnsi"/>
          <w:kern w:val="20"/>
          <w:sz w:val="24"/>
          <w:szCs w:val="24"/>
        </w:rPr>
      </w:pPr>
      <w:r w:rsidRPr="008C74C8">
        <w:rPr>
          <w:rFonts w:asciiTheme="minorHAnsi" w:hAnsiTheme="minorHAnsi" w:cstheme="minorHAnsi"/>
          <w:kern w:val="20"/>
          <w:sz w:val="24"/>
          <w:szCs w:val="24"/>
        </w:rPr>
        <w:t xml:space="preserve">Une </w:t>
      </w:r>
      <w:r w:rsidR="00D70C3A" w:rsidRPr="008C74C8">
        <w:rPr>
          <w:rFonts w:asciiTheme="minorHAnsi" w:hAnsiTheme="minorHAnsi" w:cstheme="minorHAnsi"/>
          <w:kern w:val="20"/>
          <w:sz w:val="24"/>
          <w:szCs w:val="24"/>
        </w:rPr>
        <w:t xml:space="preserve">autorisation spéciale d’absence est </w:t>
      </w:r>
      <w:r w:rsidRPr="008C74C8">
        <w:rPr>
          <w:rFonts w:asciiTheme="minorHAnsi" w:hAnsiTheme="minorHAnsi" w:cstheme="minorHAnsi"/>
          <w:kern w:val="20"/>
          <w:sz w:val="24"/>
          <w:szCs w:val="24"/>
        </w:rPr>
        <w:t>accordée</w:t>
      </w:r>
      <w:r w:rsidR="00D70C3A" w:rsidRPr="008C74C8">
        <w:rPr>
          <w:rFonts w:asciiTheme="minorHAnsi" w:hAnsiTheme="minorHAnsi" w:cstheme="minorHAnsi"/>
          <w:kern w:val="20"/>
          <w:sz w:val="24"/>
          <w:szCs w:val="24"/>
        </w:rPr>
        <w:t xml:space="preserve"> sous réserve de la présentation de justificatifs et des nécessités de service, à l’exception des autorisations d’absences liées au décès d’un enfant, qui sont octroyées de droit à l’agent.</w:t>
      </w:r>
    </w:p>
    <w:p w14:paraId="5AAB1C3F" w14:textId="77777777" w:rsidR="00705F39" w:rsidRDefault="00D70C3A" w:rsidP="00705F39">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Les autorisations d’absences qui se décomptent en jours, indépendamment du temps de travail prévu sur les jours en question, peuvent également être utilisées par demi-journées, et peuvent être prises de manière continue ou discontinue. </w:t>
      </w:r>
    </w:p>
    <w:p w14:paraId="2A506F46" w14:textId="18178DE4" w:rsidR="00D70C3A" w:rsidRPr="00705F39" w:rsidRDefault="00D70C3A" w:rsidP="00705F39">
      <w:pPr>
        <w:rPr>
          <w:rFonts w:asciiTheme="minorHAnsi" w:hAnsiTheme="minorHAnsi" w:cstheme="minorHAnsi"/>
          <w:b/>
          <w:i/>
          <w:iCs/>
          <w:sz w:val="24"/>
          <w:szCs w:val="24"/>
        </w:rPr>
      </w:pPr>
      <w:r w:rsidRPr="00705F39">
        <w:rPr>
          <w:rFonts w:asciiTheme="minorHAnsi" w:hAnsiTheme="minorHAnsi" w:cstheme="minorHAnsi"/>
          <w:b/>
          <w:i/>
          <w:iCs/>
          <w:sz w:val="24"/>
          <w:szCs w:val="24"/>
        </w:rPr>
        <w:t>Le jour de l'événement est normalement inclus dans le temps d'absence, mais l’autorité territoriale peut également décider de l’octroyer sur une autre période, dans un délai d’un mois à compter de la date de l’évènement (sauf dispositions contraires).</w:t>
      </w:r>
    </w:p>
    <w:p w14:paraId="181B609F" w14:textId="01E57267" w:rsidR="00D70C3A" w:rsidRPr="00705F39" w:rsidRDefault="00D70C3A" w:rsidP="00705F39">
      <w:pPr>
        <w:rPr>
          <w:rFonts w:asciiTheme="minorHAnsi" w:hAnsiTheme="minorHAnsi" w:cstheme="minorHAnsi"/>
          <w:b/>
          <w:i/>
          <w:iCs/>
          <w:sz w:val="24"/>
          <w:szCs w:val="24"/>
        </w:rPr>
      </w:pPr>
      <w:r w:rsidRPr="00705F39">
        <w:rPr>
          <w:rFonts w:asciiTheme="minorHAnsi" w:hAnsiTheme="minorHAnsi" w:cstheme="minorHAnsi"/>
          <w:b/>
          <w:i/>
          <w:iCs/>
          <w:sz w:val="24"/>
          <w:szCs w:val="24"/>
        </w:rPr>
        <w:t>Est également accordé un délai de route pour les mariages et décès, de 48 heures maximum aller-retour en fonction du lieu de l’évènement, aux agents bénéficiant d’une autorisation d’absence.</w:t>
      </w:r>
    </w:p>
    <w:p w14:paraId="06E949F2" w14:textId="46E47A2E" w:rsidR="00EB0E0A" w:rsidRPr="00705F39" w:rsidRDefault="00EB0E0A" w:rsidP="00EB0E0A">
      <w:pPr>
        <w:rPr>
          <w:rFonts w:asciiTheme="minorHAnsi" w:hAnsiTheme="minorHAnsi" w:cstheme="minorHAnsi"/>
          <w:b/>
          <w:i/>
          <w:iCs/>
          <w:sz w:val="24"/>
          <w:szCs w:val="24"/>
        </w:rPr>
      </w:pPr>
      <w:r w:rsidRPr="00705F39">
        <w:rPr>
          <w:rFonts w:asciiTheme="minorHAnsi" w:hAnsiTheme="minorHAnsi" w:cstheme="minorHAnsi"/>
          <w:b/>
          <w:i/>
          <w:iCs/>
          <w:sz w:val="24"/>
          <w:szCs w:val="24"/>
        </w:rPr>
        <w:t>Elles font l’objet d’une délibération spécifique, n°</w:t>
      </w:r>
      <w:r w:rsidR="009A1307" w:rsidRPr="00705F39">
        <w:rPr>
          <w:rFonts w:asciiTheme="minorHAnsi" w:hAnsiTheme="minorHAnsi" w:cstheme="minorHAnsi"/>
          <w:b/>
          <w:i/>
          <w:iCs/>
          <w:sz w:val="24"/>
          <w:szCs w:val="24"/>
        </w:rPr>
        <w:t xml:space="preserve"> ...................................... </w:t>
      </w:r>
      <w:proofErr w:type="gramStart"/>
      <w:r w:rsidRPr="00705F39">
        <w:rPr>
          <w:rFonts w:asciiTheme="minorHAnsi" w:hAnsiTheme="minorHAnsi" w:cstheme="minorHAnsi"/>
          <w:b/>
          <w:i/>
          <w:iCs/>
          <w:sz w:val="24"/>
          <w:szCs w:val="24"/>
        </w:rPr>
        <w:t>du</w:t>
      </w:r>
      <w:proofErr w:type="gramEnd"/>
      <w:r w:rsidRPr="00705F39">
        <w:rPr>
          <w:rFonts w:asciiTheme="minorHAnsi" w:hAnsiTheme="minorHAnsi" w:cstheme="minorHAnsi"/>
          <w:b/>
          <w:i/>
          <w:iCs/>
          <w:sz w:val="24"/>
          <w:szCs w:val="24"/>
        </w:rPr>
        <w:t xml:space="preserve"> </w:t>
      </w:r>
      <w:r w:rsidR="009A1307" w:rsidRPr="00705F39">
        <w:rPr>
          <w:rFonts w:asciiTheme="minorHAnsi" w:hAnsiTheme="minorHAnsi" w:cstheme="minorHAnsi"/>
          <w:b/>
          <w:i/>
          <w:iCs/>
          <w:sz w:val="24"/>
          <w:szCs w:val="24"/>
        </w:rPr>
        <w:t>......................................</w:t>
      </w:r>
    </w:p>
    <w:p w14:paraId="388FFCFD" w14:textId="69C76ADD" w:rsidR="00EB0E0A" w:rsidRPr="00705F39" w:rsidRDefault="00705F39" w:rsidP="00705F39">
      <w:pPr>
        <w:rPr>
          <w:rFonts w:asciiTheme="minorHAnsi" w:hAnsiTheme="minorHAnsi" w:cstheme="minorHAnsi"/>
          <w:b/>
          <w:i/>
          <w:iCs/>
          <w:sz w:val="24"/>
          <w:szCs w:val="24"/>
        </w:rPr>
      </w:pPr>
      <w:proofErr w:type="gramStart"/>
      <w:r>
        <w:rPr>
          <w:rFonts w:asciiTheme="minorHAnsi" w:hAnsiTheme="minorHAnsi" w:cstheme="minorHAnsi"/>
          <w:b/>
          <w:i/>
          <w:iCs/>
          <w:sz w:val="24"/>
          <w:szCs w:val="24"/>
        </w:rPr>
        <w:t>OU</w:t>
      </w:r>
      <w:proofErr w:type="gramEnd"/>
    </w:p>
    <w:p w14:paraId="29C0F27C" w14:textId="080AF916" w:rsidR="00EB0E0A" w:rsidRPr="00705F39" w:rsidRDefault="00EB0E0A" w:rsidP="00705F39">
      <w:pPr>
        <w:rPr>
          <w:rFonts w:asciiTheme="minorHAnsi" w:hAnsiTheme="minorHAnsi" w:cstheme="minorHAnsi"/>
          <w:b/>
          <w:i/>
          <w:iCs/>
          <w:sz w:val="24"/>
          <w:szCs w:val="24"/>
        </w:rPr>
      </w:pPr>
      <w:r w:rsidRPr="00705F39">
        <w:rPr>
          <w:rFonts w:asciiTheme="minorHAnsi" w:hAnsiTheme="minorHAnsi" w:cstheme="minorHAnsi"/>
          <w:b/>
          <w:i/>
          <w:iCs/>
          <w:sz w:val="24"/>
          <w:szCs w:val="24"/>
        </w:rPr>
        <w:t>Il est décidé de retenir les autorisations d’absences telles que présentées dans le tableau ci-dessous :</w:t>
      </w:r>
    </w:p>
    <w:tbl>
      <w:tblPr>
        <w:tblStyle w:val="Grilledutableau"/>
        <w:tblW w:w="0" w:type="auto"/>
        <w:tblLook w:val="04A0" w:firstRow="1" w:lastRow="0" w:firstColumn="1" w:lastColumn="0" w:noHBand="0" w:noVBand="1"/>
      </w:tblPr>
      <w:tblGrid>
        <w:gridCol w:w="2263"/>
        <w:gridCol w:w="4536"/>
        <w:gridCol w:w="2405"/>
      </w:tblGrid>
      <w:tr w:rsidR="00EB0E0A" w:rsidRPr="00735BFB" w14:paraId="7801E208" w14:textId="77777777" w:rsidTr="00620544">
        <w:tc>
          <w:tcPr>
            <w:tcW w:w="6799" w:type="dxa"/>
            <w:gridSpan w:val="2"/>
            <w:shd w:val="clear" w:color="auto" w:fill="92CDDC" w:themeFill="accent5" w:themeFillTint="99"/>
            <w:vAlign w:val="center"/>
          </w:tcPr>
          <w:p w14:paraId="69D2581A" w14:textId="77777777" w:rsidR="00EB0E0A" w:rsidRPr="00735BFB" w:rsidRDefault="00EB0E0A" w:rsidP="00620544">
            <w:pPr>
              <w:jc w:val="center"/>
              <w:rPr>
                <w:rStyle w:val="Accentuation"/>
                <w:rFonts w:asciiTheme="minorHAnsi" w:hAnsiTheme="minorHAnsi" w:cstheme="minorHAnsi"/>
                <w:b/>
                <w:bCs/>
                <w:i w:val="0"/>
                <w:iCs w:val="0"/>
                <w:sz w:val="24"/>
                <w:szCs w:val="24"/>
              </w:rPr>
            </w:pPr>
            <w:r w:rsidRPr="00735BFB">
              <w:rPr>
                <w:rStyle w:val="Accentuation"/>
                <w:rFonts w:asciiTheme="minorHAnsi" w:hAnsiTheme="minorHAnsi" w:cstheme="minorHAnsi"/>
                <w:b/>
                <w:bCs/>
                <w:i w:val="0"/>
                <w:iCs w:val="0"/>
                <w:sz w:val="24"/>
                <w:szCs w:val="24"/>
              </w:rPr>
              <w:t>Nature de l’évènement</w:t>
            </w:r>
          </w:p>
        </w:tc>
        <w:tc>
          <w:tcPr>
            <w:tcW w:w="2405" w:type="dxa"/>
            <w:shd w:val="clear" w:color="auto" w:fill="92CDDC" w:themeFill="accent5" w:themeFillTint="99"/>
            <w:vAlign w:val="center"/>
          </w:tcPr>
          <w:p w14:paraId="458AC705" w14:textId="77777777" w:rsidR="00EB0E0A" w:rsidRPr="00735BFB" w:rsidRDefault="00EB0E0A" w:rsidP="00620544">
            <w:pPr>
              <w:jc w:val="center"/>
              <w:rPr>
                <w:rStyle w:val="Accentuation"/>
                <w:rFonts w:asciiTheme="minorHAnsi" w:hAnsiTheme="minorHAnsi" w:cstheme="minorHAnsi"/>
                <w:b/>
                <w:bCs/>
                <w:i w:val="0"/>
                <w:iCs w:val="0"/>
                <w:sz w:val="24"/>
                <w:szCs w:val="24"/>
              </w:rPr>
            </w:pPr>
            <w:r w:rsidRPr="00735BFB">
              <w:rPr>
                <w:rStyle w:val="Accentuation"/>
                <w:rFonts w:asciiTheme="minorHAnsi" w:hAnsiTheme="minorHAnsi" w:cstheme="minorHAnsi"/>
                <w:b/>
                <w:bCs/>
                <w:i w:val="0"/>
                <w:iCs w:val="0"/>
                <w:sz w:val="24"/>
                <w:szCs w:val="24"/>
              </w:rPr>
              <w:t>Durées proposées</w:t>
            </w:r>
          </w:p>
        </w:tc>
      </w:tr>
      <w:tr w:rsidR="00EB0E0A" w:rsidRPr="00735BFB" w14:paraId="42D8A2AF" w14:textId="77777777" w:rsidTr="00620544">
        <w:tc>
          <w:tcPr>
            <w:tcW w:w="9204" w:type="dxa"/>
            <w:gridSpan w:val="3"/>
            <w:shd w:val="clear" w:color="auto" w:fill="DAEEF3" w:themeFill="accent5" w:themeFillTint="33"/>
            <w:vAlign w:val="center"/>
          </w:tcPr>
          <w:p w14:paraId="7B49373A" w14:textId="77777777" w:rsidR="00EB0E0A" w:rsidRPr="00735BFB" w:rsidRDefault="00EB0E0A" w:rsidP="00620544">
            <w:pPr>
              <w:jc w:val="center"/>
              <w:rPr>
                <w:rStyle w:val="Accentuation"/>
                <w:rFonts w:asciiTheme="minorHAnsi" w:hAnsiTheme="minorHAnsi" w:cstheme="minorHAnsi"/>
                <w:sz w:val="24"/>
                <w:szCs w:val="24"/>
              </w:rPr>
            </w:pPr>
            <w:r w:rsidRPr="00735BFB">
              <w:rPr>
                <w:rStyle w:val="Accentuation"/>
                <w:rFonts w:asciiTheme="minorHAnsi" w:hAnsiTheme="minorHAnsi" w:cstheme="minorHAnsi"/>
                <w:sz w:val="24"/>
                <w:szCs w:val="24"/>
              </w:rPr>
              <w:t>Liées à des événements familiaux</w:t>
            </w:r>
          </w:p>
        </w:tc>
      </w:tr>
      <w:tr w:rsidR="00EB0E0A" w:rsidRPr="00735BFB" w14:paraId="4F29BED1" w14:textId="77777777" w:rsidTr="00620544">
        <w:tc>
          <w:tcPr>
            <w:tcW w:w="2263" w:type="dxa"/>
            <w:vMerge w:val="restart"/>
            <w:vAlign w:val="center"/>
          </w:tcPr>
          <w:p w14:paraId="0BE5DBBC" w14:textId="38001905" w:rsidR="00EB0E0A" w:rsidRPr="00281909" w:rsidRDefault="00EB0E0A" w:rsidP="00281909">
            <w:pPr>
              <w:jc w:val="center"/>
              <w:rPr>
                <w:rFonts w:asciiTheme="minorHAnsi" w:hAnsiTheme="minorHAnsi" w:cstheme="minorHAnsi"/>
                <w:b/>
                <w:i/>
                <w:iCs/>
                <w:sz w:val="24"/>
                <w:szCs w:val="24"/>
              </w:rPr>
            </w:pPr>
            <w:r w:rsidRPr="00281909">
              <w:rPr>
                <w:rFonts w:asciiTheme="minorHAnsi" w:hAnsiTheme="minorHAnsi" w:cstheme="minorHAnsi"/>
                <w:b/>
                <w:i/>
                <w:iCs/>
                <w:sz w:val="24"/>
                <w:szCs w:val="24"/>
              </w:rPr>
              <w:t>Mariage</w:t>
            </w:r>
          </w:p>
        </w:tc>
        <w:tc>
          <w:tcPr>
            <w:tcW w:w="4536" w:type="dxa"/>
            <w:vAlign w:val="center"/>
          </w:tcPr>
          <w:p w14:paraId="0C2B6BB4" w14:textId="0E43B378" w:rsidR="00EB0E0A" w:rsidRPr="00281909" w:rsidRDefault="00564D46" w:rsidP="00281909">
            <w:pPr>
              <w:rPr>
                <w:rFonts w:asciiTheme="minorHAnsi" w:hAnsiTheme="minorHAnsi" w:cstheme="minorHAnsi"/>
                <w:b/>
                <w:i/>
                <w:iCs/>
                <w:sz w:val="24"/>
                <w:szCs w:val="24"/>
              </w:rPr>
            </w:pPr>
            <w:r w:rsidRPr="00281909">
              <w:rPr>
                <w:rFonts w:asciiTheme="minorHAnsi" w:hAnsiTheme="minorHAnsi" w:cstheme="minorHAnsi"/>
                <w:b/>
                <w:i/>
                <w:iCs/>
                <w:sz w:val="24"/>
                <w:szCs w:val="24"/>
              </w:rPr>
              <w:t>- d</w:t>
            </w:r>
            <w:r w:rsidR="00EB0E0A" w:rsidRPr="00281909">
              <w:rPr>
                <w:rFonts w:asciiTheme="minorHAnsi" w:hAnsiTheme="minorHAnsi" w:cstheme="minorHAnsi"/>
                <w:b/>
                <w:i/>
                <w:iCs/>
                <w:sz w:val="24"/>
                <w:szCs w:val="24"/>
              </w:rPr>
              <w:t>e l’agent</w:t>
            </w:r>
            <w:r w:rsidR="00D70C3A" w:rsidRPr="00281909">
              <w:rPr>
                <w:rFonts w:asciiTheme="minorHAnsi" w:hAnsiTheme="minorHAnsi" w:cstheme="minorHAnsi"/>
                <w:b/>
                <w:i/>
                <w:iCs/>
                <w:sz w:val="24"/>
                <w:szCs w:val="24"/>
              </w:rPr>
              <w:t xml:space="preserve"> (une seule autorisation par an)</w:t>
            </w:r>
            <w:r w:rsidR="00401DBE" w:rsidRPr="00281909">
              <w:rPr>
                <w:rFonts w:asciiTheme="minorHAnsi" w:hAnsiTheme="minorHAnsi" w:cstheme="minorHAnsi"/>
                <w:b/>
                <w:i/>
                <w:iCs/>
                <w:sz w:val="24"/>
                <w:szCs w:val="24"/>
              </w:rPr>
              <w:t xml:space="preserve"> (ou PACS)</w:t>
            </w:r>
          </w:p>
        </w:tc>
        <w:tc>
          <w:tcPr>
            <w:tcW w:w="2405" w:type="dxa"/>
            <w:vAlign w:val="center"/>
          </w:tcPr>
          <w:p w14:paraId="78CF98E7" w14:textId="77777777" w:rsidR="00EB0E0A" w:rsidRPr="00281909" w:rsidRDefault="00EB0E0A" w:rsidP="00281909">
            <w:pPr>
              <w:pStyle w:val="Paragraphedeliste"/>
              <w:spacing w:after="0"/>
              <w:ind w:left="0"/>
              <w:jc w:val="center"/>
              <w:rPr>
                <w:rFonts w:asciiTheme="minorHAnsi" w:hAnsiTheme="minorHAnsi" w:cstheme="minorHAnsi"/>
                <w:b/>
                <w:i/>
                <w:iCs/>
                <w:sz w:val="24"/>
                <w:szCs w:val="24"/>
              </w:rPr>
            </w:pPr>
            <w:r w:rsidRPr="00281909">
              <w:rPr>
                <w:rFonts w:asciiTheme="minorHAnsi" w:hAnsiTheme="minorHAnsi" w:cstheme="minorHAnsi"/>
                <w:b/>
                <w:i/>
                <w:iCs/>
                <w:sz w:val="24"/>
                <w:szCs w:val="24"/>
              </w:rPr>
              <w:t>5 jours ouvrables</w:t>
            </w:r>
          </w:p>
        </w:tc>
      </w:tr>
      <w:tr w:rsidR="00EB0E0A" w:rsidRPr="00735BFB" w14:paraId="449CF340" w14:textId="77777777" w:rsidTr="00620544">
        <w:tc>
          <w:tcPr>
            <w:tcW w:w="2263" w:type="dxa"/>
            <w:vMerge/>
          </w:tcPr>
          <w:p w14:paraId="0F8A3D28" w14:textId="77777777" w:rsidR="00EB0E0A" w:rsidRPr="00281909" w:rsidRDefault="00EB0E0A" w:rsidP="00620544">
            <w:pPr>
              <w:rPr>
                <w:rFonts w:asciiTheme="minorHAnsi" w:hAnsiTheme="minorHAnsi" w:cstheme="minorHAnsi"/>
                <w:b/>
                <w:i/>
                <w:iCs/>
                <w:sz w:val="24"/>
                <w:szCs w:val="24"/>
              </w:rPr>
            </w:pPr>
          </w:p>
        </w:tc>
        <w:tc>
          <w:tcPr>
            <w:tcW w:w="4536" w:type="dxa"/>
            <w:vAlign w:val="center"/>
          </w:tcPr>
          <w:p w14:paraId="4558EA38" w14:textId="4EE578C3" w:rsidR="00EB0E0A" w:rsidRPr="00281909" w:rsidRDefault="00596807" w:rsidP="00620544">
            <w:pPr>
              <w:jc w:val="left"/>
              <w:rPr>
                <w:rFonts w:asciiTheme="minorHAnsi" w:hAnsiTheme="minorHAnsi" w:cstheme="minorHAnsi"/>
                <w:b/>
                <w:i/>
                <w:iCs/>
                <w:sz w:val="24"/>
                <w:szCs w:val="24"/>
              </w:rPr>
            </w:pPr>
            <w:r w:rsidRPr="00281909">
              <w:rPr>
                <w:rFonts w:asciiTheme="minorHAnsi" w:hAnsiTheme="minorHAnsi" w:cstheme="minorHAnsi"/>
                <w:b/>
                <w:i/>
                <w:iCs/>
                <w:sz w:val="24"/>
                <w:szCs w:val="24"/>
              </w:rPr>
              <w:t>- d</w:t>
            </w:r>
            <w:r w:rsidR="00EB0E0A" w:rsidRPr="00281909">
              <w:rPr>
                <w:rFonts w:asciiTheme="minorHAnsi" w:hAnsiTheme="minorHAnsi" w:cstheme="minorHAnsi"/>
                <w:b/>
                <w:i/>
                <w:iCs/>
                <w:sz w:val="24"/>
                <w:szCs w:val="24"/>
              </w:rPr>
              <w:t xml:space="preserve">’un enfant de l’agent </w:t>
            </w:r>
          </w:p>
        </w:tc>
        <w:tc>
          <w:tcPr>
            <w:tcW w:w="2405" w:type="dxa"/>
            <w:vAlign w:val="center"/>
          </w:tcPr>
          <w:p w14:paraId="7F1E3324" w14:textId="77777777" w:rsidR="00EB0E0A" w:rsidRPr="00281909" w:rsidRDefault="00EB0E0A" w:rsidP="00620544">
            <w:pPr>
              <w:jc w:val="center"/>
              <w:rPr>
                <w:rFonts w:asciiTheme="minorHAnsi" w:hAnsiTheme="minorHAnsi" w:cstheme="minorHAnsi"/>
                <w:b/>
                <w:i/>
                <w:iCs/>
                <w:sz w:val="24"/>
                <w:szCs w:val="24"/>
              </w:rPr>
            </w:pPr>
            <w:r w:rsidRPr="00281909">
              <w:rPr>
                <w:rFonts w:asciiTheme="minorHAnsi" w:hAnsiTheme="minorHAnsi" w:cstheme="minorHAnsi"/>
                <w:b/>
                <w:i/>
                <w:iCs/>
                <w:sz w:val="24"/>
                <w:szCs w:val="24"/>
              </w:rPr>
              <w:t>2 jours ouvrables</w:t>
            </w:r>
          </w:p>
        </w:tc>
      </w:tr>
      <w:tr w:rsidR="00CB3E0D" w:rsidRPr="00735BFB" w14:paraId="32DF98E8" w14:textId="77777777" w:rsidTr="00620544">
        <w:tc>
          <w:tcPr>
            <w:tcW w:w="2263" w:type="dxa"/>
            <w:vMerge w:val="restart"/>
            <w:vAlign w:val="center"/>
          </w:tcPr>
          <w:p w14:paraId="4E3DE1F6" w14:textId="77777777" w:rsidR="00CB3E0D" w:rsidRPr="00735BFB" w:rsidRDefault="00CB3E0D" w:rsidP="00620544">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Décès</w:t>
            </w:r>
          </w:p>
        </w:tc>
        <w:tc>
          <w:tcPr>
            <w:tcW w:w="4536" w:type="dxa"/>
            <w:vAlign w:val="center"/>
          </w:tcPr>
          <w:p w14:paraId="371269A4" w14:textId="1E444732" w:rsidR="00CB3E0D" w:rsidRPr="00281909" w:rsidRDefault="00CB3E0D" w:rsidP="00620544">
            <w:pPr>
              <w:jc w:val="left"/>
              <w:rPr>
                <w:rFonts w:asciiTheme="minorHAnsi" w:hAnsiTheme="minorHAnsi" w:cstheme="minorHAnsi"/>
                <w:b/>
                <w:i/>
                <w:iCs/>
                <w:sz w:val="24"/>
                <w:szCs w:val="24"/>
              </w:rPr>
            </w:pPr>
            <w:r w:rsidRPr="00281909">
              <w:rPr>
                <w:rFonts w:asciiTheme="minorHAnsi" w:hAnsiTheme="minorHAnsi" w:cstheme="minorHAnsi"/>
                <w:b/>
                <w:i/>
                <w:iCs/>
                <w:sz w:val="24"/>
                <w:szCs w:val="24"/>
              </w:rPr>
              <w:t xml:space="preserve">- du conjoint ou partenaire de </w:t>
            </w:r>
            <w:r w:rsidR="00281909" w:rsidRPr="00281909">
              <w:rPr>
                <w:rFonts w:asciiTheme="minorHAnsi" w:hAnsiTheme="minorHAnsi" w:cstheme="minorHAnsi"/>
                <w:b/>
                <w:i/>
                <w:iCs/>
                <w:sz w:val="24"/>
                <w:szCs w:val="24"/>
              </w:rPr>
              <w:t>PACS</w:t>
            </w:r>
          </w:p>
        </w:tc>
        <w:tc>
          <w:tcPr>
            <w:tcW w:w="2405" w:type="dxa"/>
            <w:vAlign w:val="center"/>
          </w:tcPr>
          <w:p w14:paraId="586B9929" w14:textId="77777777" w:rsidR="00CB3E0D" w:rsidRPr="00281909" w:rsidRDefault="00CB3E0D" w:rsidP="00620544">
            <w:pPr>
              <w:jc w:val="center"/>
              <w:rPr>
                <w:rFonts w:asciiTheme="minorHAnsi" w:hAnsiTheme="minorHAnsi" w:cstheme="minorHAnsi"/>
                <w:b/>
                <w:i/>
                <w:iCs/>
                <w:sz w:val="24"/>
                <w:szCs w:val="24"/>
              </w:rPr>
            </w:pPr>
            <w:r w:rsidRPr="00281909">
              <w:rPr>
                <w:rFonts w:asciiTheme="minorHAnsi" w:hAnsiTheme="minorHAnsi" w:cstheme="minorHAnsi"/>
                <w:b/>
                <w:i/>
                <w:iCs/>
                <w:sz w:val="24"/>
                <w:szCs w:val="24"/>
              </w:rPr>
              <w:t>5 jours ouvrables</w:t>
            </w:r>
          </w:p>
        </w:tc>
      </w:tr>
      <w:tr w:rsidR="00CB3E0D" w:rsidRPr="00735BFB" w14:paraId="773E4A05" w14:textId="77777777" w:rsidTr="00CB3E0D">
        <w:trPr>
          <w:trHeight w:val="753"/>
        </w:trPr>
        <w:tc>
          <w:tcPr>
            <w:tcW w:w="2263" w:type="dxa"/>
            <w:vMerge/>
          </w:tcPr>
          <w:p w14:paraId="46F9BC0C"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75AFE1F0" w14:textId="76B23B7F"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 enfant de plus de 25 ans</w:t>
            </w:r>
          </w:p>
        </w:tc>
        <w:tc>
          <w:tcPr>
            <w:tcW w:w="2405" w:type="dxa"/>
            <w:vAlign w:val="center"/>
          </w:tcPr>
          <w:p w14:paraId="5030B28A" w14:textId="56BC3097" w:rsidR="00CB3E0D" w:rsidRPr="00281909" w:rsidRDefault="00CB3E0D" w:rsidP="006B11C9">
            <w:pPr>
              <w:jc w:val="center"/>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12 jours ouvrables</w:t>
            </w:r>
          </w:p>
        </w:tc>
      </w:tr>
      <w:tr w:rsidR="00CB3E0D" w:rsidRPr="00735BFB" w14:paraId="3E73B977" w14:textId="77777777" w:rsidTr="00620544">
        <w:trPr>
          <w:trHeight w:val="753"/>
        </w:trPr>
        <w:tc>
          <w:tcPr>
            <w:tcW w:w="2263" w:type="dxa"/>
            <w:vMerge/>
          </w:tcPr>
          <w:p w14:paraId="4C36D542"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6EA01440" w14:textId="3D7746B0"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 enfant de moins de 25 ans</w:t>
            </w:r>
          </w:p>
        </w:tc>
        <w:tc>
          <w:tcPr>
            <w:tcW w:w="2405" w:type="dxa"/>
            <w:vMerge w:val="restart"/>
            <w:vAlign w:val="center"/>
          </w:tcPr>
          <w:p w14:paraId="0E35BBD6" w14:textId="1222B956" w:rsidR="00CB3E0D" w:rsidRPr="00281909" w:rsidRDefault="00CB3E0D" w:rsidP="006B11C9">
            <w:pPr>
              <w:jc w:val="center"/>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14 jours ouvrables + ASA « complémentaire » de 8 jours pouvant être fractionnée et prise dans le délai d’un an suivant l’évènement</w:t>
            </w:r>
          </w:p>
        </w:tc>
      </w:tr>
      <w:tr w:rsidR="00CB3E0D" w:rsidRPr="00735BFB" w14:paraId="41FE74CF" w14:textId="77777777" w:rsidTr="00620544">
        <w:trPr>
          <w:trHeight w:val="753"/>
        </w:trPr>
        <w:tc>
          <w:tcPr>
            <w:tcW w:w="2263" w:type="dxa"/>
            <w:vMerge/>
          </w:tcPr>
          <w:p w14:paraId="4497BA0A"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0BC8DA64" w14:textId="6B6A6AEE"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d’une personne de moins de 25 ans à la charge effective et permanente de l’agent</w:t>
            </w:r>
          </w:p>
        </w:tc>
        <w:tc>
          <w:tcPr>
            <w:tcW w:w="2405" w:type="dxa"/>
            <w:vMerge/>
            <w:vAlign w:val="center"/>
          </w:tcPr>
          <w:p w14:paraId="336EF01E" w14:textId="77777777" w:rsidR="00CB3E0D" w:rsidRPr="00735BFB" w:rsidRDefault="00CB3E0D" w:rsidP="00CB3E0D">
            <w:pPr>
              <w:jc w:val="center"/>
              <w:rPr>
                <w:rStyle w:val="Accentuation"/>
                <w:rFonts w:asciiTheme="minorHAnsi" w:hAnsiTheme="minorHAnsi" w:cstheme="minorHAnsi"/>
                <w:i w:val="0"/>
                <w:iCs w:val="0"/>
                <w:sz w:val="24"/>
                <w:szCs w:val="24"/>
                <w:highlight w:val="yellow"/>
              </w:rPr>
            </w:pPr>
          </w:p>
        </w:tc>
      </w:tr>
      <w:tr w:rsidR="00CB3E0D" w:rsidRPr="00735BFB" w14:paraId="5D4ABC31" w14:textId="77777777" w:rsidTr="00620544">
        <w:trPr>
          <w:trHeight w:val="753"/>
        </w:trPr>
        <w:tc>
          <w:tcPr>
            <w:tcW w:w="2263" w:type="dxa"/>
            <w:vMerge/>
          </w:tcPr>
          <w:p w14:paraId="789ED0F6"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7FC3592F" w14:textId="63A10564"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 enfant quel que soit son âge lorsqu’il est lui-même parent</w:t>
            </w:r>
          </w:p>
        </w:tc>
        <w:tc>
          <w:tcPr>
            <w:tcW w:w="2405" w:type="dxa"/>
            <w:vMerge/>
            <w:vAlign w:val="center"/>
          </w:tcPr>
          <w:p w14:paraId="04416EF7" w14:textId="77777777" w:rsidR="00CB3E0D" w:rsidRPr="00735BFB" w:rsidRDefault="00CB3E0D" w:rsidP="00CB3E0D">
            <w:pPr>
              <w:jc w:val="center"/>
              <w:rPr>
                <w:rStyle w:val="Accentuation"/>
                <w:rFonts w:asciiTheme="minorHAnsi" w:hAnsiTheme="minorHAnsi" w:cstheme="minorHAnsi"/>
                <w:i w:val="0"/>
                <w:iCs w:val="0"/>
                <w:sz w:val="24"/>
                <w:szCs w:val="24"/>
                <w:highlight w:val="yellow"/>
              </w:rPr>
            </w:pPr>
          </w:p>
        </w:tc>
      </w:tr>
      <w:tr w:rsidR="00CB3E0D" w:rsidRPr="00735BFB" w14:paraId="51CAC152" w14:textId="77777777" w:rsidTr="00620544">
        <w:tc>
          <w:tcPr>
            <w:tcW w:w="2263" w:type="dxa"/>
            <w:vMerge/>
          </w:tcPr>
          <w:p w14:paraId="2BAAA59E"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4CA0655B" w14:textId="5F736135" w:rsidR="00CB3E0D" w:rsidRPr="00281909" w:rsidRDefault="00CB3E0D" w:rsidP="00CB3E0D">
            <w:pPr>
              <w:jc w:val="left"/>
              <w:rPr>
                <w:b/>
              </w:rPr>
            </w:pPr>
            <w:r w:rsidRPr="00281909">
              <w:rPr>
                <w:b/>
              </w:rPr>
              <w:t xml:space="preserve">- du père, de la mère de l’agent </w:t>
            </w:r>
          </w:p>
        </w:tc>
        <w:tc>
          <w:tcPr>
            <w:tcW w:w="2405" w:type="dxa"/>
            <w:vAlign w:val="center"/>
          </w:tcPr>
          <w:p w14:paraId="405D2E6C" w14:textId="77777777" w:rsidR="00CB3E0D" w:rsidRPr="00281909" w:rsidRDefault="00CB3E0D" w:rsidP="00CB3E0D">
            <w:pPr>
              <w:jc w:val="center"/>
              <w:rPr>
                <w:b/>
              </w:rPr>
            </w:pPr>
            <w:r w:rsidRPr="00281909">
              <w:rPr>
                <w:rFonts w:asciiTheme="minorHAnsi" w:hAnsiTheme="minorHAnsi" w:cstheme="minorHAnsi"/>
                <w:b/>
                <w:i/>
                <w:iCs/>
                <w:sz w:val="24"/>
                <w:szCs w:val="24"/>
              </w:rPr>
              <w:t>3 jours ouvrables</w:t>
            </w:r>
          </w:p>
        </w:tc>
      </w:tr>
      <w:tr w:rsidR="00CB3E0D" w:rsidRPr="00735BFB" w14:paraId="74742F47" w14:textId="77777777" w:rsidTr="00620544">
        <w:tc>
          <w:tcPr>
            <w:tcW w:w="2263" w:type="dxa"/>
            <w:vMerge/>
          </w:tcPr>
          <w:p w14:paraId="6A6749B1"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17830284" w14:textId="6D8387ED" w:rsidR="00CB3E0D" w:rsidRPr="00281909" w:rsidRDefault="00CB3E0D" w:rsidP="00CB3E0D">
            <w:pPr>
              <w:jc w:val="left"/>
              <w:rPr>
                <w:b/>
              </w:rPr>
            </w:pPr>
            <w:r w:rsidRPr="00281909">
              <w:rPr>
                <w:b/>
              </w:rPr>
              <w:t>- des grands-parents de l’agent ou des parents du conjoint</w:t>
            </w:r>
          </w:p>
        </w:tc>
        <w:tc>
          <w:tcPr>
            <w:tcW w:w="2405" w:type="dxa"/>
            <w:vAlign w:val="center"/>
          </w:tcPr>
          <w:p w14:paraId="1804350F" w14:textId="77777777" w:rsidR="00CB3E0D" w:rsidRPr="00281909" w:rsidRDefault="00CB3E0D" w:rsidP="00CB3E0D">
            <w:pPr>
              <w:jc w:val="center"/>
              <w:rPr>
                <w:b/>
              </w:rPr>
            </w:pPr>
            <w:r w:rsidRPr="00281909">
              <w:rPr>
                <w:rFonts w:asciiTheme="minorHAnsi" w:hAnsiTheme="minorHAnsi" w:cstheme="minorHAnsi"/>
                <w:b/>
                <w:i/>
                <w:iCs/>
                <w:sz w:val="24"/>
                <w:szCs w:val="24"/>
              </w:rPr>
              <w:t>1 jours ouvrables</w:t>
            </w:r>
          </w:p>
        </w:tc>
      </w:tr>
      <w:tr w:rsidR="00CB3E0D" w:rsidRPr="00735BFB" w14:paraId="0542E550" w14:textId="77777777" w:rsidTr="00620544">
        <w:tc>
          <w:tcPr>
            <w:tcW w:w="2263" w:type="dxa"/>
            <w:vMerge/>
          </w:tcPr>
          <w:p w14:paraId="2846A4CA"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392CA5BC" w14:textId="77777777" w:rsidR="00CB3E0D" w:rsidRPr="00281909" w:rsidRDefault="00CB3E0D" w:rsidP="00CB3E0D">
            <w:pPr>
              <w:jc w:val="left"/>
              <w:rPr>
                <w:b/>
              </w:rPr>
            </w:pPr>
            <w:r w:rsidRPr="00281909">
              <w:rPr>
                <w:b/>
              </w:rPr>
              <w:t>- du gendre, de la belle-fille de l’agent ou du conjoint</w:t>
            </w:r>
          </w:p>
        </w:tc>
        <w:tc>
          <w:tcPr>
            <w:tcW w:w="2405" w:type="dxa"/>
            <w:vAlign w:val="center"/>
          </w:tcPr>
          <w:p w14:paraId="00DEFAA9" w14:textId="77777777" w:rsidR="00CB3E0D" w:rsidRPr="00281909" w:rsidRDefault="00CB3E0D" w:rsidP="00CB3E0D">
            <w:pPr>
              <w:jc w:val="center"/>
              <w:rPr>
                <w:b/>
              </w:rPr>
            </w:pPr>
            <w:r w:rsidRPr="00281909">
              <w:rPr>
                <w:rFonts w:asciiTheme="minorHAnsi" w:hAnsiTheme="minorHAnsi" w:cstheme="minorHAnsi"/>
                <w:b/>
                <w:i/>
                <w:iCs/>
                <w:sz w:val="24"/>
                <w:szCs w:val="24"/>
              </w:rPr>
              <w:t>1 jours ouvrables</w:t>
            </w:r>
          </w:p>
        </w:tc>
      </w:tr>
      <w:tr w:rsidR="00CB3E0D" w:rsidRPr="00735BFB" w14:paraId="292C9A84" w14:textId="77777777" w:rsidTr="00620544">
        <w:tc>
          <w:tcPr>
            <w:tcW w:w="2263" w:type="dxa"/>
            <w:vMerge/>
          </w:tcPr>
          <w:p w14:paraId="7263DF37"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7C772C4F" w14:textId="77777777" w:rsidR="00CB3E0D" w:rsidRPr="00281909" w:rsidRDefault="00CB3E0D" w:rsidP="00CB3E0D">
            <w:pPr>
              <w:jc w:val="left"/>
              <w:rPr>
                <w:b/>
              </w:rPr>
            </w:pPr>
            <w:r w:rsidRPr="00281909">
              <w:rPr>
                <w:b/>
              </w:rPr>
              <w:t>- d’un frère, d’une sœur</w:t>
            </w:r>
          </w:p>
        </w:tc>
        <w:tc>
          <w:tcPr>
            <w:tcW w:w="2405" w:type="dxa"/>
            <w:vAlign w:val="center"/>
          </w:tcPr>
          <w:p w14:paraId="02EBBFE0" w14:textId="77777777" w:rsidR="00CB3E0D" w:rsidRPr="00281909" w:rsidRDefault="00CB3E0D" w:rsidP="00CB3E0D">
            <w:pPr>
              <w:jc w:val="center"/>
              <w:rPr>
                <w:b/>
              </w:rPr>
            </w:pPr>
            <w:r w:rsidRPr="00281909">
              <w:rPr>
                <w:rFonts w:asciiTheme="minorHAnsi" w:hAnsiTheme="minorHAnsi" w:cstheme="minorHAnsi"/>
                <w:b/>
                <w:i/>
                <w:iCs/>
                <w:sz w:val="24"/>
                <w:szCs w:val="24"/>
              </w:rPr>
              <w:t>3 jours ouvrables</w:t>
            </w:r>
          </w:p>
        </w:tc>
      </w:tr>
      <w:tr w:rsidR="00CB3E0D" w:rsidRPr="00735BFB" w14:paraId="7175C34C" w14:textId="77777777" w:rsidTr="00620544">
        <w:tc>
          <w:tcPr>
            <w:tcW w:w="2263" w:type="dxa"/>
          </w:tcPr>
          <w:p w14:paraId="548FFA99" w14:textId="7777777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Annonce d’une pathologie chronique nécessitant un apprentissage thérapeutique ou d’un cancer</w:t>
            </w:r>
          </w:p>
        </w:tc>
        <w:tc>
          <w:tcPr>
            <w:tcW w:w="4536" w:type="dxa"/>
            <w:vAlign w:val="center"/>
          </w:tcPr>
          <w:p w14:paraId="328DA137" w14:textId="77777777" w:rsidR="00CB3E0D" w:rsidRPr="00735BFB" w:rsidRDefault="00CB3E0D" w:rsidP="00CB3E0D">
            <w:pPr>
              <w:jc w:val="left"/>
              <w:rPr>
                <w:rStyle w:val="Accentuation"/>
                <w:rFonts w:asciiTheme="minorHAnsi" w:hAnsiTheme="minorHAnsi" w:cstheme="minorHAnsi"/>
                <w:i w:val="0"/>
                <w:iCs w:val="0"/>
                <w:sz w:val="24"/>
                <w:szCs w:val="24"/>
              </w:rPr>
            </w:pPr>
            <w:r w:rsidRPr="00735BFB">
              <w:rPr>
                <w:rStyle w:val="Accentuation"/>
                <w:rFonts w:asciiTheme="minorHAnsi" w:hAnsiTheme="minorHAnsi" w:cstheme="minorHAnsi"/>
                <w:sz w:val="24"/>
                <w:szCs w:val="24"/>
              </w:rPr>
              <w:t>-</w:t>
            </w:r>
            <w:r w:rsidRPr="00735BFB">
              <w:rPr>
                <w:rStyle w:val="Accentuation"/>
                <w:rFonts w:asciiTheme="minorHAnsi" w:hAnsiTheme="minorHAnsi" w:cstheme="minorHAnsi"/>
                <w:i w:val="0"/>
                <w:iCs w:val="0"/>
                <w:sz w:val="24"/>
                <w:szCs w:val="24"/>
              </w:rPr>
              <w:t xml:space="preserve"> d’un enfant</w:t>
            </w:r>
          </w:p>
        </w:tc>
        <w:tc>
          <w:tcPr>
            <w:tcW w:w="2405" w:type="dxa"/>
            <w:vAlign w:val="center"/>
          </w:tcPr>
          <w:p w14:paraId="7E6E8874" w14:textId="0761A07F" w:rsidR="00CB3E0D" w:rsidRPr="00735BFB" w:rsidRDefault="00CB3E0D" w:rsidP="00CB3E0D">
            <w:pPr>
              <w:jc w:val="center"/>
              <w:rPr>
                <w:rFonts w:asciiTheme="minorHAnsi" w:hAnsiTheme="minorHAnsi" w:cstheme="minorHAnsi"/>
                <w:color w:val="00B0F0"/>
                <w:kern w:val="20"/>
                <w:sz w:val="24"/>
                <w:szCs w:val="24"/>
              </w:rPr>
            </w:pPr>
            <w:r w:rsidRPr="00735BFB">
              <w:rPr>
                <w:rFonts w:asciiTheme="minorHAnsi" w:hAnsiTheme="minorHAnsi" w:cstheme="minorHAnsi"/>
                <w:kern w:val="20"/>
                <w:sz w:val="24"/>
                <w:szCs w:val="24"/>
              </w:rPr>
              <w:t>2 jours (dans les conditions à définir par décret)</w:t>
            </w:r>
          </w:p>
        </w:tc>
      </w:tr>
      <w:tr w:rsidR="00CB3E0D" w:rsidRPr="00735BFB" w14:paraId="3C317ED7" w14:textId="77777777" w:rsidTr="00620544">
        <w:tc>
          <w:tcPr>
            <w:tcW w:w="2263" w:type="dxa"/>
            <w:vAlign w:val="center"/>
          </w:tcPr>
          <w:p w14:paraId="4DD22FDF" w14:textId="182785D8" w:rsidR="00CB3E0D" w:rsidRPr="00281909" w:rsidRDefault="00CB3E0D" w:rsidP="00281909">
            <w:pPr>
              <w:jc w:val="left"/>
              <w:rPr>
                <w:b/>
              </w:rPr>
            </w:pPr>
            <w:r w:rsidRPr="00281909">
              <w:rPr>
                <w:b/>
              </w:rPr>
              <w:t>Garde d’enfant (soigner un enfant malade ou en assurer momentanément la garde)</w:t>
            </w:r>
          </w:p>
        </w:tc>
        <w:tc>
          <w:tcPr>
            <w:tcW w:w="4536" w:type="dxa"/>
            <w:vAlign w:val="center"/>
          </w:tcPr>
          <w:p w14:paraId="13836232" w14:textId="77777777" w:rsidR="00CB3E0D" w:rsidRPr="00281909" w:rsidRDefault="00CB3E0D" w:rsidP="00281909">
            <w:pPr>
              <w:jc w:val="left"/>
              <w:rPr>
                <w:b/>
              </w:rPr>
            </w:pPr>
            <w:r w:rsidRPr="00281909">
              <w:rPr>
                <w:b/>
                <w:i/>
                <w:iCs/>
              </w:rPr>
              <w:t>-</w:t>
            </w:r>
            <w:r w:rsidRPr="00281909">
              <w:rPr>
                <w:b/>
              </w:rPr>
              <w:t xml:space="preserve"> enfant de moins de 16 ans ou handicapé (autorisation par famille, indépendamment du nombre d’enfants)</w:t>
            </w:r>
          </w:p>
        </w:tc>
        <w:tc>
          <w:tcPr>
            <w:tcW w:w="2405" w:type="dxa"/>
            <w:vAlign w:val="center"/>
          </w:tcPr>
          <w:p w14:paraId="325AC605" w14:textId="77777777" w:rsidR="00CB3E0D" w:rsidRPr="00735BFB" w:rsidRDefault="00CB3E0D" w:rsidP="00CB3E0D">
            <w:pPr>
              <w:jc w:val="center"/>
              <w:rPr>
                <w:rFonts w:asciiTheme="minorHAnsi" w:hAnsiTheme="minorHAnsi" w:cstheme="minorHAnsi"/>
                <w:kern w:val="20"/>
                <w:sz w:val="24"/>
                <w:szCs w:val="24"/>
              </w:rPr>
            </w:pPr>
            <w:r w:rsidRPr="00735BFB">
              <w:rPr>
                <w:rFonts w:asciiTheme="minorHAnsi" w:hAnsiTheme="minorHAnsi" w:cstheme="minorHAnsi"/>
                <w:kern w:val="20"/>
                <w:sz w:val="24"/>
                <w:szCs w:val="24"/>
              </w:rPr>
              <w:t>1 fois les obligations hebdomadaires + 1 jour (6 jours pour un agent travaillant sur 5 jours)</w:t>
            </w:r>
          </w:p>
          <w:p w14:paraId="5F6B8DF3" w14:textId="77777777" w:rsidR="00CB3E0D" w:rsidRPr="00735BFB" w:rsidRDefault="00CB3E0D" w:rsidP="00CB3E0D">
            <w:pPr>
              <w:jc w:val="center"/>
              <w:rPr>
                <w:rFonts w:asciiTheme="minorHAnsi" w:hAnsiTheme="minorHAnsi" w:cstheme="minorHAnsi"/>
                <w:color w:val="FF0000"/>
                <w:kern w:val="20"/>
                <w:sz w:val="24"/>
                <w:szCs w:val="24"/>
              </w:rPr>
            </w:pPr>
            <w:r w:rsidRPr="00735BFB">
              <w:rPr>
                <w:rFonts w:asciiTheme="minorHAnsi" w:hAnsiTheme="minorHAnsi" w:cstheme="minorHAnsi"/>
                <w:kern w:val="20"/>
                <w:sz w:val="24"/>
                <w:szCs w:val="24"/>
              </w:rPr>
              <w:t>Durée doublée si l’agent assume seul la charge de l’enfant ou si le conjoint ne bénéficie pas d’une telle autorisation</w:t>
            </w:r>
          </w:p>
        </w:tc>
      </w:tr>
      <w:tr w:rsidR="00CB3E0D" w:rsidRPr="00735BFB" w14:paraId="79C472E9" w14:textId="77777777" w:rsidTr="00620544">
        <w:tc>
          <w:tcPr>
            <w:tcW w:w="9204" w:type="dxa"/>
            <w:gridSpan w:val="3"/>
            <w:shd w:val="clear" w:color="auto" w:fill="DAEEF3" w:themeFill="accent5" w:themeFillTint="33"/>
          </w:tcPr>
          <w:p w14:paraId="51DBD698" w14:textId="77777777" w:rsidR="00CB3E0D" w:rsidRPr="00735BFB" w:rsidRDefault="00CB3E0D" w:rsidP="00CB3E0D">
            <w:pPr>
              <w:jc w:val="center"/>
              <w:rPr>
                <w:rStyle w:val="Accentuation"/>
                <w:rFonts w:asciiTheme="minorHAnsi" w:hAnsiTheme="minorHAnsi" w:cstheme="minorHAnsi"/>
                <w:sz w:val="24"/>
                <w:szCs w:val="24"/>
              </w:rPr>
            </w:pPr>
            <w:r w:rsidRPr="00735BFB">
              <w:rPr>
                <w:rStyle w:val="Accentuation"/>
                <w:rFonts w:asciiTheme="minorHAnsi" w:hAnsiTheme="minorHAnsi" w:cstheme="minorHAnsi"/>
                <w:sz w:val="24"/>
                <w:szCs w:val="24"/>
              </w:rPr>
              <w:t>Liées à des évènements de la vie courante et des motifs civiques</w:t>
            </w:r>
          </w:p>
        </w:tc>
      </w:tr>
      <w:tr w:rsidR="00CB3E0D" w:rsidRPr="00735BFB" w14:paraId="18A5B480" w14:textId="77777777" w:rsidTr="00620544">
        <w:tc>
          <w:tcPr>
            <w:tcW w:w="6799" w:type="dxa"/>
            <w:gridSpan w:val="2"/>
          </w:tcPr>
          <w:p w14:paraId="007951DB" w14:textId="77777777" w:rsidR="00CB3E0D" w:rsidRPr="00281909" w:rsidRDefault="00CB3E0D" w:rsidP="00CB3E0D">
            <w:pPr>
              <w:jc w:val="left"/>
              <w:rPr>
                <w:b/>
              </w:rPr>
            </w:pPr>
            <w:r w:rsidRPr="00281909">
              <w:rPr>
                <w:rFonts w:asciiTheme="minorHAnsi" w:hAnsiTheme="minorHAnsi" w:cstheme="minorHAnsi"/>
                <w:b/>
                <w:i/>
                <w:iCs/>
                <w:sz w:val="24"/>
                <w:szCs w:val="24"/>
              </w:rPr>
              <w:t>Concours et examens en rapport avec l’administration locale (dans la limite d’un concours ou examen par an)</w:t>
            </w:r>
          </w:p>
        </w:tc>
        <w:tc>
          <w:tcPr>
            <w:tcW w:w="2405" w:type="dxa"/>
            <w:vAlign w:val="center"/>
          </w:tcPr>
          <w:p w14:paraId="4945DFC0" w14:textId="0E6AC042" w:rsidR="00CB3E0D" w:rsidRPr="00281909" w:rsidRDefault="00CB3E0D" w:rsidP="00CB3E0D">
            <w:pPr>
              <w:jc w:val="center"/>
              <w:rPr>
                <w:b/>
              </w:rPr>
            </w:pPr>
            <w:r w:rsidRPr="00281909">
              <w:rPr>
                <w:rFonts w:asciiTheme="minorHAnsi" w:hAnsiTheme="minorHAnsi" w:cstheme="minorHAnsi"/>
                <w:b/>
                <w:i/>
                <w:iCs/>
                <w:sz w:val="24"/>
                <w:szCs w:val="24"/>
              </w:rPr>
              <w:t xml:space="preserve">Jours des épreuves </w:t>
            </w:r>
          </w:p>
        </w:tc>
      </w:tr>
      <w:tr w:rsidR="00CB3E0D" w:rsidRPr="00735BFB" w14:paraId="4B388A48" w14:textId="77777777" w:rsidTr="00620544">
        <w:tc>
          <w:tcPr>
            <w:tcW w:w="6799" w:type="dxa"/>
            <w:gridSpan w:val="2"/>
          </w:tcPr>
          <w:p w14:paraId="280A5916"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Don du sang, de plasma, de plaquettes</w:t>
            </w:r>
          </w:p>
        </w:tc>
        <w:tc>
          <w:tcPr>
            <w:tcW w:w="2405" w:type="dxa"/>
            <w:vAlign w:val="center"/>
          </w:tcPr>
          <w:p w14:paraId="30085884" w14:textId="77777777" w:rsidR="00CB3E0D" w:rsidRPr="00735BFB" w:rsidRDefault="00CB3E0D" w:rsidP="00CB3E0D">
            <w:pPr>
              <w:jc w:val="center"/>
              <w:rPr>
                <w:rStyle w:val="Accentuation"/>
                <w:rFonts w:asciiTheme="minorHAnsi" w:hAnsiTheme="minorHAnsi" w:cstheme="minorHAnsi"/>
                <w:i w:val="0"/>
                <w:iCs w:val="0"/>
                <w:color w:val="FF0000"/>
                <w:sz w:val="24"/>
                <w:szCs w:val="24"/>
              </w:rPr>
            </w:pPr>
            <w:r w:rsidRPr="00735BFB">
              <w:rPr>
                <w:rStyle w:val="Accentuation"/>
                <w:rFonts w:asciiTheme="minorHAnsi" w:hAnsiTheme="minorHAnsi" w:cstheme="minorHAnsi"/>
                <w:i w:val="0"/>
                <w:sz w:val="24"/>
                <w:szCs w:val="24"/>
              </w:rPr>
              <w:t>Durée nécessaire au don</w:t>
            </w:r>
          </w:p>
        </w:tc>
      </w:tr>
      <w:tr w:rsidR="00CB3E0D" w:rsidRPr="00735BFB" w14:paraId="220AFA98" w14:textId="77777777" w:rsidTr="00620544">
        <w:tc>
          <w:tcPr>
            <w:tcW w:w="6799" w:type="dxa"/>
            <w:gridSpan w:val="2"/>
          </w:tcPr>
          <w:p w14:paraId="531DCD30"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Séances préparatoires à l’accouchement</w:t>
            </w:r>
          </w:p>
        </w:tc>
        <w:tc>
          <w:tcPr>
            <w:tcW w:w="2405" w:type="dxa"/>
            <w:vAlign w:val="center"/>
          </w:tcPr>
          <w:p w14:paraId="39558CE5"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iCs w:val="0"/>
                <w:sz w:val="24"/>
                <w:szCs w:val="24"/>
              </w:rPr>
              <w:t>Durée des séances</w:t>
            </w:r>
          </w:p>
        </w:tc>
      </w:tr>
      <w:tr w:rsidR="00CB3E0D" w:rsidRPr="00735BFB" w14:paraId="25FE9D19" w14:textId="77777777" w:rsidTr="00620544">
        <w:tc>
          <w:tcPr>
            <w:tcW w:w="6799" w:type="dxa"/>
            <w:gridSpan w:val="2"/>
          </w:tcPr>
          <w:p w14:paraId="1A3C650C" w14:textId="7EC3E5E5" w:rsidR="00CB3E0D" w:rsidRPr="00735BFB" w:rsidRDefault="00CB3E0D" w:rsidP="00CB3E0D">
            <w:pPr>
              <w:jc w:val="left"/>
              <w:rPr>
                <w:rFonts w:asciiTheme="minorHAnsi" w:hAnsiTheme="minorHAnsi" w:cstheme="minorHAnsi"/>
                <w:sz w:val="24"/>
                <w:szCs w:val="24"/>
              </w:rPr>
            </w:pPr>
            <w:r w:rsidRPr="00735BFB">
              <w:rPr>
                <w:rFonts w:asciiTheme="minorHAnsi" w:hAnsiTheme="minorHAnsi" w:cstheme="minorHAnsi"/>
                <w:sz w:val="24"/>
                <w:szCs w:val="24"/>
              </w:rPr>
              <w:t>Examens médicaux obligatoires dans le cadre de la surveillance médicale de la grossesse et des suites de l’accouchement</w:t>
            </w:r>
          </w:p>
        </w:tc>
        <w:tc>
          <w:tcPr>
            <w:tcW w:w="2405" w:type="dxa"/>
            <w:vAlign w:val="center"/>
          </w:tcPr>
          <w:p w14:paraId="19FD504F" w14:textId="2A969E8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w:t>
            </w:r>
            <w:r w:rsidRPr="00735BFB">
              <w:rPr>
                <w:rStyle w:val="Accentuation"/>
                <w:rFonts w:asciiTheme="minorHAnsi" w:hAnsiTheme="minorHAnsi" w:cstheme="minorHAnsi"/>
                <w:i w:val="0"/>
                <w:sz w:val="24"/>
                <w:szCs w:val="24"/>
              </w:rPr>
              <w:t xml:space="preserve">urée de l’examen </w:t>
            </w:r>
            <w:r w:rsidRPr="00735BFB">
              <w:rPr>
                <w:rFonts w:asciiTheme="minorHAnsi" w:hAnsiTheme="minorHAnsi" w:cstheme="minorHAnsi"/>
                <w:iCs/>
                <w:sz w:val="24"/>
                <w:szCs w:val="24"/>
              </w:rPr>
              <w:t>(dans la limite de 3 examens pour le conjoint)</w:t>
            </w:r>
          </w:p>
        </w:tc>
      </w:tr>
      <w:tr w:rsidR="00CB3E0D" w:rsidRPr="00735BFB" w14:paraId="2C509E63" w14:textId="77777777" w:rsidTr="00620544">
        <w:tc>
          <w:tcPr>
            <w:tcW w:w="6799" w:type="dxa"/>
            <w:gridSpan w:val="2"/>
          </w:tcPr>
          <w:p w14:paraId="33DD9CFA"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Aménagement des horaires de travail pendant la grossesse</w:t>
            </w:r>
          </w:p>
        </w:tc>
        <w:tc>
          <w:tcPr>
            <w:tcW w:w="2405" w:type="dxa"/>
            <w:vAlign w:val="center"/>
          </w:tcPr>
          <w:p w14:paraId="57DBF4F1" w14:textId="4FD0D718" w:rsidR="00CB3E0D" w:rsidRPr="00735BFB" w:rsidRDefault="00CB3E0D" w:rsidP="00CB3E0D">
            <w:pPr>
              <w:jc w:val="center"/>
              <w:rPr>
                <w:rStyle w:val="Accentuation"/>
                <w:rFonts w:asciiTheme="minorHAnsi" w:hAnsiTheme="minorHAnsi" w:cstheme="minorHAnsi"/>
                <w:i w:val="0"/>
                <w:iCs w:val="0"/>
                <w:color w:val="FF0000"/>
                <w:sz w:val="24"/>
                <w:szCs w:val="24"/>
              </w:rPr>
            </w:pPr>
            <w:r w:rsidRPr="00735BFB">
              <w:rPr>
                <w:rStyle w:val="Accentuation"/>
                <w:rFonts w:asciiTheme="minorHAnsi" w:hAnsiTheme="minorHAnsi" w:cstheme="minorHAnsi"/>
                <w:i w:val="0"/>
                <w:sz w:val="24"/>
                <w:szCs w:val="24"/>
              </w:rPr>
              <w:t>1h par jour maximum à compter du 3e mois de grossesse et sur prescription du médecin du travail</w:t>
            </w:r>
          </w:p>
        </w:tc>
      </w:tr>
      <w:tr w:rsidR="00CB3E0D" w:rsidRPr="00735BFB" w14:paraId="747EECA9" w14:textId="77777777" w:rsidTr="00620544">
        <w:tc>
          <w:tcPr>
            <w:tcW w:w="6799" w:type="dxa"/>
            <w:gridSpan w:val="2"/>
          </w:tcPr>
          <w:p w14:paraId="2BD917D4"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Actes médicaux nécessaires à la PMA</w:t>
            </w:r>
          </w:p>
        </w:tc>
        <w:tc>
          <w:tcPr>
            <w:tcW w:w="2405" w:type="dxa"/>
            <w:vAlign w:val="center"/>
          </w:tcPr>
          <w:p w14:paraId="4273EE04"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sz w:val="24"/>
                <w:szCs w:val="24"/>
              </w:rPr>
              <w:t>Durée des actes médicaux nécessaires (dans la limite de 3 actes pour le conjoint)</w:t>
            </w:r>
          </w:p>
        </w:tc>
      </w:tr>
      <w:tr w:rsidR="00CB3E0D" w:rsidRPr="00735BFB" w14:paraId="24285B10" w14:textId="77777777" w:rsidTr="00620544">
        <w:tc>
          <w:tcPr>
            <w:tcW w:w="6799" w:type="dxa"/>
            <w:gridSpan w:val="2"/>
          </w:tcPr>
          <w:p w14:paraId="444A0E19" w14:textId="77777777" w:rsidR="00CB3E0D" w:rsidRPr="00735BFB" w:rsidRDefault="00CB3E0D" w:rsidP="00CB3E0D">
            <w:pPr>
              <w:jc w:val="left"/>
              <w:rPr>
                <w:rFonts w:asciiTheme="minorHAnsi" w:hAnsiTheme="minorHAnsi" w:cstheme="minorHAnsi"/>
                <w:sz w:val="24"/>
                <w:szCs w:val="24"/>
              </w:rPr>
            </w:pPr>
            <w:r w:rsidRPr="00735BFB">
              <w:rPr>
                <w:rFonts w:asciiTheme="minorHAnsi" w:hAnsiTheme="minorHAnsi" w:cstheme="minorHAnsi"/>
                <w:sz w:val="24"/>
                <w:szCs w:val="24"/>
              </w:rPr>
              <w:t>Participation à un jury d’assise ou témoin</w:t>
            </w:r>
          </w:p>
        </w:tc>
        <w:tc>
          <w:tcPr>
            <w:tcW w:w="2405" w:type="dxa"/>
            <w:vAlign w:val="center"/>
          </w:tcPr>
          <w:p w14:paraId="680BB4EA" w14:textId="7777777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Durée de la session</w:t>
            </w:r>
          </w:p>
        </w:tc>
      </w:tr>
      <w:tr w:rsidR="00CB3E0D" w:rsidRPr="00735BFB" w14:paraId="4B025EE4" w14:textId="77777777" w:rsidTr="00620544">
        <w:tc>
          <w:tcPr>
            <w:tcW w:w="6799" w:type="dxa"/>
            <w:gridSpan w:val="2"/>
          </w:tcPr>
          <w:p w14:paraId="3B3A376D" w14:textId="77777777" w:rsidR="00CB3E0D" w:rsidRPr="00735BFB" w:rsidRDefault="00CB3E0D" w:rsidP="00CB3E0D">
            <w:pPr>
              <w:jc w:val="left"/>
              <w:rPr>
                <w:rFonts w:asciiTheme="minorHAnsi" w:hAnsiTheme="minorHAnsi" w:cstheme="minorHAnsi"/>
                <w:sz w:val="24"/>
                <w:szCs w:val="24"/>
              </w:rPr>
            </w:pPr>
            <w:r w:rsidRPr="00735BFB">
              <w:rPr>
                <w:rFonts w:asciiTheme="minorHAnsi" w:hAnsiTheme="minorHAnsi" w:cstheme="minorHAnsi"/>
                <w:sz w:val="24"/>
                <w:szCs w:val="24"/>
              </w:rPr>
              <w:t>Sapeurs-pompiers volontaires</w:t>
            </w:r>
          </w:p>
        </w:tc>
        <w:tc>
          <w:tcPr>
            <w:tcW w:w="2405" w:type="dxa"/>
            <w:vAlign w:val="center"/>
          </w:tcPr>
          <w:p w14:paraId="436D166E" w14:textId="7777777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Durée des interventions</w:t>
            </w:r>
          </w:p>
        </w:tc>
      </w:tr>
      <w:tr w:rsidR="00CB3E0D" w:rsidRPr="00735BFB" w14:paraId="34C6649D" w14:textId="77777777" w:rsidTr="00620544">
        <w:tc>
          <w:tcPr>
            <w:tcW w:w="6799" w:type="dxa"/>
            <w:gridSpan w:val="2"/>
          </w:tcPr>
          <w:p w14:paraId="34FF1E01"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Allaitement (pendant 1 an à compter de la naissance)</w:t>
            </w:r>
          </w:p>
        </w:tc>
        <w:tc>
          <w:tcPr>
            <w:tcW w:w="2405" w:type="dxa"/>
            <w:vAlign w:val="center"/>
          </w:tcPr>
          <w:p w14:paraId="3A2EE9A6"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iCs w:val="0"/>
                <w:sz w:val="24"/>
                <w:szCs w:val="24"/>
              </w:rPr>
              <w:t>1h par jour maximum à prendre en 2 fois</w:t>
            </w:r>
          </w:p>
        </w:tc>
      </w:tr>
      <w:tr w:rsidR="00CB3E0D" w:rsidRPr="00735BFB" w14:paraId="70A3DE1F" w14:textId="77777777" w:rsidTr="00620544">
        <w:tc>
          <w:tcPr>
            <w:tcW w:w="6799" w:type="dxa"/>
            <w:gridSpan w:val="2"/>
          </w:tcPr>
          <w:p w14:paraId="3A0EB6AC"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Vaccination antigrippale / Covid-19</w:t>
            </w:r>
          </w:p>
        </w:tc>
        <w:tc>
          <w:tcPr>
            <w:tcW w:w="2405" w:type="dxa"/>
            <w:vAlign w:val="center"/>
          </w:tcPr>
          <w:p w14:paraId="6182C3F1"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iCs w:val="0"/>
                <w:sz w:val="24"/>
                <w:szCs w:val="24"/>
              </w:rPr>
              <w:t>Durée de l’acte</w:t>
            </w:r>
          </w:p>
        </w:tc>
      </w:tr>
      <w:tr w:rsidR="00CB3E0D" w:rsidRPr="00735BFB" w14:paraId="247D1073" w14:textId="77777777" w:rsidTr="00620544">
        <w:tc>
          <w:tcPr>
            <w:tcW w:w="6799" w:type="dxa"/>
            <w:gridSpan w:val="2"/>
          </w:tcPr>
          <w:p w14:paraId="4C8AB5D4"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Déménagement du domicile principal du fonctionnaire</w:t>
            </w:r>
          </w:p>
        </w:tc>
        <w:tc>
          <w:tcPr>
            <w:tcW w:w="2405" w:type="dxa"/>
            <w:vAlign w:val="center"/>
          </w:tcPr>
          <w:p w14:paraId="006E59F1" w14:textId="2F38E542" w:rsidR="00CB3E0D" w:rsidRPr="00735BFB" w:rsidRDefault="00CB3E0D" w:rsidP="00281909">
            <w:pPr>
              <w:jc w:val="center"/>
              <w:rPr>
                <w:rStyle w:val="Accentuation"/>
                <w:rFonts w:asciiTheme="minorHAnsi" w:hAnsiTheme="minorHAnsi" w:cstheme="minorHAnsi"/>
                <w:i w:val="0"/>
                <w:iCs w:val="0"/>
                <w:color w:val="FF0000"/>
                <w:sz w:val="24"/>
                <w:szCs w:val="24"/>
              </w:rPr>
            </w:pPr>
            <w:r w:rsidRPr="00281909">
              <w:rPr>
                <w:rFonts w:asciiTheme="minorHAnsi" w:hAnsiTheme="minorHAnsi" w:cstheme="minorHAnsi"/>
                <w:b/>
                <w:i/>
                <w:iCs/>
                <w:sz w:val="24"/>
                <w:szCs w:val="24"/>
              </w:rPr>
              <w:t>1 jour ouvrable (dans la limite d’une autorisation tous les 3 ans)</w:t>
            </w:r>
          </w:p>
        </w:tc>
      </w:tr>
    </w:tbl>
    <w:p w14:paraId="3B0BDD5C" w14:textId="77777777" w:rsidR="001015C8" w:rsidRPr="00735BFB" w:rsidRDefault="001015C8" w:rsidP="004449C1">
      <w:pPr>
        <w:rPr>
          <w:rFonts w:asciiTheme="minorHAnsi" w:hAnsiTheme="minorHAnsi" w:cstheme="minorHAnsi"/>
          <w:sz w:val="24"/>
          <w:szCs w:val="24"/>
        </w:rPr>
      </w:pPr>
    </w:p>
    <w:p w14:paraId="505B98FA" w14:textId="77777777" w:rsidR="004449C1" w:rsidRPr="00735BFB" w:rsidRDefault="004449C1" w:rsidP="004449C1">
      <w:pPr>
        <w:spacing w:after="0"/>
        <w:rPr>
          <w:rFonts w:asciiTheme="minorHAnsi" w:hAnsiTheme="minorHAnsi" w:cstheme="minorHAnsi"/>
          <w:sz w:val="24"/>
          <w:szCs w:val="24"/>
        </w:rPr>
      </w:pPr>
    </w:p>
    <w:p w14:paraId="2BDBD811" w14:textId="77777777" w:rsidR="009A1307" w:rsidRPr="005B4919" w:rsidRDefault="009A1307" w:rsidP="009A1307">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Pr="008D3DDF">
        <w:rPr>
          <w:rFonts w:asciiTheme="minorHAnsi" w:hAnsiTheme="minorHAnsi" w:cstheme="minorHAnsi"/>
          <w:color w:val="1F497D" w:themeColor="text2"/>
          <w:kern w:val="20"/>
          <w:sz w:val="24"/>
          <w:szCs w:val="22"/>
        </w:rPr>
        <w:t>......................................</w:t>
      </w:r>
      <w:r>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2BFCD879"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1E095AB3"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lisibles et signature)</w:t>
      </w:r>
    </w:p>
    <w:p w14:paraId="67E9361A"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78CD82AC"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7F1AEAA7"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qualité lisibles et signature)</w:t>
      </w:r>
    </w:p>
    <w:p w14:paraId="0E195A50" w14:textId="045B2D67" w:rsidR="009A4A04" w:rsidRPr="00735BFB" w:rsidRDefault="009A4A04" w:rsidP="009A1307">
      <w:pPr>
        <w:pStyle w:val="articlecontenu"/>
        <w:spacing w:after="0"/>
        <w:ind w:left="5664" w:firstLine="0"/>
        <w:rPr>
          <w:rFonts w:asciiTheme="minorHAnsi" w:hAnsiTheme="minorHAnsi" w:cstheme="minorHAnsi"/>
          <w:color w:val="5F497A"/>
          <w:kern w:val="20"/>
          <w:sz w:val="24"/>
          <w:szCs w:val="24"/>
        </w:rPr>
      </w:pPr>
    </w:p>
    <w:sectPr w:rsidR="009A4A04" w:rsidRPr="00735BFB"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4D09DE" w:rsidRDefault="004D09DE" w:rsidP="00E27274">
      <w:pPr>
        <w:spacing w:after="0"/>
      </w:pPr>
      <w:r>
        <w:separator/>
      </w:r>
    </w:p>
  </w:endnote>
  <w:endnote w:type="continuationSeparator" w:id="0">
    <w:p w14:paraId="514955C7" w14:textId="77777777" w:rsidR="004D09DE" w:rsidRDefault="004D09DE" w:rsidP="00E27274">
      <w:pPr>
        <w:spacing w:after="0"/>
      </w:pPr>
      <w:r>
        <w:continuationSeparator/>
      </w:r>
    </w:p>
  </w:endnote>
  <w:endnote w:type="continuationNotice" w:id="1">
    <w:p w14:paraId="341838DD" w14:textId="77777777" w:rsidR="004D09DE" w:rsidRDefault="004D09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4D09DE"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4D09DE" w:rsidRPr="000E0521" w:rsidRDefault="004D09DE"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328AD5FE" w14:textId="77777777" w:rsidR="00300101" w:rsidRPr="00300E86" w:rsidRDefault="00300101" w:rsidP="003001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 –</w:t>
          </w:r>
          <w:r>
            <w:rPr>
              <w:rFonts w:ascii="Lucida Sans Unicode" w:hAnsi="Lucida Sans Unicode" w:cs="Lucida Sans Unicode"/>
              <w:color w:val="808080" w:themeColor="background1" w:themeShade="80"/>
              <w:sz w:val="18"/>
            </w:rPr>
            <w:t xml:space="preserve">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 PRINGY – 74 370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7E" w14:textId="13402E0B" w:rsidR="004D09DE" w:rsidRPr="00300E86" w:rsidRDefault="00300101" w:rsidP="00300101">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4D09DE" w:rsidRPr="009F77D2" w:rsidRDefault="004D09DE"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4D09DE"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4D09DE" w:rsidRPr="000E0521" w:rsidRDefault="004D09DE"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1BD3A82D" w14:textId="77777777" w:rsidR="00300101" w:rsidRPr="00300E86" w:rsidRDefault="00300101" w:rsidP="003001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 –</w:t>
          </w:r>
          <w:r>
            <w:rPr>
              <w:rFonts w:ascii="Lucida Sans Unicode" w:hAnsi="Lucida Sans Unicode" w:cs="Lucida Sans Unicode"/>
              <w:color w:val="808080" w:themeColor="background1" w:themeShade="80"/>
              <w:sz w:val="18"/>
            </w:rPr>
            <w:t xml:space="preserve">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 PRINGY – 74 370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21E785D0" w:rsidR="004D09DE" w:rsidRPr="00300E86" w:rsidRDefault="00300101" w:rsidP="00300101">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4D09DE" w:rsidRDefault="004D09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4D09DE" w:rsidRDefault="004D09DE" w:rsidP="00E27274">
      <w:pPr>
        <w:spacing w:after="0"/>
      </w:pPr>
      <w:r>
        <w:separator/>
      </w:r>
    </w:p>
  </w:footnote>
  <w:footnote w:type="continuationSeparator" w:id="0">
    <w:p w14:paraId="36644D6B" w14:textId="77777777" w:rsidR="004D09DE" w:rsidRDefault="004D09DE" w:rsidP="00E27274">
      <w:pPr>
        <w:spacing w:after="0"/>
      </w:pPr>
      <w:r>
        <w:continuationSeparator/>
      </w:r>
    </w:p>
  </w:footnote>
  <w:footnote w:type="continuationNotice" w:id="1">
    <w:p w14:paraId="710E1AD5" w14:textId="77777777" w:rsidR="004D09DE" w:rsidRDefault="004D09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41BCA8A4" w:rsidR="004D09DE" w:rsidRDefault="004D09DE">
    <w:pPr>
      <w:pStyle w:val="En-tte"/>
    </w:pPr>
    <w:r>
      <w:rPr>
        <w:noProof/>
      </w:rPr>
      <mc:AlternateContent>
        <mc:Choice Requires="wps">
          <w:drawing>
            <wp:anchor distT="0" distB="0" distL="114300" distR="114300" simplePos="0" relativeHeight="251658242" behindDoc="0" locked="0" layoutInCell="1" allowOverlap="1" wp14:anchorId="06CF2887" wp14:editId="56ACE43C">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4D09DE" w:rsidRPr="00300E86" w:rsidRDefault="004D09DE"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4D09DE" w:rsidRPr="00300E86" w:rsidRDefault="004D09DE"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2E0EA4E1">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86FAD7"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5AD6D54C" w:rsidR="004D09DE" w:rsidRDefault="004D09DE">
    <w:pPr>
      <w:pStyle w:val="En-tte"/>
    </w:pPr>
    <w:r>
      <w:rPr>
        <w:noProof/>
      </w:rPr>
      <mc:AlternateContent>
        <mc:Choice Requires="wpg">
          <w:drawing>
            <wp:anchor distT="0" distB="0" distL="114300" distR="114300" simplePos="0" relativeHeight="251658240" behindDoc="0" locked="0" layoutInCell="1" allowOverlap="1" wp14:anchorId="06CF2889" wp14:editId="36544B3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8"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4D09DE" w:rsidRPr="00300E86" w:rsidRDefault="004D09DE"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PO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SGruFI/clW5EIeSYhpuAAvMUd4Pzj+rzIb&#10;a871tgTqDHrbZJr1uLL+2L4YWiwjoJPxFFszJHdoqP8Q0CdU/QW73qJVkK2n62nsx1Gy9uNgtfLn&#10;m2XsJ5swnazGq+VydbNFsQu4sx0w4L20svJc0ecKUhv89c3iYtjFvrBunDfFJXX+5wD+cz6Y4/bY&#10;nwoBUOedeUMMy40oBRg4aAg44g/IyMI4PiEDCArHsR4ZvcUho7cMyDAAVqTH+4GBBz04LWPG+5O9&#10;PY5fPiNgzv8/Hn4H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IJR486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" filled="f" stroked="f">
                <v:textbox style="layout-flow:vertical;mso-layout-flow-alt:bottom-to-top">
                  <w:txbxContent>
                    <w:p w14:paraId="06CF288F" w14:textId="77777777" w:rsidR="004D09DE" w:rsidRPr="00300E86" w:rsidRDefault="004D09DE"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BD14565_"/>
      </v:shape>
    </w:pict>
  </w:numPicBullet>
  <w:numPicBullet w:numPicBulletId="1">
    <w:pict>
      <v:shape id="_x0000_i1037" type="#_x0000_t75" style="width:9pt;height:9pt" o:bullet="t">
        <v:imagedata r:id="rId2" o:title="BD14515_"/>
      </v:shape>
    </w:pict>
  </w:numPicBullet>
  <w:abstractNum w:abstractNumId="0" w15:restartNumberingAfterBreak="0">
    <w:nsid w:val="01652515"/>
    <w:multiLevelType w:val="hybridMultilevel"/>
    <w:tmpl w:val="C5BAE5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5594EC6"/>
    <w:multiLevelType w:val="hybridMultilevel"/>
    <w:tmpl w:val="8AB81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96866"/>
    <w:multiLevelType w:val="hybridMultilevel"/>
    <w:tmpl w:val="A8C61E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F04773"/>
    <w:multiLevelType w:val="hybridMultilevel"/>
    <w:tmpl w:val="717AC4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E80DB6"/>
    <w:multiLevelType w:val="hybridMultilevel"/>
    <w:tmpl w:val="4A40C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B22133"/>
    <w:multiLevelType w:val="hybridMultilevel"/>
    <w:tmpl w:val="305210FE"/>
    <w:lvl w:ilvl="0" w:tplc="4C56DE16">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AAC4084"/>
    <w:multiLevelType w:val="hybridMultilevel"/>
    <w:tmpl w:val="AF5CE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4A2825"/>
    <w:multiLevelType w:val="hybridMultilevel"/>
    <w:tmpl w:val="815C49F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B3EDC"/>
    <w:multiLevelType w:val="hybridMultilevel"/>
    <w:tmpl w:val="9B20AC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2F36D3"/>
    <w:multiLevelType w:val="hybridMultilevel"/>
    <w:tmpl w:val="E15E6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7A05CA"/>
    <w:multiLevelType w:val="hybridMultilevel"/>
    <w:tmpl w:val="F0E07CF8"/>
    <w:lvl w:ilvl="0" w:tplc="FC2E015E">
      <w:numFmt w:val="bullet"/>
      <w:lvlText w:val="-"/>
      <w:lvlJc w:val="left"/>
      <w:pPr>
        <w:ind w:left="720" w:hanging="360"/>
      </w:pPr>
      <w:rPr>
        <w:rFonts w:ascii="Tahoma" w:eastAsia="Times New Roman" w:hAnsi="Tahoma" w:cs="Tahoma"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F9161D"/>
    <w:multiLevelType w:val="hybridMultilevel"/>
    <w:tmpl w:val="1CAC4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9B2668"/>
    <w:multiLevelType w:val="hybridMultilevel"/>
    <w:tmpl w:val="2AD49222"/>
    <w:lvl w:ilvl="0" w:tplc="6396C582">
      <w:start w:val="1"/>
      <w:numFmt w:val="bullet"/>
      <w:lvlText w:val="o"/>
      <w:lvlJc w:val="left"/>
      <w:pPr>
        <w:ind w:left="502" w:hanging="360"/>
      </w:pPr>
      <w:rPr>
        <w:rFonts w:ascii="Courier New" w:hAnsi="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53F64A1B"/>
    <w:multiLevelType w:val="hybridMultilevel"/>
    <w:tmpl w:val="5E4861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910F9C"/>
    <w:multiLevelType w:val="hybridMultilevel"/>
    <w:tmpl w:val="AD761E52"/>
    <w:lvl w:ilvl="0" w:tplc="8E34C8D2">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F0CF0"/>
    <w:multiLevelType w:val="hybridMultilevel"/>
    <w:tmpl w:val="2AA682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6757C8"/>
    <w:multiLevelType w:val="hybridMultilevel"/>
    <w:tmpl w:val="AF386F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A843876"/>
    <w:multiLevelType w:val="hybridMultilevel"/>
    <w:tmpl w:val="99DE61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407B5C"/>
    <w:multiLevelType w:val="hybridMultilevel"/>
    <w:tmpl w:val="9AAC2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5905AD"/>
    <w:multiLevelType w:val="hybridMultilevel"/>
    <w:tmpl w:val="EDF8CE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50E0D"/>
    <w:multiLevelType w:val="hybridMultilevel"/>
    <w:tmpl w:val="67186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3D4A57"/>
    <w:multiLevelType w:val="hybridMultilevel"/>
    <w:tmpl w:val="83DAC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C934BC"/>
    <w:multiLevelType w:val="hybridMultilevel"/>
    <w:tmpl w:val="B31A79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2"/>
  </w:num>
  <w:num w:numId="4">
    <w:abstractNumId w:val="24"/>
  </w:num>
  <w:num w:numId="5">
    <w:abstractNumId w:val="43"/>
  </w:num>
  <w:num w:numId="6">
    <w:abstractNumId w:val="7"/>
  </w:num>
  <w:num w:numId="7">
    <w:abstractNumId w:val="4"/>
  </w:num>
  <w:num w:numId="8">
    <w:abstractNumId w:val="40"/>
  </w:num>
  <w:num w:numId="9">
    <w:abstractNumId w:val="27"/>
  </w:num>
  <w:num w:numId="10">
    <w:abstractNumId w:val="33"/>
  </w:num>
  <w:num w:numId="11">
    <w:abstractNumId w:val="12"/>
  </w:num>
  <w:num w:numId="12">
    <w:abstractNumId w:val="16"/>
  </w:num>
  <w:num w:numId="13">
    <w:abstractNumId w:val="20"/>
  </w:num>
  <w:num w:numId="14">
    <w:abstractNumId w:val="22"/>
  </w:num>
  <w:num w:numId="15">
    <w:abstractNumId w:val="13"/>
  </w:num>
  <w:num w:numId="16">
    <w:abstractNumId w:val="19"/>
  </w:num>
  <w:num w:numId="17">
    <w:abstractNumId w:val="41"/>
  </w:num>
  <w:num w:numId="18">
    <w:abstractNumId w:val="11"/>
  </w:num>
  <w:num w:numId="19">
    <w:abstractNumId w:val="37"/>
  </w:num>
  <w:num w:numId="20">
    <w:abstractNumId w:val="30"/>
  </w:num>
  <w:num w:numId="21">
    <w:abstractNumId w:val="25"/>
  </w:num>
  <w:num w:numId="22">
    <w:abstractNumId w:val="21"/>
  </w:num>
  <w:num w:numId="23">
    <w:abstractNumId w:val="8"/>
  </w:num>
  <w:num w:numId="24">
    <w:abstractNumId w:val="36"/>
  </w:num>
  <w:num w:numId="25">
    <w:abstractNumId w:val="47"/>
  </w:num>
  <w:num w:numId="26">
    <w:abstractNumId w:val="23"/>
  </w:num>
  <w:num w:numId="27">
    <w:abstractNumId w:val="1"/>
  </w:num>
  <w:num w:numId="28">
    <w:abstractNumId w:val="31"/>
  </w:num>
  <w:num w:numId="29">
    <w:abstractNumId w:val="17"/>
  </w:num>
  <w:num w:numId="30">
    <w:abstractNumId w:val="6"/>
  </w:num>
  <w:num w:numId="31">
    <w:abstractNumId w:val="39"/>
  </w:num>
  <w:num w:numId="32">
    <w:abstractNumId w:val="14"/>
  </w:num>
  <w:num w:numId="33">
    <w:abstractNumId w:val="34"/>
  </w:num>
  <w:num w:numId="34">
    <w:abstractNumId w:val="15"/>
  </w:num>
  <w:num w:numId="35">
    <w:abstractNumId w:val="45"/>
  </w:num>
  <w:num w:numId="36">
    <w:abstractNumId w:val="46"/>
  </w:num>
  <w:num w:numId="37">
    <w:abstractNumId w:val="29"/>
  </w:num>
  <w:num w:numId="38">
    <w:abstractNumId w:val="32"/>
  </w:num>
  <w:num w:numId="39">
    <w:abstractNumId w:val="28"/>
  </w:num>
  <w:num w:numId="40">
    <w:abstractNumId w:val="3"/>
  </w:num>
  <w:num w:numId="41">
    <w:abstractNumId w:val="5"/>
  </w:num>
  <w:num w:numId="42">
    <w:abstractNumId w:val="38"/>
  </w:num>
  <w:num w:numId="43">
    <w:abstractNumId w:val="0"/>
  </w:num>
  <w:num w:numId="44">
    <w:abstractNumId w:val="18"/>
  </w:num>
  <w:num w:numId="45">
    <w:abstractNumId w:val="35"/>
  </w:num>
  <w:num w:numId="46">
    <w:abstractNumId w:val="42"/>
  </w:num>
  <w:num w:numId="47">
    <w:abstractNumId w:val="2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0BEF"/>
    <w:rsid w:val="0001156C"/>
    <w:rsid w:val="000135BC"/>
    <w:rsid w:val="00023415"/>
    <w:rsid w:val="000243B3"/>
    <w:rsid w:val="00024D20"/>
    <w:rsid w:val="000254E7"/>
    <w:rsid w:val="000270A7"/>
    <w:rsid w:val="00037942"/>
    <w:rsid w:val="00051A2D"/>
    <w:rsid w:val="000523EB"/>
    <w:rsid w:val="000540A5"/>
    <w:rsid w:val="000617BC"/>
    <w:rsid w:val="00061B4E"/>
    <w:rsid w:val="00063FCA"/>
    <w:rsid w:val="00067113"/>
    <w:rsid w:val="000672A8"/>
    <w:rsid w:val="0007072D"/>
    <w:rsid w:val="00070831"/>
    <w:rsid w:val="00081F9A"/>
    <w:rsid w:val="000826FB"/>
    <w:rsid w:val="00083722"/>
    <w:rsid w:val="000C3089"/>
    <w:rsid w:val="000C60CF"/>
    <w:rsid w:val="000D1E61"/>
    <w:rsid w:val="000D49EA"/>
    <w:rsid w:val="000D62EF"/>
    <w:rsid w:val="000D667D"/>
    <w:rsid w:val="000D66FB"/>
    <w:rsid w:val="000D6847"/>
    <w:rsid w:val="000E0521"/>
    <w:rsid w:val="000E145B"/>
    <w:rsid w:val="000E240C"/>
    <w:rsid w:val="000E7A9B"/>
    <w:rsid w:val="000F19D6"/>
    <w:rsid w:val="000F4614"/>
    <w:rsid w:val="000F55BF"/>
    <w:rsid w:val="001015C8"/>
    <w:rsid w:val="00101B14"/>
    <w:rsid w:val="001031DF"/>
    <w:rsid w:val="00103DFF"/>
    <w:rsid w:val="00104900"/>
    <w:rsid w:val="0010714F"/>
    <w:rsid w:val="00112575"/>
    <w:rsid w:val="00120FA4"/>
    <w:rsid w:val="0012378C"/>
    <w:rsid w:val="001305E8"/>
    <w:rsid w:val="0014085B"/>
    <w:rsid w:val="0014201E"/>
    <w:rsid w:val="00147CA8"/>
    <w:rsid w:val="00156684"/>
    <w:rsid w:val="00156BC9"/>
    <w:rsid w:val="001650B4"/>
    <w:rsid w:val="00172AA9"/>
    <w:rsid w:val="001758AE"/>
    <w:rsid w:val="00187ABA"/>
    <w:rsid w:val="001921C3"/>
    <w:rsid w:val="001A2B9B"/>
    <w:rsid w:val="001A33F8"/>
    <w:rsid w:val="001B1638"/>
    <w:rsid w:val="001B3233"/>
    <w:rsid w:val="001B7380"/>
    <w:rsid w:val="001C63E8"/>
    <w:rsid w:val="001C7386"/>
    <w:rsid w:val="001D0AAE"/>
    <w:rsid w:val="001D0C94"/>
    <w:rsid w:val="001D1CA5"/>
    <w:rsid w:val="001D62DA"/>
    <w:rsid w:val="001F1E65"/>
    <w:rsid w:val="00200EA8"/>
    <w:rsid w:val="002118EC"/>
    <w:rsid w:val="00215C07"/>
    <w:rsid w:val="00223B61"/>
    <w:rsid w:val="00224400"/>
    <w:rsid w:val="00230A2F"/>
    <w:rsid w:val="00234D3A"/>
    <w:rsid w:val="002355F9"/>
    <w:rsid w:val="00235FB0"/>
    <w:rsid w:val="0024452C"/>
    <w:rsid w:val="002615C1"/>
    <w:rsid w:val="002670C7"/>
    <w:rsid w:val="0027021D"/>
    <w:rsid w:val="00273D60"/>
    <w:rsid w:val="00274472"/>
    <w:rsid w:val="0027703E"/>
    <w:rsid w:val="00281909"/>
    <w:rsid w:val="00286785"/>
    <w:rsid w:val="0029196A"/>
    <w:rsid w:val="0029416D"/>
    <w:rsid w:val="00295234"/>
    <w:rsid w:val="00296150"/>
    <w:rsid w:val="002A2ECC"/>
    <w:rsid w:val="002A7B6F"/>
    <w:rsid w:val="002B709E"/>
    <w:rsid w:val="002C063B"/>
    <w:rsid w:val="002C2864"/>
    <w:rsid w:val="002C66F5"/>
    <w:rsid w:val="002D0FA5"/>
    <w:rsid w:val="002D174B"/>
    <w:rsid w:val="002D741F"/>
    <w:rsid w:val="002E2EE4"/>
    <w:rsid w:val="002E7D34"/>
    <w:rsid w:val="002F5DCB"/>
    <w:rsid w:val="002F69CC"/>
    <w:rsid w:val="00300101"/>
    <w:rsid w:val="00300E86"/>
    <w:rsid w:val="003016DB"/>
    <w:rsid w:val="0030239B"/>
    <w:rsid w:val="003035E2"/>
    <w:rsid w:val="003043AD"/>
    <w:rsid w:val="00306665"/>
    <w:rsid w:val="00312FD3"/>
    <w:rsid w:val="0031578F"/>
    <w:rsid w:val="00316450"/>
    <w:rsid w:val="00316EB6"/>
    <w:rsid w:val="00317335"/>
    <w:rsid w:val="00317724"/>
    <w:rsid w:val="00321B4C"/>
    <w:rsid w:val="0033110C"/>
    <w:rsid w:val="0033146B"/>
    <w:rsid w:val="00341742"/>
    <w:rsid w:val="00342B1A"/>
    <w:rsid w:val="00344551"/>
    <w:rsid w:val="00347E9F"/>
    <w:rsid w:val="0035019F"/>
    <w:rsid w:val="00355E3C"/>
    <w:rsid w:val="003562D4"/>
    <w:rsid w:val="00357FDF"/>
    <w:rsid w:val="003605F8"/>
    <w:rsid w:val="00360A96"/>
    <w:rsid w:val="0036107B"/>
    <w:rsid w:val="00363A20"/>
    <w:rsid w:val="003702EF"/>
    <w:rsid w:val="003738F4"/>
    <w:rsid w:val="00375F54"/>
    <w:rsid w:val="0037634F"/>
    <w:rsid w:val="003808B5"/>
    <w:rsid w:val="00390E22"/>
    <w:rsid w:val="00394E0E"/>
    <w:rsid w:val="003A0E0F"/>
    <w:rsid w:val="003A2558"/>
    <w:rsid w:val="003A4325"/>
    <w:rsid w:val="003A4757"/>
    <w:rsid w:val="003A4CF2"/>
    <w:rsid w:val="003B23C9"/>
    <w:rsid w:val="003B427A"/>
    <w:rsid w:val="003C28C8"/>
    <w:rsid w:val="003C45F6"/>
    <w:rsid w:val="003D427B"/>
    <w:rsid w:val="003E04AF"/>
    <w:rsid w:val="003F1727"/>
    <w:rsid w:val="003F201A"/>
    <w:rsid w:val="003F26CC"/>
    <w:rsid w:val="003F3694"/>
    <w:rsid w:val="003F3C2F"/>
    <w:rsid w:val="00401DBE"/>
    <w:rsid w:val="004268E6"/>
    <w:rsid w:val="004318FA"/>
    <w:rsid w:val="00435E08"/>
    <w:rsid w:val="00440F83"/>
    <w:rsid w:val="004449C1"/>
    <w:rsid w:val="004534A5"/>
    <w:rsid w:val="004546AF"/>
    <w:rsid w:val="00454E48"/>
    <w:rsid w:val="00457323"/>
    <w:rsid w:val="00460474"/>
    <w:rsid w:val="0046171D"/>
    <w:rsid w:val="0046364B"/>
    <w:rsid w:val="004637CE"/>
    <w:rsid w:val="00464BB6"/>
    <w:rsid w:val="00472D72"/>
    <w:rsid w:val="004759D3"/>
    <w:rsid w:val="00475BCA"/>
    <w:rsid w:val="00481D0B"/>
    <w:rsid w:val="00486FCD"/>
    <w:rsid w:val="0049390C"/>
    <w:rsid w:val="004946E8"/>
    <w:rsid w:val="0049599D"/>
    <w:rsid w:val="004972D2"/>
    <w:rsid w:val="004A1EEF"/>
    <w:rsid w:val="004A20D3"/>
    <w:rsid w:val="004A4234"/>
    <w:rsid w:val="004B2240"/>
    <w:rsid w:val="004B2628"/>
    <w:rsid w:val="004B6AAD"/>
    <w:rsid w:val="004B7555"/>
    <w:rsid w:val="004C1820"/>
    <w:rsid w:val="004C201F"/>
    <w:rsid w:val="004C21FE"/>
    <w:rsid w:val="004C6047"/>
    <w:rsid w:val="004C6127"/>
    <w:rsid w:val="004D09DE"/>
    <w:rsid w:val="004E5C2D"/>
    <w:rsid w:val="004E612D"/>
    <w:rsid w:val="00506FF3"/>
    <w:rsid w:val="005113C4"/>
    <w:rsid w:val="0051242B"/>
    <w:rsid w:val="005210E4"/>
    <w:rsid w:val="0052585B"/>
    <w:rsid w:val="0053661A"/>
    <w:rsid w:val="00537606"/>
    <w:rsid w:val="00540020"/>
    <w:rsid w:val="0054075C"/>
    <w:rsid w:val="00540824"/>
    <w:rsid w:val="00543B9D"/>
    <w:rsid w:val="00543BB9"/>
    <w:rsid w:val="005479E4"/>
    <w:rsid w:val="005517EC"/>
    <w:rsid w:val="00551D56"/>
    <w:rsid w:val="00554DC3"/>
    <w:rsid w:val="0055551E"/>
    <w:rsid w:val="00564D46"/>
    <w:rsid w:val="005651B5"/>
    <w:rsid w:val="005658DB"/>
    <w:rsid w:val="00570E90"/>
    <w:rsid w:val="00571107"/>
    <w:rsid w:val="005847B0"/>
    <w:rsid w:val="0058505E"/>
    <w:rsid w:val="00585FD9"/>
    <w:rsid w:val="00586770"/>
    <w:rsid w:val="00586EB0"/>
    <w:rsid w:val="0059048C"/>
    <w:rsid w:val="00596807"/>
    <w:rsid w:val="005A0DEC"/>
    <w:rsid w:val="005A32E8"/>
    <w:rsid w:val="005A35D9"/>
    <w:rsid w:val="005A4B20"/>
    <w:rsid w:val="005B1502"/>
    <w:rsid w:val="005B3B41"/>
    <w:rsid w:val="005B75CF"/>
    <w:rsid w:val="005C27D3"/>
    <w:rsid w:val="005D0436"/>
    <w:rsid w:val="005D3424"/>
    <w:rsid w:val="005D420F"/>
    <w:rsid w:val="005D4EC8"/>
    <w:rsid w:val="005D5A3B"/>
    <w:rsid w:val="005E2C0F"/>
    <w:rsid w:val="005E562D"/>
    <w:rsid w:val="005E5DFB"/>
    <w:rsid w:val="005E6009"/>
    <w:rsid w:val="005F2619"/>
    <w:rsid w:val="005F431D"/>
    <w:rsid w:val="005F570E"/>
    <w:rsid w:val="00602A5C"/>
    <w:rsid w:val="006050F7"/>
    <w:rsid w:val="0060587C"/>
    <w:rsid w:val="00606515"/>
    <w:rsid w:val="00610F8E"/>
    <w:rsid w:val="006154B9"/>
    <w:rsid w:val="00616443"/>
    <w:rsid w:val="00620544"/>
    <w:rsid w:val="006229F6"/>
    <w:rsid w:val="00624C14"/>
    <w:rsid w:val="00625E80"/>
    <w:rsid w:val="00627D99"/>
    <w:rsid w:val="00633073"/>
    <w:rsid w:val="00635051"/>
    <w:rsid w:val="00640F2C"/>
    <w:rsid w:val="0064254F"/>
    <w:rsid w:val="0065224F"/>
    <w:rsid w:val="006541B9"/>
    <w:rsid w:val="006564D4"/>
    <w:rsid w:val="00656AB6"/>
    <w:rsid w:val="006572D6"/>
    <w:rsid w:val="00663228"/>
    <w:rsid w:val="00664C5D"/>
    <w:rsid w:val="00665DFB"/>
    <w:rsid w:val="00672108"/>
    <w:rsid w:val="00673135"/>
    <w:rsid w:val="0067423F"/>
    <w:rsid w:val="00686264"/>
    <w:rsid w:val="006878BA"/>
    <w:rsid w:val="006934A8"/>
    <w:rsid w:val="0069592A"/>
    <w:rsid w:val="00696A18"/>
    <w:rsid w:val="006A0934"/>
    <w:rsid w:val="006A2437"/>
    <w:rsid w:val="006A27CA"/>
    <w:rsid w:val="006A4B59"/>
    <w:rsid w:val="006A543E"/>
    <w:rsid w:val="006A5D95"/>
    <w:rsid w:val="006B11C9"/>
    <w:rsid w:val="006B17C0"/>
    <w:rsid w:val="006B6EE6"/>
    <w:rsid w:val="006C034B"/>
    <w:rsid w:val="006C0DBB"/>
    <w:rsid w:val="006C3DB4"/>
    <w:rsid w:val="006C56E5"/>
    <w:rsid w:val="006C5717"/>
    <w:rsid w:val="006D0707"/>
    <w:rsid w:val="006D1F69"/>
    <w:rsid w:val="006D3A1F"/>
    <w:rsid w:val="006D4E05"/>
    <w:rsid w:val="006E00EE"/>
    <w:rsid w:val="006E598B"/>
    <w:rsid w:val="006F0213"/>
    <w:rsid w:val="006F42CC"/>
    <w:rsid w:val="006F5128"/>
    <w:rsid w:val="006F548E"/>
    <w:rsid w:val="006F7994"/>
    <w:rsid w:val="00705F39"/>
    <w:rsid w:val="00711A70"/>
    <w:rsid w:val="00716871"/>
    <w:rsid w:val="00720415"/>
    <w:rsid w:val="00723799"/>
    <w:rsid w:val="00724830"/>
    <w:rsid w:val="00731877"/>
    <w:rsid w:val="00731B13"/>
    <w:rsid w:val="00731D6B"/>
    <w:rsid w:val="00732941"/>
    <w:rsid w:val="00735187"/>
    <w:rsid w:val="00735BFB"/>
    <w:rsid w:val="00741FDC"/>
    <w:rsid w:val="00742F62"/>
    <w:rsid w:val="00743313"/>
    <w:rsid w:val="00744B1D"/>
    <w:rsid w:val="007470CD"/>
    <w:rsid w:val="00747BB3"/>
    <w:rsid w:val="00764B27"/>
    <w:rsid w:val="007746D3"/>
    <w:rsid w:val="00781D0D"/>
    <w:rsid w:val="0078478F"/>
    <w:rsid w:val="00785733"/>
    <w:rsid w:val="00797800"/>
    <w:rsid w:val="007A013C"/>
    <w:rsid w:val="007A0F13"/>
    <w:rsid w:val="007A1619"/>
    <w:rsid w:val="007A5DAC"/>
    <w:rsid w:val="007A784B"/>
    <w:rsid w:val="007B44FC"/>
    <w:rsid w:val="007B4C69"/>
    <w:rsid w:val="007C0DDE"/>
    <w:rsid w:val="007C13B6"/>
    <w:rsid w:val="007C1DD1"/>
    <w:rsid w:val="007E00FA"/>
    <w:rsid w:val="007E4093"/>
    <w:rsid w:val="007E5714"/>
    <w:rsid w:val="007E613B"/>
    <w:rsid w:val="007F04A7"/>
    <w:rsid w:val="007F419D"/>
    <w:rsid w:val="007F4C20"/>
    <w:rsid w:val="008000C7"/>
    <w:rsid w:val="008029B9"/>
    <w:rsid w:val="008060B7"/>
    <w:rsid w:val="008160CF"/>
    <w:rsid w:val="00823B4A"/>
    <w:rsid w:val="00833FAA"/>
    <w:rsid w:val="00834E4E"/>
    <w:rsid w:val="008357EE"/>
    <w:rsid w:val="00840469"/>
    <w:rsid w:val="00842B3D"/>
    <w:rsid w:val="00843221"/>
    <w:rsid w:val="0084412C"/>
    <w:rsid w:val="0085220D"/>
    <w:rsid w:val="00852558"/>
    <w:rsid w:val="00865397"/>
    <w:rsid w:val="00872E24"/>
    <w:rsid w:val="008733BE"/>
    <w:rsid w:val="00873BEA"/>
    <w:rsid w:val="00875A1A"/>
    <w:rsid w:val="00880588"/>
    <w:rsid w:val="0088254C"/>
    <w:rsid w:val="00885845"/>
    <w:rsid w:val="00891A77"/>
    <w:rsid w:val="00892223"/>
    <w:rsid w:val="00893603"/>
    <w:rsid w:val="0089368B"/>
    <w:rsid w:val="00895F26"/>
    <w:rsid w:val="008976BF"/>
    <w:rsid w:val="008A1380"/>
    <w:rsid w:val="008A42C3"/>
    <w:rsid w:val="008B0081"/>
    <w:rsid w:val="008B01C8"/>
    <w:rsid w:val="008B297C"/>
    <w:rsid w:val="008B3ABB"/>
    <w:rsid w:val="008C6DCE"/>
    <w:rsid w:val="008C74C8"/>
    <w:rsid w:val="008D4406"/>
    <w:rsid w:val="008E0864"/>
    <w:rsid w:val="008F0B58"/>
    <w:rsid w:val="008F3020"/>
    <w:rsid w:val="008F6C3D"/>
    <w:rsid w:val="00904884"/>
    <w:rsid w:val="0090562E"/>
    <w:rsid w:val="00914A3F"/>
    <w:rsid w:val="0092089C"/>
    <w:rsid w:val="00921494"/>
    <w:rsid w:val="00922079"/>
    <w:rsid w:val="00923DFF"/>
    <w:rsid w:val="009270D3"/>
    <w:rsid w:val="00932433"/>
    <w:rsid w:val="009340C8"/>
    <w:rsid w:val="00934207"/>
    <w:rsid w:val="009350DE"/>
    <w:rsid w:val="0093575D"/>
    <w:rsid w:val="00937908"/>
    <w:rsid w:val="00950776"/>
    <w:rsid w:val="00960606"/>
    <w:rsid w:val="00961093"/>
    <w:rsid w:val="009615FD"/>
    <w:rsid w:val="009629B2"/>
    <w:rsid w:val="009864FE"/>
    <w:rsid w:val="009A1307"/>
    <w:rsid w:val="009A2DFD"/>
    <w:rsid w:val="009A4A04"/>
    <w:rsid w:val="009B2117"/>
    <w:rsid w:val="009C1BC5"/>
    <w:rsid w:val="009C31CB"/>
    <w:rsid w:val="009C4066"/>
    <w:rsid w:val="009D1A9E"/>
    <w:rsid w:val="009D284A"/>
    <w:rsid w:val="009D336C"/>
    <w:rsid w:val="009D4A09"/>
    <w:rsid w:val="009D56A5"/>
    <w:rsid w:val="009D6B9A"/>
    <w:rsid w:val="009D75DA"/>
    <w:rsid w:val="009E5F59"/>
    <w:rsid w:val="009F6243"/>
    <w:rsid w:val="009F77D2"/>
    <w:rsid w:val="00A12750"/>
    <w:rsid w:val="00A215FD"/>
    <w:rsid w:val="00A21CB0"/>
    <w:rsid w:val="00A24B37"/>
    <w:rsid w:val="00A26C03"/>
    <w:rsid w:val="00A325EE"/>
    <w:rsid w:val="00A337C2"/>
    <w:rsid w:val="00A37282"/>
    <w:rsid w:val="00A41580"/>
    <w:rsid w:val="00A424B4"/>
    <w:rsid w:val="00A431D7"/>
    <w:rsid w:val="00A448C7"/>
    <w:rsid w:val="00A51CE4"/>
    <w:rsid w:val="00A52262"/>
    <w:rsid w:val="00A55DB8"/>
    <w:rsid w:val="00A60B25"/>
    <w:rsid w:val="00A64509"/>
    <w:rsid w:val="00A64B42"/>
    <w:rsid w:val="00A74E09"/>
    <w:rsid w:val="00A770EA"/>
    <w:rsid w:val="00A82D77"/>
    <w:rsid w:val="00A84980"/>
    <w:rsid w:val="00A924F9"/>
    <w:rsid w:val="00A937FE"/>
    <w:rsid w:val="00A9613F"/>
    <w:rsid w:val="00A973C1"/>
    <w:rsid w:val="00AA2380"/>
    <w:rsid w:val="00AA2F85"/>
    <w:rsid w:val="00AB0E99"/>
    <w:rsid w:val="00AB10EC"/>
    <w:rsid w:val="00AB1E9D"/>
    <w:rsid w:val="00AC14A1"/>
    <w:rsid w:val="00AC681E"/>
    <w:rsid w:val="00AC7CB9"/>
    <w:rsid w:val="00AD34DF"/>
    <w:rsid w:val="00AD537B"/>
    <w:rsid w:val="00AD65D5"/>
    <w:rsid w:val="00AD7E6C"/>
    <w:rsid w:val="00AE0766"/>
    <w:rsid w:val="00AF1999"/>
    <w:rsid w:val="00AF59CA"/>
    <w:rsid w:val="00AF6A71"/>
    <w:rsid w:val="00B0079A"/>
    <w:rsid w:val="00B10CD8"/>
    <w:rsid w:val="00B13FC8"/>
    <w:rsid w:val="00B166FB"/>
    <w:rsid w:val="00B24A5A"/>
    <w:rsid w:val="00B25478"/>
    <w:rsid w:val="00B25A2E"/>
    <w:rsid w:val="00B26E16"/>
    <w:rsid w:val="00B30716"/>
    <w:rsid w:val="00B3092F"/>
    <w:rsid w:val="00B3199F"/>
    <w:rsid w:val="00B3570E"/>
    <w:rsid w:val="00B37256"/>
    <w:rsid w:val="00B44F95"/>
    <w:rsid w:val="00B4732A"/>
    <w:rsid w:val="00B57986"/>
    <w:rsid w:val="00B62B32"/>
    <w:rsid w:val="00B719B5"/>
    <w:rsid w:val="00B72A6E"/>
    <w:rsid w:val="00B76F91"/>
    <w:rsid w:val="00B806D5"/>
    <w:rsid w:val="00B81B45"/>
    <w:rsid w:val="00B84344"/>
    <w:rsid w:val="00B84654"/>
    <w:rsid w:val="00B859D1"/>
    <w:rsid w:val="00B85D06"/>
    <w:rsid w:val="00B93B18"/>
    <w:rsid w:val="00B9411F"/>
    <w:rsid w:val="00B9549A"/>
    <w:rsid w:val="00BA2F59"/>
    <w:rsid w:val="00BA7290"/>
    <w:rsid w:val="00BA7CFE"/>
    <w:rsid w:val="00BB0041"/>
    <w:rsid w:val="00BB28B9"/>
    <w:rsid w:val="00BC4DD7"/>
    <w:rsid w:val="00BC60A8"/>
    <w:rsid w:val="00BD6387"/>
    <w:rsid w:val="00BE0012"/>
    <w:rsid w:val="00BE2499"/>
    <w:rsid w:val="00BE375A"/>
    <w:rsid w:val="00BF1D1D"/>
    <w:rsid w:val="00C00BA0"/>
    <w:rsid w:val="00C102DE"/>
    <w:rsid w:val="00C12D6A"/>
    <w:rsid w:val="00C139E8"/>
    <w:rsid w:val="00C16C59"/>
    <w:rsid w:val="00C23A49"/>
    <w:rsid w:val="00C242CC"/>
    <w:rsid w:val="00C257E3"/>
    <w:rsid w:val="00C3591C"/>
    <w:rsid w:val="00C366F1"/>
    <w:rsid w:val="00C43178"/>
    <w:rsid w:val="00C46B34"/>
    <w:rsid w:val="00C50E34"/>
    <w:rsid w:val="00C525EC"/>
    <w:rsid w:val="00C62977"/>
    <w:rsid w:val="00C74017"/>
    <w:rsid w:val="00C742BF"/>
    <w:rsid w:val="00C758FF"/>
    <w:rsid w:val="00C76984"/>
    <w:rsid w:val="00C77232"/>
    <w:rsid w:val="00C77EB9"/>
    <w:rsid w:val="00C82B24"/>
    <w:rsid w:val="00C83026"/>
    <w:rsid w:val="00C85E37"/>
    <w:rsid w:val="00C90BA4"/>
    <w:rsid w:val="00C90F4C"/>
    <w:rsid w:val="00C92CD8"/>
    <w:rsid w:val="00CA0F9D"/>
    <w:rsid w:val="00CA27FF"/>
    <w:rsid w:val="00CB0411"/>
    <w:rsid w:val="00CB1AED"/>
    <w:rsid w:val="00CB28C3"/>
    <w:rsid w:val="00CB3AF3"/>
    <w:rsid w:val="00CB3E0D"/>
    <w:rsid w:val="00CC0866"/>
    <w:rsid w:val="00CC49FF"/>
    <w:rsid w:val="00CD1B3E"/>
    <w:rsid w:val="00CD314E"/>
    <w:rsid w:val="00CE0922"/>
    <w:rsid w:val="00CE23B9"/>
    <w:rsid w:val="00CF1532"/>
    <w:rsid w:val="00CF54F8"/>
    <w:rsid w:val="00D072F9"/>
    <w:rsid w:val="00D24055"/>
    <w:rsid w:val="00D3395B"/>
    <w:rsid w:val="00D352A5"/>
    <w:rsid w:val="00D41CAA"/>
    <w:rsid w:val="00D44124"/>
    <w:rsid w:val="00D54E63"/>
    <w:rsid w:val="00D562F8"/>
    <w:rsid w:val="00D6002B"/>
    <w:rsid w:val="00D60D81"/>
    <w:rsid w:val="00D61E66"/>
    <w:rsid w:val="00D62B9C"/>
    <w:rsid w:val="00D651B7"/>
    <w:rsid w:val="00D701AE"/>
    <w:rsid w:val="00D70C3A"/>
    <w:rsid w:val="00D719FD"/>
    <w:rsid w:val="00D75759"/>
    <w:rsid w:val="00D76268"/>
    <w:rsid w:val="00D77308"/>
    <w:rsid w:val="00D77725"/>
    <w:rsid w:val="00D85EED"/>
    <w:rsid w:val="00D90EA2"/>
    <w:rsid w:val="00DA0E99"/>
    <w:rsid w:val="00DA65FD"/>
    <w:rsid w:val="00DA66D2"/>
    <w:rsid w:val="00DA7498"/>
    <w:rsid w:val="00DB3084"/>
    <w:rsid w:val="00DB5329"/>
    <w:rsid w:val="00DC031A"/>
    <w:rsid w:val="00DC3775"/>
    <w:rsid w:val="00DD3A6A"/>
    <w:rsid w:val="00DD637E"/>
    <w:rsid w:val="00DD7673"/>
    <w:rsid w:val="00DE0206"/>
    <w:rsid w:val="00DE0EF3"/>
    <w:rsid w:val="00DE12AC"/>
    <w:rsid w:val="00DE3851"/>
    <w:rsid w:val="00DE4178"/>
    <w:rsid w:val="00DF1837"/>
    <w:rsid w:val="00DF7665"/>
    <w:rsid w:val="00E00428"/>
    <w:rsid w:val="00E042B0"/>
    <w:rsid w:val="00E104AA"/>
    <w:rsid w:val="00E16874"/>
    <w:rsid w:val="00E16CC2"/>
    <w:rsid w:val="00E16EA7"/>
    <w:rsid w:val="00E25035"/>
    <w:rsid w:val="00E27274"/>
    <w:rsid w:val="00E33830"/>
    <w:rsid w:val="00E33FC4"/>
    <w:rsid w:val="00E344FC"/>
    <w:rsid w:val="00E43984"/>
    <w:rsid w:val="00E45463"/>
    <w:rsid w:val="00E53CAC"/>
    <w:rsid w:val="00E54589"/>
    <w:rsid w:val="00E633A1"/>
    <w:rsid w:val="00E6352D"/>
    <w:rsid w:val="00E64955"/>
    <w:rsid w:val="00E64C2D"/>
    <w:rsid w:val="00E703B1"/>
    <w:rsid w:val="00E70603"/>
    <w:rsid w:val="00E70892"/>
    <w:rsid w:val="00E72FD3"/>
    <w:rsid w:val="00E748E8"/>
    <w:rsid w:val="00E7507F"/>
    <w:rsid w:val="00E75959"/>
    <w:rsid w:val="00E84F67"/>
    <w:rsid w:val="00E87F68"/>
    <w:rsid w:val="00E962DA"/>
    <w:rsid w:val="00EA123E"/>
    <w:rsid w:val="00EA4CE8"/>
    <w:rsid w:val="00EB0E0A"/>
    <w:rsid w:val="00EB4DAD"/>
    <w:rsid w:val="00EC0E3E"/>
    <w:rsid w:val="00ED117C"/>
    <w:rsid w:val="00ED168D"/>
    <w:rsid w:val="00ED430A"/>
    <w:rsid w:val="00EE25D1"/>
    <w:rsid w:val="00EE2864"/>
    <w:rsid w:val="00EF10E9"/>
    <w:rsid w:val="00EF17C5"/>
    <w:rsid w:val="00EF2AF1"/>
    <w:rsid w:val="00F002E1"/>
    <w:rsid w:val="00F02770"/>
    <w:rsid w:val="00F03242"/>
    <w:rsid w:val="00F1105A"/>
    <w:rsid w:val="00F13F72"/>
    <w:rsid w:val="00F1587A"/>
    <w:rsid w:val="00F219ED"/>
    <w:rsid w:val="00F2319D"/>
    <w:rsid w:val="00F25F80"/>
    <w:rsid w:val="00F2627F"/>
    <w:rsid w:val="00F269F4"/>
    <w:rsid w:val="00F30B23"/>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732"/>
    <w:rsid w:val="00F96B17"/>
    <w:rsid w:val="00FA18BF"/>
    <w:rsid w:val="00FA1CE1"/>
    <w:rsid w:val="00FA4911"/>
    <w:rsid w:val="00FA51EB"/>
    <w:rsid w:val="00FC12EF"/>
    <w:rsid w:val="00FD07CB"/>
    <w:rsid w:val="00FD4DC7"/>
    <w:rsid w:val="00FF0CBB"/>
    <w:rsid w:val="00FF1C5B"/>
    <w:rsid w:val="00FF344D"/>
    <w:rsid w:val="00FF7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16D"/>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uiPriority w:val="20"/>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character" w:customStyle="1" w:styleId="articlecontenuCar">
    <w:name w:val="article : contenu Car"/>
    <w:basedOn w:val="Policepardfaut"/>
    <w:link w:val="articlecontenu"/>
    <w:rsid w:val="001758AE"/>
    <w:rPr>
      <w:rFonts w:ascii="Tahoma" w:eastAsia="Times New Roman" w:hAnsi="Tahoma" w:cs="Arial"/>
      <w:color w:val="365F91" w:themeColor="accent1" w:themeShade="BF"/>
      <w:sz w:val="20"/>
      <w:szCs w:val="20"/>
      <w:lang w:eastAsia="fr-FR"/>
    </w:rPr>
  </w:style>
  <w:style w:type="character" w:styleId="lev">
    <w:name w:val="Strong"/>
    <w:basedOn w:val="Policepardfaut"/>
    <w:uiPriority w:val="22"/>
    <w:qFormat/>
    <w:rsid w:val="00654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78139528">
      <w:bodyDiv w:val="1"/>
      <w:marLeft w:val="0"/>
      <w:marRight w:val="0"/>
      <w:marTop w:val="0"/>
      <w:marBottom w:val="0"/>
      <w:divBdr>
        <w:top w:val="none" w:sz="0" w:space="0" w:color="auto"/>
        <w:left w:val="none" w:sz="0" w:space="0" w:color="auto"/>
        <w:bottom w:val="none" w:sz="0" w:space="0" w:color="auto"/>
        <w:right w:val="none" w:sz="0" w:space="0" w:color="auto"/>
      </w:divBdr>
    </w:div>
    <w:div w:id="82921915">
      <w:bodyDiv w:val="1"/>
      <w:marLeft w:val="0"/>
      <w:marRight w:val="0"/>
      <w:marTop w:val="0"/>
      <w:marBottom w:val="0"/>
      <w:divBdr>
        <w:top w:val="none" w:sz="0" w:space="0" w:color="auto"/>
        <w:left w:val="none" w:sz="0" w:space="0" w:color="auto"/>
        <w:bottom w:val="none" w:sz="0" w:space="0" w:color="auto"/>
        <w:right w:val="none" w:sz="0" w:space="0" w:color="auto"/>
      </w:divBdr>
    </w:div>
    <w:div w:id="105391538">
      <w:bodyDiv w:val="1"/>
      <w:marLeft w:val="0"/>
      <w:marRight w:val="0"/>
      <w:marTop w:val="0"/>
      <w:marBottom w:val="0"/>
      <w:divBdr>
        <w:top w:val="none" w:sz="0" w:space="0" w:color="auto"/>
        <w:left w:val="none" w:sz="0" w:space="0" w:color="auto"/>
        <w:bottom w:val="none" w:sz="0" w:space="0" w:color="auto"/>
        <w:right w:val="none" w:sz="0" w:space="0" w:color="auto"/>
      </w:divBdr>
    </w:div>
    <w:div w:id="254482688">
      <w:bodyDiv w:val="1"/>
      <w:marLeft w:val="0"/>
      <w:marRight w:val="0"/>
      <w:marTop w:val="0"/>
      <w:marBottom w:val="0"/>
      <w:divBdr>
        <w:top w:val="none" w:sz="0" w:space="0" w:color="auto"/>
        <w:left w:val="none" w:sz="0" w:space="0" w:color="auto"/>
        <w:bottom w:val="none" w:sz="0" w:space="0" w:color="auto"/>
        <w:right w:val="none" w:sz="0" w:space="0" w:color="auto"/>
      </w:divBdr>
    </w:div>
    <w:div w:id="522133750">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136950742">
      <w:bodyDiv w:val="1"/>
      <w:marLeft w:val="0"/>
      <w:marRight w:val="0"/>
      <w:marTop w:val="0"/>
      <w:marBottom w:val="0"/>
      <w:divBdr>
        <w:top w:val="none" w:sz="0" w:space="0" w:color="auto"/>
        <w:left w:val="none" w:sz="0" w:space="0" w:color="auto"/>
        <w:bottom w:val="none" w:sz="0" w:space="0" w:color="auto"/>
        <w:right w:val="none" w:sz="0" w:space="0" w:color="auto"/>
      </w:divBdr>
    </w:div>
    <w:div w:id="1317606428">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890262926">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7BA047A2-7F3A-4CDB-BE48-07F1C90C4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98782-EE2F-40DC-A8FB-65B492BF91C5}">
  <ds:schemaRefs>
    <ds:schemaRef ds:uri="http://www.w3.org/XML/1998/namespace"/>
    <ds:schemaRef ds:uri="cac6c717-0427-41df-8cbf-34a1150a5cf1"/>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0524877-9133-4DAC-B97F-D68A8A90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21</Pages>
  <Words>8001</Words>
  <Characters>44009</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163</cp:revision>
  <cp:lastPrinted>2019-02-22T10:27:00Z</cp:lastPrinted>
  <dcterms:created xsi:type="dcterms:W3CDTF">2024-01-18T10:25:00Z</dcterms:created>
  <dcterms:modified xsi:type="dcterms:W3CDTF">2025-01-15T08:18:00Z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